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3C" w:rsidRPr="006C0D5E" w:rsidRDefault="000E513C" w:rsidP="000E513C">
      <w:pPr>
        <w:pStyle w:val="a8"/>
        <w:spacing w:after="0" w:line="264" w:lineRule="auto"/>
        <w:jc w:val="center"/>
        <w:rPr>
          <w:b/>
          <w:caps/>
          <w:sz w:val="36"/>
          <w:lang w:val="en-US"/>
        </w:rPr>
      </w:pPr>
      <w:bookmarkStart w:id="0" w:name="_Toc163379414"/>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C47070" w:rsidRPr="00167B4B" w:rsidRDefault="00C47070"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E623EA" w:rsidRDefault="000E513C" w:rsidP="009043E5">
      <w:pPr>
        <w:pStyle w:val="a8"/>
        <w:spacing w:after="0" w:line="360" w:lineRule="auto"/>
        <w:jc w:val="center"/>
        <w:outlineLvl w:val="0"/>
        <w:rPr>
          <w:b/>
          <w:sz w:val="36"/>
        </w:rPr>
      </w:pPr>
      <w:bookmarkStart w:id="1" w:name="_Toc262468927"/>
      <w:bookmarkStart w:id="2" w:name="_Toc262494970"/>
      <w:bookmarkStart w:id="3" w:name="_Toc136009526"/>
      <w:r w:rsidRPr="00EC74E5">
        <w:rPr>
          <w:b/>
          <w:caps/>
          <w:sz w:val="36"/>
        </w:rPr>
        <w:t>пояснительная записка</w:t>
      </w:r>
      <w:bookmarkEnd w:id="1"/>
      <w:bookmarkEnd w:id="2"/>
      <w:r w:rsidR="009043E5" w:rsidRPr="00EC74E5">
        <w:rPr>
          <w:b/>
          <w:sz w:val="36"/>
        </w:rPr>
        <w:br/>
      </w:r>
      <w:r w:rsidRPr="00EC74E5">
        <w:rPr>
          <w:b/>
          <w:sz w:val="36"/>
        </w:rPr>
        <w:t xml:space="preserve">К ПРОЕКТУ </w:t>
      </w:r>
      <w:bookmarkStart w:id="4" w:name="_Toc262468928"/>
      <w:bookmarkStart w:id="5" w:name="_Toc262494971"/>
      <w:r w:rsidR="00034AD4">
        <w:rPr>
          <w:b/>
          <w:sz w:val="36"/>
        </w:rPr>
        <w:t>РЕШЕНИЯ МОТЫГИНСКОГО РАЙОННОГО СОВЕТА ДЕПУТАТОВ</w:t>
      </w:r>
      <w:r w:rsidR="009043E5" w:rsidRPr="00EC74E5">
        <w:rPr>
          <w:b/>
          <w:sz w:val="36"/>
        </w:rPr>
        <w:br/>
      </w:r>
      <w:r w:rsidR="007E66CC" w:rsidRPr="00EC74E5">
        <w:rPr>
          <w:b/>
          <w:caps/>
          <w:sz w:val="36"/>
        </w:rPr>
        <w:t>«</w:t>
      </w:r>
      <w:r w:rsidRPr="00EC74E5">
        <w:rPr>
          <w:b/>
          <w:caps/>
          <w:sz w:val="36"/>
        </w:rPr>
        <w:t xml:space="preserve">ОБ </w:t>
      </w:r>
      <w:r w:rsidR="00882C69" w:rsidRPr="00EC74E5">
        <w:rPr>
          <w:b/>
          <w:caps/>
          <w:sz w:val="36"/>
        </w:rPr>
        <w:t>ИСПОЛНЕНИИ</w:t>
      </w:r>
      <w:r w:rsidR="0084410E" w:rsidRPr="00EC74E5">
        <w:rPr>
          <w:b/>
          <w:caps/>
          <w:sz w:val="36"/>
        </w:rPr>
        <w:t xml:space="preserve"> </w:t>
      </w:r>
      <w:r w:rsidR="00034AD4">
        <w:rPr>
          <w:b/>
          <w:caps/>
          <w:sz w:val="36"/>
        </w:rPr>
        <w:t>РАЙОННОГО</w:t>
      </w:r>
      <w:r w:rsidRPr="00EC74E5">
        <w:rPr>
          <w:b/>
          <w:caps/>
          <w:sz w:val="36"/>
        </w:rPr>
        <w:t xml:space="preserve"> БЮДЖЕТА</w:t>
      </w:r>
      <w:bookmarkStart w:id="6" w:name="_Toc262468929"/>
      <w:bookmarkStart w:id="7" w:name="_Toc262494972"/>
      <w:bookmarkEnd w:id="4"/>
      <w:bookmarkEnd w:id="5"/>
      <w:r w:rsidR="009043E5" w:rsidRPr="00EC74E5">
        <w:rPr>
          <w:b/>
          <w:sz w:val="36"/>
        </w:rPr>
        <w:br/>
      </w:r>
      <w:r w:rsidRPr="00EC74E5">
        <w:rPr>
          <w:b/>
          <w:caps/>
          <w:sz w:val="36"/>
        </w:rPr>
        <w:t>ЗА 20</w:t>
      </w:r>
      <w:r w:rsidR="00873462" w:rsidRPr="00EC74E5">
        <w:rPr>
          <w:b/>
          <w:caps/>
          <w:sz w:val="36"/>
        </w:rPr>
        <w:t>2</w:t>
      </w:r>
      <w:r w:rsidR="00034AD4">
        <w:rPr>
          <w:b/>
          <w:caps/>
          <w:sz w:val="36"/>
        </w:rPr>
        <w:t>3</w:t>
      </w:r>
      <w:r w:rsidRPr="00EC74E5">
        <w:rPr>
          <w:b/>
          <w:caps/>
          <w:sz w:val="36"/>
        </w:rPr>
        <w:t xml:space="preserve"> ГОД</w:t>
      </w:r>
      <w:r w:rsidR="007E66CC" w:rsidRPr="00EC74E5">
        <w:rPr>
          <w:b/>
          <w:caps/>
          <w:sz w:val="36"/>
        </w:rPr>
        <w:t>»</w:t>
      </w:r>
      <w:bookmarkStart w:id="8" w:name="_GoBack"/>
      <w:bookmarkEnd w:id="3"/>
      <w:bookmarkEnd w:id="6"/>
      <w:bookmarkEnd w:id="7"/>
      <w:bookmarkEnd w:id="8"/>
    </w:p>
    <w:p w:rsidR="00AC0BE5" w:rsidRPr="00E346BA" w:rsidRDefault="000E513C" w:rsidP="007B795E">
      <w:pPr>
        <w:jc w:val="center"/>
        <w:rPr>
          <w:rFonts w:eastAsia="Calibri"/>
          <w:sz w:val="28"/>
          <w:szCs w:val="28"/>
          <w:lang w:eastAsia="en-US"/>
        </w:rPr>
      </w:pPr>
      <w:r w:rsidRPr="00167B4B">
        <w:rPr>
          <w:sz w:val="36"/>
        </w:rPr>
        <w:br w:type="page"/>
      </w:r>
      <w:bookmarkEnd w:id="0"/>
    </w:p>
    <w:p w:rsidR="00AC0BE5" w:rsidRPr="000A4120" w:rsidRDefault="00AC0BE5" w:rsidP="003264D5">
      <w:pPr>
        <w:autoSpaceDE w:val="0"/>
        <w:autoSpaceDN w:val="0"/>
        <w:adjustRightInd w:val="0"/>
        <w:spacing w:before="120"/>
        <w:ind w:firstLine="709"/>
        <w:jc w:val="both"/>
        <w:rPr>
          <w:rFonts w:eastAsia="Calibri"/>
          <w:sz w:val="28"/>
          <w:szCs w:val="28"/>
          <w:lang w:eastAsia="en-US"/>
        </w:rPr>
      </w:pPr>
      <w:bookmarkStart w:id="9" w:name="_Toc116571568"/>
    </w:p>
    <w:p w:rsidR="00D61A0F" w:rsidRPr="00EC74E5" w:rsidRDefault="007B795E" w:rsidP="00EB1E4A">
      <w:pPr>
        <w:pStyle w:val="1"/>
        <w:keepNext w:val="0"/>
        <w:spacing w:before="0" w:after="0" w:line="264" w:lineRule="auto"/>
        <w:rPr>
          <w:rFonts w:cs="Times New Roman"/>
          <w:sz w:val="32"/>
        </w:rPr>
      </w:pPr>
      <w:bookmarkStart w:id="10" w:name="_Toc195086926"/>
      <w:bookmarkStart w:id="11" w:name="_Toc261013871"/>
      <w:bookmarkStart w:id="12" w:name="_Toc136009539"/>
      <w:bookmarkEnd w:id="9"/>
      <w:r>
        <w:rPr>
          <w:rFonts w:cs="Times New Roman"/>
          <w:sz w:val="32"/>
        </w:rPr>
        <w:t>1</w:t>
      </w:r>
      <w:r w:rsidR="00D61A0F" w:rsidRPr="00EC74E5">
        <w:rPr>
          <w:rFonts w:cs="Times New Roman"/>
          <w:sz w:val="32"/>
        </w:rPr>
        <w:t xml:space="preserve">. ХАРАКТЕРИСТИКИ ИСПОЛНЕНИЯ ДОХОДНОЙ ЧАСТИ </w:t>
      </w:r>
      <w:bookmarkEnd w:id="10"/>
      <w:bookmarkEnd w:id="11"/>
      <w:bookmarkEnd w:id="12"/>
      <w:r w:rsidR="006A1F92">
        <w:rPr>
          <w:rFonts w:cs="Times New Roman"/>
          <w:sz w:val="32"/>
        </w:rPr>
        <w:t>МОТЫГИНСКОГО РАЙОННОГО БЮДЖЕТА</w:t>
      </w:r>
    </w:p>
    <w:p w:rsidR="00BC3CCA" w:rsidRPr="00EC74E5" w:rsidRDefault="00BC3CCA" w:rsidP="00BC3CCA">
      <w:pPr>
        <w:pStyle w:val="2"/>
        <w:keepNext w:val="0"/>
        <w:spacing w:before="120"/>
        <w:rPr>
          <w:sz w:val="24"/>
          <w:szCs w:val="24"/>
        </w:rPr>
      </w:pPr>
      <w:bookmarkStart w:id="13" w:name="_Toc195086927"/>
      <w:bookmarkStart w:id="14" w:name="_Toc261013872"/>
    </w:p>
    <w:p w:rsidR="003B7A82" w:rsidRDefault="003B7A82" w:rsidP="00BD6CE9">
      <w:pPr>
        <w:pStyle w:val="2"/>
        <w:keepNext w:val="0"/>
        <w:numPr>
          <w:ilvl w:val="1"/>
          <w:numId w:val="42"/>
        </w:numPr>
        <w:spacing w:before="120"/>
      </w:pPr>
      <w:bookmarkStart w:id="15" w:name="_Toc482814663"/>
      <w:bookmarkStart w:id="16" w:name="_Toc136009540"/>
      <w:bookmarkStart w:id="17" w:name="_Toc162428492"/>
      <w:bookmarkStart w:id="18" w:name="_Toc256435771"/>
      <w:bookmarkStart w:id="19" w:name="_Toc321224529"/>
      <w:bookmarkStart w:id="20" w:name="_Toc357178557"/>
      <w:bookmarkStart w:id="21" w:name="_Toc357501156"/>
      <w:bookmarkStart w:id="22" w:name="_Toc420068931"/>
      <w:bookmarkStart w:id="23" w:name="_Toc162428495"/>
      <w:bookmarkStart w:id="24" w:name="_Toc133141911"/>
      <w:bookmarkStart w:id="25" w:name="_Toc133289401"/>
      <w:bookmarkStart w:id="26" w:name="_Toc133503308"/>
      <w:bookmarkEnd w:id="13"/>
      <w:bookmarkEnd w:id="14"/>
      <w:r w:rsidRPr="00EC74E5">
        <w:t xml:space="preserve">ОБЩИЕ ХАРАКТЕРИСТИКИ ИСПОЛНЕНИЯ ДОХОДОВ </w:t>
      </w:r>
      <w:bookmarkEnd w:id="15"/>
      <w:bookmarkEnd w:id="16"/>
      <w:r w:rsidR="006A1F92">
        <w:t>МОТЫГИНСКОГО РАЙОННОГО БЮДЖЕТА</w:t>
      </w:r>
    </w:p>
    <w:p w:rsidR="00BD6CE9" w:rsidRPr="00BD6CE9" w:rsidRDefault="00BD6CE9" w:rsidP="00BD6CE9"/>
    <w:p w:rsidR="00BD6CE9" w:rsidRDefault="00BD6CE9" w:rsidP="00BD6CE9">
      <w:pPr>
        <w:spacing w:line="360" w:lineRule="auto"/>
        <w:ind w:firstLine="709"/>
        <w:jc w:val="both"/>
        <w:rPr>
          <w:sz w:val="28"/>
          <w:szCs w:val="28"/>
        </w:rPr>
      </w:pPr>
      <w:proofErr w:type="gramStart"/>
      <w:r w:rsidRPr="00F963CE">
        <w:rPr>
          <w:sz w:val="28"/>
          <w:szCs w:val="28"/>
        </w:rPr>
        <w:t>Решение</w:t>
      </w:r>
      <w:r>
        <w:rPr>
          <w:sz w:val="28"/>
          <w:szCs w:val="28"/>
        </w:rPr>
        <w:t xml:space="preserve">м Мотыгинского районного Совета депутатов от 22.12.2022 г.        № 16 - 172 «О Мотыгинском районном бюджете на 2023 год и плановый период 2024-2025 годов» (далее - Решение о бюджете) в первоначальной редакции доходы районного бюджета на 2023 год были утверждены в сумме 1 165 491 275,85 рублей, в том числе налоговые и неналоговые доходы 576 950 552,33 рублей. </w:t>
      </w:r>
      <w:proofErr w:type="gramEnd"/>
    </w:p>
    <w:p w:rsidR="00BD6CE9" w:rsidRDefault="00BD6CE9" w:rsidP="00BD6CE9">
      <w:pPr>
        <w:spacing w:line="360" w:lineRule="auto"/>
        <w:ind w:firstLine="709"/>
        <w:jc w:val="both"/>
        <w:rPr>
          <w:sz w:val="28"/>
          <w:szCs w:val="28"/>
        </w:rPr>
      </w:pPr>
      <w:r>
        <w:rPr>
          <w:sz w:val="28"/>
          <w:szCs w:val="28"/>
        </w:rPr>
        <w:t>В течение года параметры доходов увеличены на 182 409 367,63 рублей и утверждены Решением о бюджете в сумме 1 347 900 643,48 рубля, при этом налоговые и неналоговые доходы уменьшены на 11 450 375,23 рублей и составили 565 500 177,10 рублей.</w:t>
      </w:r>
    </w:p>
    <w:p w:rsidR="009B5325" w:rsidRPr="008E6AA3" w:rsidRDefault="009B5325" w:rsidP="008E6AA3">
      <w:pPr>
        <w:spacing w:line="360" w:lineRule="auto"/>
        <w:ind w:firstLine="709"/>
        <w:jc w:val="both"/>
        <w:rPr>
          <w:smallCaps/>
          <w:sz w:val="21"/>
          <w:szCs w:val="21"/>
        </w:rPr>
      </w:pPr>
      <w:r w:rsidRPr="00B1686A">
        <w:rPr>
          <w:sz w:val="28"/>
          <w:szCs w:val="28"/>
        </w:rPr>
        <w:t>На основании статьи 217 Бюджетного кодекса Российской Федерации</w:t>
      </w:r>
      <w:r w:rsidRPr="00B1686A">
        <w:rPr>
          <w:sz w:val="28"/>
          <w:szCs w:val="28"/>
        </w:rPr>
        <w:br/>
        <w:t xml:space="preserve">и статьи </w:t>
      </w:r>
      <w:r w:rsidR="00BD6CE9" w:rsidRPr="00B1686A">
        <w:rPr>
          <w:sz w:val="28"/>
          <w:szCs w:val="28"/>
        </w:rPr>
        <w:t>6</w:t>
      </w:r>
      <w:r w:rsidRPr="00B1686A">
        <w:rPr>
          <w:sz w:val="28"/>
          <w:szCs w:val="28"/>
        </w:rPr>
        <w:t xml:space="preserve"> </w:t>
      </w:r>
      <w:r w:rsidR="00BD6CE9" w:rsidRPr="00B1686A">
        <w:rPr>
          <w:sz w:val="28"/>
          <w:szCs w:val="28"/>
        </w:rPr>
        <w:t>Решения о бюджете</w:t>
      </w:r>
      <w:r w:rsidRPr="00B1686A">
        <w:rPr>
          <w:sz w:val="28"/>
          <w:szCs w:val="28"/>
        </w:rPr>
        <w:t xml:space="preserve"> в соответствии с пунктом 3.</w:t>
      </w:r>
      <w:r w:rsidR="00BD6CE9" w:rsidRPr="00B1686A">
        <w:rPr>
          <w:sz w:val="28"/>
          <w:szCs w:val="28"/>
        </w:rPr>
        <w:t xml:space="preserve">5 </w:t>
      </w:r>
      <w:r w:rsidRPr="00B1686A">
        <w:rPr>
          <w:sz w:val="28"/>
          <w:szCs w:val="28"/>
        </w:rPr>
        <w:t xml:space="preserve">приказа </w:t>
      </w:r>
      <w:r w:rsidR="00BD6CE9" w:rsidRPr="00B1686A">
        <w:rPr>
          <w:sz w:val="28"/>
          <w:szCs w:val="28"/>
        </w:rPr>
        <w:t xml:space="preserve">Финансово-экономического управления администрации Мотыгинского района </w:t>
      </w:r>
      <w:r w:rsidRPr="00B1686A">
        <w:rPr>
          <w:sz w:val="28"/>
          <w:szCs w:val="28"/>
        </w:rPr>
        <w:t xml:space="preserve"> от </w:t>
      </w:r>
      <w:r w:rsidR="00BD6CE9" w:rsidRPr="00B1686A">
        <w:rPr>
          <w:sz w:val="28"/>
          <w:szCs w:val="28"/>
        </w:rPr>
        <w:t>18.07.2017</w:t>
      </w:r>
      <w:r w:rsidRPr="00B1686A">
        <w:rPr>
          <w:sz w:val="28"/>
          <w:szCs w:val="28"/>
        </w:rPr>
        <w:t xml:space="preserve"> № </w:t>
      </w:r>
      <w:r w:rsidR="00BD6CE9" w:rsidRPr="00B1686A">
        <w:rPr>
          <w:sz w:val="28"/>
          <w:szCs w:val="28"/>
        </w:rPr>
        <w:t>61</w:t>
      </w:r>
      <w:r w:rsidRPr="00B1686A">
        <w:rPr>
          <w:sz w:val="28"/>
          <w:szCs w:val="28"/>
        </w:rPr>
        <w:t xml:space="preserve"> «Об утверждении Порядка составления и ведения кассового плана» (далее – Приказ </w:t>
      </w:r>
      <w:r w:rsidR="00BD6CE9" w:rsidRPr="00B1686A">
        <w:rPr>
          <w:sz w:val="28"/>
          <w:szCs w:val="28"/>
        </w:rPr>
        <w:t>ФЭУ № 61</w:t>
      </w:r>
      <w:r w:rsidRPr="00B1686A">
        <w:rPr>
          <w:sz w:val="28"/>
          <w:szCs w:val="28"/>
        </w:rPr>
        <w:t>) произведено уточнение сводной бюджетной росписи</w:t>
      </w:r>
      <w:r w:rsidRPr="00B1686A">
        <w:rPr>
          <w:sz w:val="28"/>
          <w:szCs w:val="28"/>
        </w:rPr>
        <w:br/>
        <w:t xml:space="preserve">и соответствующее уточнение кассового плана по доходам без внесения изменений в </w:t>
      </w:r>
      <w:r w:rsidR="00BD6CE9" w:rsidRPr="00B1686A">
        <w:rPr>
          <w:sz w:val="28"/>
          <w:szCs w:val="28"/>
        </w:rPr>
        <w:t>Решение о бюджете</w:t>
      </w:r>
      <w:proofErr w:type="gramStart"/>
      <w:r w:rsidR="00BD6CE9" w:rsidRPr="00B1686A">
        <w:rPr>
          <w:sz w:val="28"/>
          <w:szCs w:val="28"/>
        </w:rPr>
        <w:t xml:space="preserve"> </w:t>
      </w:r>
      <w:r w:rsidRPr="00B1686A">
        <w:rPr>
          <w:sz w:val="28"/>
          <w:szCs w:val="28"/>
        </w:rPr>
        <w:t>.</w:t>
      </w:r>
      <w:proofErr w:type="gramEnd"/>
      <w:r w:rsidRPr="00B1686A">
        <w:rPr>
          <w:sz w:val="28"/>
          <w:szCs w:val="28"/>
        </w:rPr>
        <w:t xml:space="preserve"> Уточненный план доходов </w:t>
      </w:r>
      <w:r w:rsidR="00BD6CE9" w:rsidRPr="00B1686A">
        <w:rPr>
          <w:sz w:val="28"/>
          <w:szCs w:val="28"/>
        </w:rPr>
        <w:t xml:space="preserve">районного </w:t>
      </w:r>
      <w:r w:rsidRPr="00B1686A">
        <w:rPr>
          <w:sz w:val="28"/>
          <w:szCs w:val="28"/>
        </w:rPr>
        <w:t xml:space="preserve"> бюджета (далее – бюджетные назначения) составил </w:t>
      </w:r>
      <w:r w:rsidR="008E6AA3" w:rsidRPr="00B1686A">
        <w:rPr>
          <w:sz w:val="28"/>
          <w:szCs w:val="28"/>
        </w:rPr>
        <w:t>1 348 846 243,48</w:t>
      </w:r>
      <w:r w:rsidR="00B1686A">
        <w:rPr>
          <w:sz w:val="28"/>
          <w:szCs w:val="28"/>
        </w:rPr>
        <w:t>. рубля</w:t>
      </w:r>
      <w:r w:rsidRPr="00B1686A">
        <w:rPr>
          <w:sz w:val="28"/>
          <w:szCs w:val="28"/>
        </w:rPr>
        <w:t>.</w:t>
      </w:r>
    </w:p>
    <w:bookmarkEnd w:id="17"/>
    <w:bookmarkEnd w:id="18"/>
    <w:bookmarkEnd w:id="19"/>
    <w:bookmarkEnd w:id="20"/>
    <w:bookmarkEnd w:id="21"/>
    <w:bookmarkEnd w:id="22"/>
    <w:p w:rsidR="00BD6CE9" w:rsidRDefault="00BD6CE9" w:rsidP="00BD6CE9">
      <w:pPr>
        <w:spacing w:line="360" w:lineRule="auto"/>
        <w:ind w:firstLine="709"/>
        <w:jc w:val="both"/>
        <w:rPr>
          <w:sz w:val="28"/>
          <w:szCs w:val="28"/>
        </w:rPr>
      </w:pPr>
      <w:r>
        <w:rPr>
          <w:sz w:val="28"/>
          <w:szCs w:val="28"/>
        </w:rPr>
        <w:t xml:space="preserve">Фактическое поступление доходов районного бюджета за 2023 год составило 1 340 975 298,57 рублей, бюджетные назначения исполнены на 99,42% </w:t>
      </w:r>
      <w:r w:rsidRPr="00915326">
        <w:rPr>
          <w:sz w:val="28"/>
          <w:szCs w:val="28"/>
        </w:rPr>
        <w:t>(</w:t>
      </w:r>
      <w:r w:rsidRPr="00B1686A">
        <w:rPr>
          <w:color w:val="FF0000"/>
          <w:sz w:val="28"/>
          <w:szCs w:val="28"/>
        </w:rPr>
        <w:t>Приложение 1</w:t>
      </w:r>
      <w:r w:rsidRPr="00915326">
        <w:rPr>
          <w:sz w:val="28"/>
          <w:szCs w:val="28"/>
        </w:rPr>
        <w:t xml:space="preserve"> к Пояснительной записке).</w:t>
      </w:r>
    </w:p>
    <w:p w:rsidR="00BD6CE9" w:rsidRDefault="00BD6CE9" w:rsidP="00BD6CE9">
      <w:pPr>
        <w:spacing w:line="360" w:lineRule="auto"/>
        <w:ind w:firstLine="709"/>
        <w:jc w:val="both"/>
        <w:rPr>
          <w:sz w:val="28"/>
          <w:szCs w:val="28"/>
        </w:rPr>
      </w:pPr>
      <w:r>
        <w:rPr>
          <w:sz w:val="28"/>
          <w:szCs w:val="28"/>
        </w:rPr>
        <w:t>Укрупненная структура доходов выглядит следующим образом:</w:t>
      </w:r>
    </w:p>
    <w:p w:rsidR="008E6AA3" w:rsidRDefault="008E6AA3" w:rsidP="00BD6CE9">
      <w:pPr>
        <w:ind w:firstLine="709"/>
        <w:jc w:val="right"/>
        <w:rPr>
          <w:sz w:val="28"/>
          <w:szCs w:val="28"/>
        </w:rPr>
      </w:pPr>
    </w:p>
    <w:p w:rsidR="008E6AA3" w:rsidRDefault="008E6AA3" w:rsidP="00BD6CE9">
      <w:pPr>
        <w:ind w:firstLine="709"/>
        <w:jc w:val="right"/>
        <w:rPr>
          <w:sz w:val="28"/>
          <w:szCs w:val="28"/>
        </w:rPr>
      </w:pPr>
    </w:p>
    <w:p w:rsidR="008E6AA3" w:rsidRDefault="008E6AA3" w:rsidP="00BD6CE9">
      <w:pPr>
        <w:ind w:firstLine="709"/>
        <w:jc w:val="right"/>
        <w:rPr>
          <w:sz w:val="28"/>
          <w:szCs w:val="28"/>
        </w:rPr>
      </w:pPr>
    </w:p>
    <w:p w:rsidR="008E6AA3" w:rsidRDefault="008E6AA3" w:rsidP="00BD6CE9">
      <w:pPr>
        <w:ind w:firstLine="709"/>
        <w:jc w:val="right"/>
        <w:rPr>
          <w:sz w:val="28"/>
          <w:szCs w:val="28"/>
        </w:rPr>
      </w:pPr>
    </w:p>
    <w:p w:rsidR="008E6AA3" w:rsidRDefault="008E6AA3" w:rsidP="00BD6CE9">
      <w:pPr>
        <w:ind w:firstLine="709"/>
        <w:jc w:val="right"/>
        <w:rPr>
          <w:sz w:val="28"/>
          <w:szCs w:val="28"/>
        </w:rPr>
      </w:pPr>
    </w:p>
    <w:p w:rsidR="00BD6CE9" w:rsidRDefault="00BD6CE9" w:rsidP="00BD6CE9">
      <w:pPr>
        <w:ind w:firstLine="709"/>
        <w:jc w:val="right"/>
        <w:rPr>
          <w:sz w:val="28"/>
          <w:szCs w:val="28"/>
        </w:rPr>
      </w:pPr>
      <w:r>
        <w:rPr>
          <w:sz w:val="28"/>
          <w:szCs w:val="28"/>
        </w:rPr>
        <w:t>Таблица 1</w:t>
      </w:r>
    </w:p>
    <w:p w:rsidR="00BD6CE9" w:rsidRDefault="00BD6CE9" w:rsidP="00BD6CE9">
      <w:pPr>
        <w:ind w:firstLine="709"/>
        <w:jc w:val="right"/>
        <w:rPr>
          <w:sz w:val="28"/>
          <w:szCs w:val="28"/>
        </w:rPr>
      </w:pPr>
      <w:r>
        <w:rPr>
          <w:sz w:val="28"/>
          <w:szCs w:val="28"/>
        </w:rPr>
        <w:t>рублей</w:t>
      </w:r>
    </w:p>
    <w:tbl>
      <w:tblPr>
        <w:tblStyle w:val="aff"/>
        <w:tblW w:w="10031" w:type="dxa"/>
        <w:tblLayout w:type="fixed"/>
        <w:tblLook w:val="04A0"/>
      </w:tblPr>
      <w:tblGrid>
        <w:gridCol w:w="1951"/>
        <w:gridCol w:w="1701"/>
        <w:gridCol w:w="1701"/>
        <w:gridCol w:w="1701"/>
        <w:gridCol w:w="1701"/>
        <w:gridCol w:w="1276"/>
      </w:tblGrid>
      <w:tr w:rsidR="00BD6CE9" w:rsidRPr="004A0AE5" w:rsidTr="008E6AA3">
        <w:trPr>
          <w:trHeight w:val="2021"/>
        </w:trPr>
        <w:tc>
          <w:tcPr>
            <w:tcW w:w="1951" w:type="dxa"/>
            <w:vAlign w:val="center"/>
          </w:tcPr>
          <w:p w:rsidR="00BD6CE9" w:rsidRPr="004A0AE5" w:rsidRDefault="00BD6CE9" w:rsidP="00BD6CE9">
            <w:pPr>
              <w:spacing w:line="360" w:lineRule="auto"/>
              <w:jc w:val="center"/>
              <w:rPr>
                <w:sz w:val="21"/>
                <w:szCs w:val="21"/>
              </w:rPr>
            </w:pPr>
            <w:r w:rsidRPr="004A0AE5">
              <w:rPr>
                <w:sz w:val="21"/>
                <w:szCs w:val="21"/>
              </w:rPr>
              <w:t>Наименование источника</w:t>
            </w:r>
          </w:p>
        </w:tc>
        <w:tc>
          <w:tcPr>
            <w:tcW w:w="1701" w:type="dxa"/>
            <w:vAlign w:val="center"/>
          </w:tcPr>
          <w:p w:rsidR="00BD6CE9" w:rsidRPr="004A0AE5" w:rsidRDefault="00BD6CE9" w:rsidP="00BD6CE9">
            <w:pPr>
              <w:spacing w:line="360" w:lineRule="auto"/>
              <w:jc w:val="center"/>
              <w:rPr>
                <w:sz w:val="21"/>
                <w:szCs w:val="21"/>
              </w:rPr>
            </w:pPr>
            <w:r w:rsidRPr="004A0AE5">
              <w:rPr>
                <w:sz w:val="21"/>
                <w:szCs w:val="21"/>
              </w:rPr>
              <w:t xml:space="preserve">Учтено в районном бюджете (в </w:t>
            </w:r>
            <w:proofErr w:type="spellStart"/>
            <w:r w:rsidRPr="004A0AE5">
              <w:rPr>
                <w:sz w:val="21"/>
                <w:szCs w:val="21"/>
              </w:rPr>
              <w:t>перв</w:t>
            </w:r>
            <w:proofErr w:type="spellEnd"/>
            <w:r w:rsidRPr="004A0AE5">
              <w:rPr>
                <w:sz w:val="21"/>
                <w:szCs w:val="21"/>
              </w:rPr>
              <w:t>. редакции)</w:t>
            </w:r>
          </w:p>
        </w:tc>
        <w:tc>
          <w:tcPr>
            <w:tcW w:w="1701" w:type="dxa"/>
            <w:vAlign w:val="center"/>
          </w:tcPr>
          <w:p w:rsidR="00BD6CE9" w:rsidRPr="004A0AE5" w:rsidRDefault="00BD6CE9" w:rsidP="00BD6CE9">
            <w:pPr>
              <w:spacing w:line="360" w:lineRule="auto"/>
              <w:jc w:val="center"/>
              <w:rPr>
                <w:sz w:val="21"/>
                <w:szCs w:val="21"/>
              </w:rPr>
            </w:pPr>
            <w:r w:rsidRPr="004A0AE5">
              <w:rPr>
                <w:sz w:val="21"/>
                <w:szCs w:val="21"/>
              </w:rPr>
              <w:t>Учтено в районном бюджете (в ред</w:t>
            </w:r>
            <w:r>
              <w:rPr>
                <w:sz w:val="21"/>
                <w:szCs w:val="21"/>
              </w:rPr>
              <w:t>. о</w:t>
            </w:r>
            <w:r w:rsidRPr="004A0AE5">
              <w:rPr>
                <w:sz w:val="21"/>
                <w:szCs w:val="21"/>
              </w:rPr>
              <w:t>т 19.12.2023)</w:t>
            </w:r>
          </w:p>
        </w:tc>
        <w:tc>
          <w:tcPr>
            <w:tcW w:w="1701" w:type="dxa"/>
            <w:vAlign w:val="center"/>
          </w:tcPr>
          <w:p w:rsidR="00BD6CE9" w:rsidRPr="004A0AE5" w:rsidRDefault="00BD6CE9" w:rsidP="00BD6CE9">
            <w:pPr>
              <w:spacing w:line="360" w:lineRule="auto"/>
              <w:jc w:val="center"/>
              <w:rPr>
                <w:sz w:val="21"/>
                <w:szCs w:val="21"/>
              </w:rPr>
            </w:pPr>
            <w:r w:rsidRPr="004A0AE5">
              <w:rPr>
                <w:sz w:val="21"/>
                <w:szCs w:val="21"/>
              </w:rPr>
              <w:t>Уточненный план</w:t>
            </w:r>
          </w:p>
        </w:tc>
        <w:tc>
          <w:tcPr>
            <w:tcW w:w="1701" w:type="dxa"/>
            <w:vAlign w:val="center"/>
          </w:tcPr>
          <w:p w:rsidR="00BD6CE9" w:rsidRPr="004A0AE5" w:rsidRDefault="00BD6CE9" w:rsidP="00BD6CE9">
            <w:pPr>
              <w:spacing w:line="360" w:lineRule="auto"/>
              <w:jc w:val="center"/>
              <w:rPr>
                <w:sz w:val="21"/>
                <w:szCs w:val="21"/>
              </w:rPr>
            </w:pPr>
            <w:r w:rsidRPr="004A0AE5">
              <w:rPr>
                <w:sz w:val="21"/>
                <w:szCs w:val="21"/>
              </w:rPr>
              <w:t>Факт</w:t>
            </w:r>
          </w:p>
        </w:tc>
        <w:tc>
          <w:tcPr>
            <w:tcW w:w="1276" w:type="dxa"/>
            <w:vAlign w:val="center"/>
          </w:tcPr>
          <w:p w:rsidR="00BD6CE9" w:rsidRPr="004A0AE5" w:rsidRDefault="00BD6CE9" w:rsidP="00BD6CE9">
            <w:pPr>
              <w:spacing w:line="360" w:lineRule="auto"/>
              <w:jc w:val="center"/>
              <w:rPr>
                <w:sz w:val="21"/>
                <w:szCs w:val="21"/>
              </w:rPr>
            </w:pPr>
            <w:r w:rsidRPr="004A0AE5">
              <w:rPr>
                <w:sz w:val="21"/>
                <w:szCs w:val="21"/>
              </w:rPr>
              <w:t>Исп</w:t>
            </w:r>
            <w:r>
              <w:rPr>
                <w:sz w:val="21"/>
                <w:szCs w:val="21"/>
              </w:rPr>
              <w:t>.</w:t>
            </w:r>
            <w:r w:rsidRPr="004A0AE5">
              <w:rPr>
                <w:sz w:val="21"/>
                <w:szCs w:val="21"/>
              </w:rPr>
              <w:t xml:space="preserve"> уточненного плана</w:t>
            </w:r>
            <w:r>
              <w:rPr>
                <w:sz w:val="21"/>
                <w:szCs w:val="21"/>
              </w:rPr>
              <w:t>, %</w:t>
            </w:r>
          </w:p>
        </w:tc>
      </w:tr>
      <w:tr w:rsidR="00BD6CE9" w:rsidRPr="004A0AE5" w:rsidTr="008E6AA3">
        <w:tc>
          <w:tcPr>
            <w:tcW w:w="1951" w:type="dxa"/>
          </w:tcPr>
          <w:p w:rsidR="00BD6CE9" w:rsidRPr="004A0AE5" w:rsidRDefault="00BD6CE9" w:rsidP="00BD6CE9">
            <w:pPr>
              <w:spacing w:line="360" w:lineRule="auto"/>
              <w:jc w:val="both"/>
              <w:rPr>
                <w:b/>
                <w:sz w:val="21"/>
                <w:szCs w:val="21"/>
              </w:rPr>
            </w:pPr>
            <w:r w:rsidRPr="004A0AE5">
              <w:rPr>
                <w:b/>
                <w:sz w:val="21"/>
                <w:szCs w:val="21"/>
              </w:rPr>
              <w:t>Доходы бюджета, всего</w:t>
            </w:r>
          </w:p>
        </w:tc>
        <w:tc>
          <w:tcPr>
            <w:tcW w:w="1701" w:type="dxa"/>
            <w:vAlign w:val="center"/>
          </w:tcPr>
          <w:p w:rsidR="00BD6CE9" w:rsidRPr="002B1001" w:rsidRDefault="00BD6CE9" w:rsidP="00BD6CE9">
            <w:pPr>
              <w:spacing w:line="360" w:lineRule="auto"/>
              <w:jc w:val="center"/>
              <w:rPr>
                <w:b/>
                <w:sz w:val="21"/>
                <w:szCs w:val="21"/>
              </w:rPr>
            </w:pPr>
            <w:r w:rsidRPr="002B1001">
              <w:rPr>
                <w:b/>
                <w:sz w:val="21"/>
                <w:szCs w:val="21"/>
              </w:rPr>
              <w:t>1 165 491 275,85</w:t>
            </w:r>
          </w:p>
        </w:tc>
        <w:tc>
          <w:tcPr>
            <w:tcW w:w="1701" w:type="dxa"/>
            <w:vAlign w:val="center"/>
          </w:tcPr>
          <w:p w:rsidR="00BD6CE9" w:rsidRPr="002B1001" w:rsidRDefault="00BD6CE9" w:rsidP="00BD6CE9">
            <w:pPr>
              <w:spacing w:line="360" w:lineRule="auto"/>
              <w:jc w:val="center"/>
              <w:rPr>
                <w:b/>
                <w:sz w:val="21"/>
                <w:szCs w:val="21"/>
              </w:rPr>
            </w:pPr>
            <w:r w:rsidRPr="002B1001">
              <w:rPr>
                <w:b/>
                <w:sz w:val="21"/>
                <w:szCs w:val="21"/>
              </w:rPr>
              <w:t>1 347 900 643,48</w:t>
            </w:r>
          </w:p>
        </w:tc>
        <w:tc>
          <w:tcPr>
            <w:tcW w:w="1701" w:type="dxa"/>
            <w:vAlign w:val="center"/>
          </w:tcPr>
          <w:p w:rsidR="00BD6CE9" w:rsidRPr="002B1001" w:rsidRDefault="00BD6CE9" w:rsidP="00BD6CE9">
            <w:pPr>
              <w:spacing w:line="360" w:lineRule="auto"/>
              <w:rPr>
                <w:b/>
                <w:sz w:val="21"/>
                <w:szCs w:val="21"/>
              </w:rPr>
            </w:pPr>
            <w:r w:rsidRPr="002B1001">
              <w:rPr>
                <w:b/>
                <w:sz w:val="21"/>
                <w:szCs w:val="21"/>
              </w:rPr>
              <w:t>1 348 846 243,48</w:t>
            </w:r>
          </w:p>
        </w:tc>
        <w:tc>
          <w:tcPr>
            <w:tcW w:w="1701" w:type="dxa"/>
            <w:vAlign w:val="center"/>
          </w:tcPr>
          <w:p w:rsidR="00BD6CE9" w:rsidRPr="002B1001" w:rsidRDefault="00BD6CE9" w:rsidP="00BD6CE9">
            <w:pPr>
              <w:spacing w:line="360" w:lineRule="auto"/>
              <w:jc w:val="center"/>
              <w:rPr>
                <w:b/>
                <w:sz w:val="21"/>
                <w:szCs w:val="21"/>
              </w:rPr>
            </w:pPr>
            <w:r w:rsidRPr="002B1001">
              <w:rPr>
                <w:b/>
                <w:sz w:val="21"/>
                <w:szCs w:val="21"/>
              </w:rPr>
              <w:t>1 340 975 298,57</w:t>
            </w:r>
          </w:p>
        </w:tc>
        <w:tc>
          <w:tcPr>
            <w:tcW w:w="1276" w:type="dxa"/>
            <w:vAlign w:val="center"/>
          </w:tcPr>
          <w:p w:rsidR="00BD6CE9" w:rsidRPr="002B1001" w:rsidRDefault="00BD6CE9" w:rsidP="00BD6CE9">
            <w:pPr>
              <w:spacing w:line="360" w:lineRule="auto"/>
              <w:jc w:val="center"/>
              <w:rPr>
                <w:b/>
                <w:sz w:val="21"/>
                <w:szCs w:val="21"/>
              </w:rPr>
            </w:pPr>
            <w:r w:rsidRPr="002B1001">
              <w:rPr>
                <w:b/>
                <w:sz w:val="21"/>
                <w:szCs w:val="21"/>
              </w:rPr>
              <w:t>99,42</w:t>
            </w:r>
          </w:p>
        </w:tc>
      </w:tr>
      <w:tr w:rsidR="00BD6CE9" w:rsidRPr="004A0AE5" w:rsidTr="008E6AA3">
        <w:tc>
          <w:tcPr>
            <w:tcW w:w="1951" w:type="dxa"/>
          </w:tcPr>
          <w:p w:rsidR="00BD6CE9" w:rsidRPr="004A0AE5" w:rsidRDefault="00BD6CE9" w:rsidP="00BD6CE9">
            <w:pPr>
              <w:spacing w:line="360" w:lineRule="auto"/>
              <w:jc w:val="both"/>
              <w:rPr>
                <w:sz w:val="21"/>
                <w:szCs w:val="21"/>
              </w:rPr>
            </w:pPr>
            <w:r w:rsidRPr="004A0AE5">
              <w:rPr>
                <w:sz w:val="21"/>
                <w:szCs w:val="21"/>
              </w:rPr>
              <w:t>Налоговые</w:t>
            </w:r>
          </w:p>
        </w:tc>
        <w:tc>
          <w:tcPr>
            <w:tcW w:w="1701" w:type="dxa"/>
            <w:vAlign w:val="center"/>
          </w:tcPr>
          <w:p w:rsidR="00BD6CE9" w:rsidRPr="004A0AE5" w:rsidRDefault="00BD6CE9" w:rsidP="00BD6CE9">
            <w:pPr>
              <w:spacing w:line="360" w:lineRule="auto"/>
              <w:jc w:val="center"/>
              <w:rPr>
                <w:sz w:val="21"/>
                <w:szCs w:val="21"/>
              </w:rPr>
            </w:pPr>
            <w:r>
              <w:rPr>
                <w:sz w:val="21"/>
                <w:szCs w:val="21"/>
              </w:rPr>
              <w:t>536 239 876,00</w:t>
            </w:r>
          </w:p>
        </w:tc>
        <w:tc>
          <w:tcPr>
            <w:tcW w:w="1701" w:type="dxa"/>
            <w:vAlign w:val="center"/>
          </w:tcPr>
          <w:p w:rsidR="00BD6CE9" w:rsidRPr="004A0AE5" w:rsidRDefault="00BD6CE9" w:rsidP="00BD6CE9">
            <w:pPr>
              <w:spacing w:line="360" w:lineRule="auto"/>
              <w:jc w:val="center"/>
              <w:rPr>
                <w:sz w:val="21"/>
                <w:szCs w:val="21"/>
              </w:rPr>
            </w:pPr>
            <w:r>
              <w:rPr>
                <w:sz w:val="21"/>
                <w:szCs w:val="21"/>
              </w:rPr>
              <w:t>498 025 851,40</w:t>
            </w:r>
          </w:p>
        </w:tc>
        <w:tc>
          <w:tcPr>
            <w:tcW w:w="1701" w:type="dxa"/>
            <w:vAlign w:val="center"/>
          </w:tcPr>
          <w:p w:rsidR="00BD6CE9" w:rsidRPr="004A0AE5" w:rsidRDefault="00BD6CE9" w:rsidP="00BD6CE9">
            <w:pPr>
              <w:spacing w:line="360" w:lineRule="auto"/>
              <w:jc w:val="center"/>
              <w:rPr>
                <w:sz w:val="21"/>
                <w:szCs w:val="21"/>
              </w:rPr>
            </w:pPr>
            <w:r>
              <w:rPr>
                <w:sz w:val="21"/>
                <w:szCs w:val="21"/>
              </w:rPr>
              <w:t>498 025 851,40</w:t>
            </w:r>
          </w:p>
        </w:tc>
        <w:tc>
          <w:tcPr>
            <w:tcW w:w="1701" w:type="dxa"/>
            <w:vAlign w:val="center"/>
          </w:tcPr>
          <w:p w:rsidR="00BD6CE9" w:rsidRPr="004A0AE5" w:rsidRDefault="00BD6CE9" w:rsidP="00BD6CE9">
            <w:pPr>
              <w:spacing w:line="360" w:lineRule="auto"/>
              <w:jc w:val="center"/>
              <w:rPr>
                <w:sz w:val="21"/>
                <w:szCs w:val="21"/>
              </w:rPr>
            </w:pPr>
            <w:r>
              <w:rPr>
                <w:sz w:val="21"/>
                <w:szCs w:val="21"/>
              </w:rPr>
              <w:t>499 802 845,52</w:t>
            </w:r>
          </w:p>
        </w:tc>
        <w:tc>
          <w:tcPr>
            <w:tcW w:w="1276" w:type="dxa"/>
            <w:vAlign w:val="center"/>
          </w:tcPr>
          <w:p w:rsidR="00BD6CE9" w:rsidRPr="004A0AE5" w:rsidRDefault="00BD6CE9" w:rsidP="00BD6CE9">
            <w:pPr>
              <w:spacing w:line="360" w:lineRule="auto"/>
              <w:jc w:val="center"/>
              <w:rPr>
                <w:sz w:val="21"/>
                <w:szCs w:val="21"/>
              </w:rPr>
            </w:pPr>
            <w:r>
              <w:rPr>
                <w:sz w:val="21"/>
                <w:szCs w:val="21"/>
              </w:rPr>
              <w:t>100,36</w:t>
            </w:r>
          </w:p>
        </w:tc>
      </w:tr>
      <w:tr w:rsidR="00BD6CE9" w:rsidRPr="004A0AE5" w:rsidTr="008E6AA3">
        <w:tc>
          <w:tcPr>
            <w:tcW w:w="1951" w:type="dxa"/>
          </w:tcPr>
          <w:p w:rsidR="00BD6CE9" w:rsidRPr="004A0AE5" w:rsidRDefault="00BD6CE9" w:rsidP="00BD6CE9">
            <w:pPr>
              <w:spacing w:line="360" w:lineRule="auto"/>
              <w:jc w:val="both"/>
              <w:rPr>
                <w:sz w:val="21"/>
                <w:szCs w:val="21"/>
              </w:rPr>
            </w:pPr>
            <w:r w:rsidRPr="004A0AE5">
              <w:rPr>
                <w:sz w:val="21"/>
                <w:szCs w:val="21"/>
              </w:rPr>
              <w:t>Неналоговые</w:t>
            </w:r>
          </w:p>
        </w:tc>
        <w:tc>
          <w:tcPr>
            <w:tcW w:w="1701" w:type="dxa"/>
            <w:vAlign w:val="center"/>
          </w:tcPr>
          <w:p w:rsidR="00BD6CE9" w:rsidRPr="004A0AE5" w:rsidRDefault="00BD6CE9" w:rsidP="00BD6CE9">
            <w:pPr>
              <w:spacing w:line="360" w:lineRule="auto"/>
              <w:jc w:val="center"/>
              <w:rPr>
                <w:sz w:val="21"/>
                <w:szCs w:val="21"/>
              </w:rPr>
            </w:pPr>
            <w:r>
              <w:rPr>
                <w:sz w:val="21"/>
                <w:szCs w:val="21"/>
              </w:rPr>
              <w:t>40 710 676,33</w:t>
            </w:r>
          </w:p>
        </w:tc>
        <w:tc>
          <w:tcPr>
            <w:tcW w:w="1701" w:type="dxa"/>
            <w:vAlign w:val="center"/>
          </w:tcPr>
          <w:p w:rsidR="00BD6CE9" w:rsidRPr="004A0AE5" w:rsidRDefault="00BD6CE9" w:rsidP="00BD6CE9">
            <w:pPr>
              <w:spacing w:line="360" w:lineRule="auto"/>
              <w:jc w:val="center"/>
              <w:rPr>
                <w:sz w:val="21"/>
                <w:szCs w:val="21"/>
              </w:rPr>
            </w:pPr>
            <w:r>
              <w:rPr>
                <w:sz w:val="21"/>
                <w:szCs w:val="21"/>
              </w:rPr>
              <w:t>67 474 325,70</w:t>
            </w:r>
          </w:p>
        </w:tc>
        <w:tc>
          <w:tcPr>
            <w:tcW w:w="1701" w:type="dxa"/>
            <w:vAlign w:val="center"/>
          </w:tcPr>
          <w:p w:rsidR="00BD6CE9" w:rsidRPr="004A0AE5" w:rsidRDefault="00BD6CE9" w:rsidP="00BD6CE9">
            <w:pPr>
              <w:spacing w:line="360" w:lineRule="auto"/>
              <w:jc w:val="center"/>
              <w:rPr>
                <w:sz w:val="21"/>
                <w:szCs w:val="21"/>
              </w:rPr>
            </w:pPr>
            <w:r>
              <w:rPr>
                <w:sz w:val="21"/>
                <w:szCs w:val="21"/>
              </w:rPr>
              <w:t>67 474 325,70</w:t>
            </w:r>
          </w:p>
        </w:tc>
        <w:tc>
          <w:tcPr>
            <w:tcW w:w="1701" w:type="dxa"/>
            <w:vAlign w:val="center"/>
          </w:tcPr>
          <w:p w:rsidR="00BD6CE9" w:rsidRPr="004A0AE5" w:rsidRDefault="00BD6CE9" w:rsidP="00BD6CE9">
            <w:pPr>
              <w:spacing w:line="360" w:lineRule="auto"/>
              <w:jc w:val="center"/>
              <w:rPr>
                <w:sz w:val="21"/>
                <w:szCs w:val="21"/>
              </w:rPr>
            </w:pPr>
            <w:r>
              <w:rPr>
                <w:sz w:val="21"/>
                <w:szCs w:val="21"/>
              </w:rPr>
              <w:t>67 343 096,51</w:t>
            </w:r>
          </w:p>
        </w:tc>
        <w:tc>
          <w:tcPr>
            <w:tcW w:w="1276" w:type="dxa"/>
            <w:vAlign w:val="center"/>
          </w:tcPr>
          <w:p w:rsidR="00BD6CE9" w:rsidRPr="004A0AE5" w:rsidRDefault="00BD6CE9" w:rsidP="00BD6CE9">
            <w:pPr>
              <w:spacing w:line="360" w:lineRule="auto"/>
              <w:jc w:val="center"/>
              <w:rPr>
                <w:sz w:val="21"/>
                <w:szCs w:val="21"/>
              </w:rPr>
            </w:pPr>
            <w:r>
              <w:rPr>
                <w:sz w:val="21"/>
                <w:szCs w:val="21"/>
              </w:rPr>
              <w:t>99,81</w:t>
            </w:r>
          </w:p>
        </w:tc>
      </w:tr>
      <w:tr w:rsidR="00BD6CE9" w:rsidRPr="004A0AE5" w:rsidTr="008E6AA3">
        <w:tc>
          <w:tcPr>
            <w:tcW w:w="1951" w:type="dxa"/>
          </w:tcPr>
          <w:p w:rsidR="00BD6CE9" w:rsidRPr="004A0AE5" w:rsidRDefault="00BD6CE9" w:rsidP="00BD6CE9">
            <w:pPr>
              <w:spacing w:line="360" w:lineRule="auto"/>
              <w:jc w:val="both"/>
              <w:rPr>
                <w:sz w:val="21"/>
                <w:szCs w:val="21"/>
              </w:rPr>
            </w:pPr>
            <w:r w:rsidRPr="004A0AE5">
              <w:rPr>
                <w:sz w:val="21"/>
                <w:szCs w:val="21"/>
              </w:rPr>
              <w:t>Безвозмездные поступления</w:t>
            </w:r>
          </w:p>
        </w:tc>
        <w:tc>
          <w:tcPr>
            <w:tcW w:w="1701" w:type="dxa"/>
            <w:vAlign w:val="center"/>
          </w:tcPr>
          <w:p w:rsidR="00BD6CE9" w:rsidRPr="004A0AE5" w:rsidRDefault="00BD6CE9" w:rsidP="00BD6CE9">
            <w:pPr>
              <w:spacing w:line="360" w:lineRule="auto"/>
              <w:jc w:val="center"/>
              <w:rPr>
                <w:sz w:val="21"/>
                <w:szCs w:val="21"/>
              </w:rPr>
            </w:pPr>
            <w:r>
              <w:rPr>
                <w:sz w:val="21"/>
                <w:szCs w:val="21"/>
              </w:rPr>
              <w:t>588 540 723,52</w:t>
            </w:r>
          </w:p>
        </w:tc>
        <w:tc>
          <w:tcPr>
            <w:tcW w:w="1701" w:type="dxa"/>
            <w:vAlign w:val="center"/>
          </w:tcPr>
          <w:p w:rsidR="00BD6CE9" w:rsidRPr="004A0AE5" w:rsidRDefault="00BD6CE9" w:rsidP="00BD6CE9">
            <w:pPr>
              <w:spacing w:line="360" w:lineRule="auto"/>
              <w:jc w:val="center"/>
              <w:rPr>
                <w:sz w:val="21"/>
                <w:szCs w:val="21"/>
              </w:rPr>
            </w:pPr>
            <w:r>
              <w:rPr>
                <w:sz w:val="21"/>
                <w:szCs w:val="21"/>
              </w:rPr>
              <w:t>782 400 466,38</w:t>
            </w:r>
          </w:p>
        </w:tc>
        <w:tc>
          <w:tcPr>
            <w:tcW w:w="1701" w:type="dxa"/>
            <w:vAlign w:val="center"/>
          </w:tcPr>
          <w:p w:rsidR="00BD6CE9" w:rsidRPr="004A0AE5" w:rsidRDefault="00BD6CE9" w:rsidP="00BD6CE9">
            <w:pPr>
              <w:spacing w:line="360" w:lineRule="auto"/>
              <w:jc w:val="center"/>
              <w:rPr>
                <w:sz w:val="21"/>
                <w:szCs w:val="21"/>
              </w:rPr>
            </w:pPr>
            <w:r>
              <w:rPr>
                <w:sz w:val="21"/>
                <w:szCs w:val="21"/>
              </w:rPr>
              <w:t>783 346 066,38</w:t>
            </w:r>
          </w:p>
        </w:tc>
        <w:tc>
          <w:tcPr>
            <w:tcW w:w="1701" w:type="dxa"/>
            <w:vAlign w:val="center"/>
          </w:tcPr>
          <w:p w:rsidR="00BD6CE9" w:rsidRPr="004A0AE5" w:rsidRDefault="00BD6CE9" w:rsidP="00BD6CE9">
            <w:pPr>
              <w:spacing w:line="360" w:lineRule="auto"/>
              <w:jc w:val="center"/>
              <w:rPr>
                <w:sz w:val="21"/>
                <w:szCs w:val="21"/>
              </w:rPr>
            </w:pPr>
            <w:r>
              <w:rPr>
                <w:sz w:val="21"/>
                <w:szCs w:val="21"/>
              </w:rPr>
              <w:t>773 829 356,54</w:t>
            </w:r>
          </w:p>
        </w:tc>
        <w:tc>
          <w:tcPr>
            <w:tcW w:w="1276" w:type="dxa"/>
            <w:vAlign w:val="center"/>
          </w:tcPr>
          <w:p w:rsidR="00BD6CE9" w:rsidRPr="004A0AE5" w:rsidRDefault="00BD6CE9" w:rsidP="00BD6CE9">
            <w:pPr>
              <w:spacing w:line="360" w:lineRule="auto"/>
              <w:jc w:val="center"/>
              <w:rPr>
                <w:sz w:val="21"/>
                <w:szCs w:val="21"/>
              </w:rPr>
            </w:pPr>
            <w:r>
              <w:rPr>
                <w:sz w:val="21"/>
                <w:szCs w:val="21"/>
              </w:rPr>
              <w:t>98,79</w:t>
            </w:r>
          </w:p>
        </w:tc>
      </w:tr>
    </w:tbl>
    <w:p w:rsidR="008E6AA3" w:rsidRDefault="008E6AA3" w:rsidP="00BD6CE9">
      <w:pPr>
        <w:spacing w:line="360" w:lineRule="auto"/>
        <w:ind w:firstLine="709"/>
        <w:jc w:val="both"/>
        <w:rPr>
          <w:sz w:val="28"/>
          <w:szCs w:val="28"/>
        </w:rPr>
      </w:pPr>
    </w:p>
    <w:p w:rsidR="00BD6CE9" w:rsidRDefault="00BD6CE9" w:rsidP="00BD6CE9">
      <w:pPr>
        <w:spacing w:line="360" w:lineRule="auto"/>
        <w:ind w:firstLine="709"/>
        <w:jc w:val="both"/>
        <w:rPr>
          <w:sz w:val="28"/>
          <w:szCs w:val="28"/>
        </w:rPr>
      </w:pPr>
      <w:r>
        <w:rPr>
          <w:sz w:val="28"/>
          <w:szCs w:val="28"/>
        </w:rPr>
        <w:t>Структура основных источников доходов районного бюджета в 2022-2023 годах представлена в таблице:</w:t>
      </w:r>
    </w:p>
    <w:p w:rsidR="00BD6CE9" w:rsidRDefault="00BD6CE9" w:rsidP="00BD6CE9">
      <w:pPr>
        <w:ind w:firstLine="709"/>
        <w:jc w:val="right"/>
        <w:rPr>
          <w:sz w:val="28"/>
          <w:szCs w:val="28"/>
        </w:rPr>
      </w:pPr>
      <w:r>
        <w:rPr>
          <w:sz w:val="28"/>
          <w:szCs w:val="28"/>
        </w:rPr>
        <w:t>Таблица 2</w:t>
      </w:r>
    </w:p>
    <w:p w:rsidR="00BD6CE9" w:rsidRDefault="00BD6CE9" w:rsidP="00BD6CE9">
      <w:pPr>
        <w:ind w:firstLine="709"/>
        <w:jc w:val="right"/>
        <w:rPr>
          <w:sz w:val="28"/>
          <w:szCs w:val="28"/>
        </w:rPr>
      </w:pPr>
      <w:r>
        <w:rPr>
          <w:sz w:val="28"/>
          <w:szCs w:val="28"/>
        </w:rPr>
        <w:t>рублей</w:t>
      </w:r>
    </w:p>
    <w:tbl>
      <w:tblPr>
        <w:tblStyle w:val="aff"/>
        <w:tblW w:w="0" w:type="auto"/>
        <w:tblLook w:val="04A0"/>
      </w:tblPr>
      <w:tblGrid>
        <w:gridCol w:w="2890"/>
        <w:gridCol w:w="1896"/>
        <w:gridCol w:w="1373"/>
        <w:gridCol w:w="2029"/>
        <w:gridCol w:w="1843"/>
      </w:tblGrid>
      <w:tr w:rsidR="00BD6CE9" w:rsidRPr="00CF6EE6" w:rsidTr="008E6AA3">
        <w:tc>
          <w:tcPr>
            <w:tcW w:w="2890" w:type="dxa"/>
            <w:vAlign w:val="center"/>
          </w:tcPr>
          <w:p w:rsidR="00BD6CE9" w:rsidRPr="00CF6EE6" w:rsidRDefault="00BD6CE9" w:rsidP="00BD6CE9">
            <w:pPr>
              <w:spacing w:line="360" w:lineRule="auto"/>
              <w:jc w:val="center"/>
              <w:rPr>
                <w:sz w:val="24"/>
                <w:szCs w:val="24"/>
              </w:rPr>
            </w:pPr>
            <w:r w:rsidRPr="00CF6EE6">
              <w:rPr>
                <w:sz w:val="24"/>
                <w:szCs w:val="24"/>
              </w:rPr>
              <w:t>Наименование источника</w:t>
            </w:r>
          </w:p>
        </w:tc>
        <w:tc>
          <w:tcPr>
            <w:tcW w:w="1896" w:type="dxa"/>
            <w:vAlign w:val="center"/>
          </w:tcPr>
          <w:p w:rsidR="00BD6CE9" w:rsidRPr="00CF6EE6" w:rsidRDefault="00BD6CE9" w:rsidP="00BD6CE9">
            <w:pPr>
              <w:spacing w:line="360" w:lineRule="auto"/>
              <w:jc w:val="center"/>
              <w:rPr>
                <w:sz w:val="24"/>
                <w:szCs w:val="24"/>
              </w:rPr>
            </w:pPr>
            <w:r w:rsidRPr="00CF6EE6">
              <w:rPr>
                <w:sz w:val="24"/>
                <w:szCs w:val="24"/>
              </w:rPr>
              <w:t>Факт 2022 года</w:t>
            </w:r>
          </w:p>
        </w:tc>
        <w:tc>
          <w:tcPr>
            <w:tcW w:w="1373" w:type="dxa"/>
            <w:vAlign w:val="center"/>
          </w:tcPr>
          <w:p w:rsidR="00BD6CE9" w:rsidRPr="00CF6EE6" w:rsidRDefault="00BD6CE9" w:rsidP="00BD6CE9">
            <w:pPr>
              <w:spacing w:line="360" w:lineRule="auto"/>
              <w:jc w:val="center"/>
              <w:rPr>
                <w:sz w:val="24"/>
                <w:szCs w:val="24"/>
              </w:rPr>
            </w:pPr>
            <w:r w:rsidRPr="00CF6EE6">
              <w:rPr>
                <w:sz w:val="24"/>
                <w:szCs w:val="24"/>
              </w:rPr>
              <w:t>Удельный вес, %</w:t>
            </w:r>
          </w:p>
        </w:tc>
        <w:tc>
          <w:tcPr>
            <w:tcW w:w="2029" w:type="dxa"/>
            <w:vAlign w:val="center"/>
          </w:tcPr>
          <w:p w:rsidR="00BD6CE9" w:rsidRPr="00CF6EE6" w:rsidRDefault="00BD6CE9" w:rsidP="00BD6CE9">
            <w:pPr>
              <w:spacing w:line="360" w:lineRule="auto"/>
              <w:jc w:val="center"/>
              <w:rPr>
                <w:sz w:val="24"/>
                <w:szCs w:val="24"/>
              </w:rPr>
            </w:pPr>
            <w:r w:rsidRPr="00CF6EE6">
              <w:rPr>
                <w:sz w:val="24"/>
                <w:szCs w:val="24"/>
              </w:rPr>
              <w:t>Факт 2023 года</w:t>
            </w:r>
          </w:p>
        </w:tc>
        <w:tc>
          <w:tcPr>
            <w:tcW w:w="1843" w:type="dxa"/>
            <w:vAlign w:val="center"/>
          </w:tcPr>
          <w:p w:rsidR="00BD6CE9" w:rsidRPr="00CF6EE6" w:rsidRDefault="00BD6CE9" w:rsidP="00BD6CE9">
            <w:pPr>
              <w:spacing w:line="360" w:lineRule="auto"/>
              <w:jc w:val="center"/>
              <w:rPr>
                <w:sz w:val="24"/>
                <w:szCs w:val="24"/>
              </w:rPr>
            </w:pPr>
            <w:r w:rsidRPr="00CF6EE6">
              <w:rPr>
                <w:sz w:val="24"/>
                <w:szCs w:val="24"/>
              </w:rPr>
              <w:t>Удельный вес, %</w:t>
            </w:r>
          </w:p>
        </w:tc>
      </w:tr>
      <w:tr w:rsidR="00BD6CE9" w:rsidRPr="00CF6EE6" w:rsidTr="008E6AA3">
        <w:tc>
          <w:tcPr>
            <w:tcW w:w="2890" w:type="dxa"/>
          </w:tcPr>
          <w:p w:rsidR="00BD6CE9" w:rsidRPr="00CF6EE6" w:rsidRDefault="00BD6CE9" w:rsidP="00BD6CE9">
            <w:pPr>
              <w:spacing w:line="360" w:lineRule="auto"/>
              <w:rPr>
                <w:sz w:val="24"/>
                <w:szCs w:val="24"/>
              </w:rPr>
            </w:pPr>
            <w:r w:rsidRPr="00CF6EE6">
              <w:rPr>
                <w:sz w:val="24"/>
                <w:szCs w:val="24"/>
              </w:rPr>
              <w:t>Доходы бюджета, всего</w:t>
            </w:r>
          </w:p>
        </w:tc>
        <w:tc>
          <w:tcPr>
            <w:tcW w:w="1896" w:type="dxa"/>
            <w:vAlign w:val="center"/>
          </w:tcPr>
          <w:p w:rsidR="00BD6CE9" w:rsidRPr="00CF6EE6" w:rsidRDefault="00BD6CE9" w:rsidP="00BD6CE9">
            <w:pPr>
              <w:spacing w:line="360" w:lineRule="auto"/>
              <w:jc w:val="center"/>
              <w:rPr>
                <w:sz w:val="24"/>
                <w:szCs w:val="24"/>
              </w:rPr>
            </w:pPr>
            <w:r>
              <w:rPr>
                <w:sz w:val="24"/>
                <w:szCs w:val="24"/>
              </w:rPr>
              <w:t>1 093 833 434,38</w:t>
            </w:r>
          </w:p>
        </w:tc>
        <w:tc>
          <w:tcPr>
            <w:tcW w:w="1373" w:type="dxa"/>
            <w:vAlign w:val="center"/>
          </w:tcPr>
          <w:p w:rsidR="00BD6CE9" w:rsidRPr="00CF6EE6" w:rsidRDefault="00BD6CE9" w:rsidP="00BD6CE9">
            <w:pPr>
              <w:spacing w:line="360" w:lineRule="auto"/>
              <w:jc w:val="center"/>
              <w:rPr>
                <w:sz w:val="24"/>
                <w:szCs w:val="24"/>
              </w:rPr>
            </w:pPr>
            <w:r>
              <w:rPr>
                <w:sz w:val="24"/>
                <w:szCs w:val="24"/>
              </w:rPr>
              <w:t>100,00</w:t>
            </w:r>
          </w:p>
        </w:tc>
        <w:tc>
          <w:tcPr>
            <w:tcW w:w="2029" w:type="dxa"/>
            <w:vAlign w:val="center"/>
          </w:tcPr>
          <w:p w:rsidR="00BD6CE9" w:rsidRPr="00CF6EE6" w:rsidRDefault="00BD6CE9" w:rsidP="00BD6CE9">
            <w:pPr>
              <w:spacing w:line="360" w:lineRule="auto"/>
              <w:jc w:val="center"/>
              <w:rPr>
                <w:sz w:val="24"/>
                <w:szCs w:val="24"/>
              </w:rPr>
            </w:pPr>
            <w:r>
              <w:rPr>
                <w:sz w:val="24"/>
                <w:szCs w:val="24"/>
              </w:rPr>
              <w:t>1 340 975 298,57</w:t>
            </w:r>
          </w:p>
        </w:tc>
        <w:tc>
          <w:tcPr>
            <w:tcW w:w="1843" w:type="dxa"/>
            <w:vAlign w:val="center"/>
          </w:tcPr>
          <w:p w:rsidR="00BD6CE9" w:rsidRPr="00CF6EE6" w:rsidRDefault="00BD6CE9" w:rsidP="00BD6CE9">
            <w:pPr>
              <w:spacing w:line="360" w:lineRule="auto"/>
              <w:jc w:val="center"/>
              <w:rPr>
                <w:sz w:val="24"/>
                <w:szCs w:val="24"/>
              </w:rPr>
            </w:pPr>
            <w:r>
              <w:rPr>
                <w:sz w:val="24"/>
                <w:szCs w:val="24"/>
              </w:rPr>
              <w:t>100,00</w:t>
            </w:r>
          </w:p>
        </w:tc>
      </w:tr>
      <w:tr w:rsidR="00BD6CE9" w:rsidRPr="00CF6EE6" w:rsidTr="008E6AA3">
        <w:tc>
          <w:tcPr>
            <w:tcW w:w="2890" w:type="dxa"/>
          </w:tcPr>
          <w:p w:rsidR="00BD6CE9" w:rsidRPr="00CF6EE6" w:rsidRDefault="00BD6CE9" w:rsidP="00BD6CE9">
            <w:pPr>
              <w:spacing w:line="360" w:lineRule="auto"/>
              <w:rPr>
                <w:sz w:val="24"/>
                <w:szCs w:val="24"/>
              </w:rPr>
            </w:pPr>
            <w:r w:rsidRPr="00CF6EE6">
              <w:rPr>
                <w:sz w:val="24"/>
                <w:szCs w:val="24"/>
              </w:rPr>
              <w:t>Налоговые доходы, в том числе</w:t>
            </w:r>
          </w:p>
        </w:tc>
        <w:tc>
          <w:tcPr>
            <w:tcW w:w="1896" w:type="dxa"/>
            <w:vAlign w:val="center"/>
          </w:tcPr>
          <w:p w:rsidR="00BD6CE9" w:rsidRPr="00CF6EE6" w:rsidRDefault="00BD6CE9" w:rsidP="00BD6CE9">
            <w:pPr>
              <w:spacing w:line="360" w:lineRule="auto"/>
              <w:jc w:val="center"/>
              <w:rPr>
                <w:sz w:val="24"/>
                <w:szCs w:val="24"/>
              </w:rPr>
            </w:pPr>
            <w:r>
              <w:rPr>
                <w:sz w:val="24"/>
                <w:szCs w:val="24"/>
              </w:rPr>
              <w:t>402 674 266,74</w:t>
            </w:r>
          </w:p>
        </w:tc>
        <w:tc>
          <w:tcPr>
            <w:tcW w:w="1373" w:type="dxa"/>
            <w:vAlign w:val="center"/>
          </w:tcPr>
          <w:p w:rsidR="00BD6CE9" w:rsidRPr="00896BFF" w:rsidRDefault="00BD6CE9" w:rsidP="00BD6CE9">
            <w:pPr>
              <w:spacing w:line="360" w:lineRule="auto"/>
              <w:jc w:val="center"/>
              <w:rPr>
                <w:sz w:val="24"/>
                <w:szCs w:val="24"/>
              </w:rPr>
            </w:pPr>
            <w:r w:rsidRPr="00896BFF">
              <w:rPr>
                <w:sz w:val="24"/>
                <w:szCs w:val="24"/>
              </w:rPr>
              <w:t>36,81</w:t>
            </w:r>
          </w:p>
        </w:tc>
        <w:tc>
          <w:tcPr>
            <w:tcW w:w="2029" w:type="dxa"/>
            <w:vAlign w:val="center"/>
          </w:tcPr>
          <w:p w:rsidR="00BD6CE9" w:rsidRPr="00CF6EE6" w:rsidRDefault="00BD6CE9" w:rsidP="00BD6CE9">
            <w:pPr>
              <w:spacing w:line="360" w:lineRule="auto"/>
              <w:jc w:val="center"/>
              <w:rPr>
                <w:sz w:val="24"/>
                <w:szCs w:val="24"/>
                <w:highlight w:val="yellow"/>
              </w:rPr>
            </w:pPr>
            <w:r w:rsidRPr="00896BFF">
              <w:rPr>
                <w:sz w:val="24"/>
                <w:szCs w:val="24"/>
              </w:rPr>
              <w:t>499 802 845,52</w:t>
            </w:r>
          </w:p>
        </w:tc>
        <w:tc>
          <w:tcPr>
            <w:tcW w:w="1843" w:type="dxa"/>
            <w:vAlign w:val="center"/>
          </w:tcPr>
          <w:p w:rsidR="00BD6CE9" w:rsidRPr="00CF6EE6" w:rsidRDefault="00BD6CE9" w:rsidP="00BD6CE9">
            <w:pPr>
              <w:spacing w:line="360" w:lineRule="auto"/>
              <w:jc w:val="center"/>
              <w:rPr>
                <w:sz w:val="24"/>
                <w:szCs w:val="24"/>
              </w:rPr>
            </w:pPr>
            <w:r>
              <w:rPr>
                <w:sz w:val="24"/>
                <w:szCs w:val="24"/>
              </w:rPr>
              <w:t>37,27</w:t>
            </w:r>
          </w:p>
        </w:tc>
      </w:tr>
      <w:tr w:rsidR="00BD6CE9" w:rsidRPr="00CF6EE6" w:rsidTr="008E6AA3">
        <w:tc>
          <w:tcPr>
            <w:tcW w:w="2890" w:type="dxa"/>
          </w:tcPr>
          <w:p w:rsidR="00BD6CE9" w:rsidRPr="00CF6EE6" w:rsidRDefault="00BD6CE9" w:rsidP="00BD6CE9">
            <w:pPr>
              <w:spacing w:line="360" w:lineRule="auto"/>
              <w:rPr>
                <w:sz w:val="24"/>
                <w:szCs w:val="24"/>
              </w:rPr>
            </w:pPr>
            <w:r w:rsidRPr="00CF6EE6">
              <w:rPr>
                <w:sz w:val="24"/>
                <w:szCs w:val="24"/>
              </w:rPr>
              <w:t>Налог на прибыль организаций</w:t>
            </w:r>
          </w:p>
        </w:tc>
        <w:tc>
          <w:tcPr>
            <w:tcW w:w="1896" w:type="dxa"/>
            <w:vAlign w:val="center"/>
          </w:tcPr>
          <w:p w:rsidR="00BD6CE9" w:rsidRPr="00CF6EE6" w:rsidRDefault="00BD6CE9" w:rsidP="00BD6CE9">
            <w:pPr>
              <w:spacing w:line="360" w:lineRule="auto"/>
              <w:jc w:val="center"/>
              <w:rPr>
                <w:sz w:val="24"/>
                <w:szCs w:val="24"/>
              </w:rPr>
            </w:pPr>
            <w:r>
              <w:rPr>
                <w:sz w:val="24"/>
                <w:szCs w:val="24"/>
              </w:rPr>
              <w:t>183 113 023,25</w:t>
            </w:r>
          </w:p>
        </w:tc>
        <w:tc>
          <w:tcPr>
            <w:tcW w:w="1373" w:type="dxa"/>
            <w:vAlign w:val="center"/>
          </w:tcPr>
          <w:p w:rsidR="00BD6CE9" w:rsidRPr="00896BFF" w:rsidRDefault="00BD6CE9" w:rsidP="00BD6CE9">
            <w:pPr>
              <w:spacing w:line="360" w:lineRule="auto"/>
              <w:jc w:val="center"/>
              <w:rPr>
                <w:sz w:val="24"/>
                <w:szCs w:val="24"/>
              </w:rPr>
            </w:pPr>
            <w:r w:rsidRPr="00896BFF">
              <w:rPr>
                <w:sz w:val="24"/>
                <w:szCs w:val="24"/>
              </w:rPr>
              <w:t>16,74</w:t>
            </w:r>
          </w:p>
        </w:tc>
        <w:tc>
          <w:tcPr>
            <w:tcW w:w="2029" w:type="dxa"/>
            <w:vAlign w:val="center"/>
          </w:tcPr>
          <w:p w:rsidR="00BD6CE9" w:rsidRPr="00CF6EE6" w:rsidRDefault="00BD6CE9" w:rsidP="00BD6CE9">
            <w:pPr>
              <w:spacing w:line="360" w:lineRule="auto"/>
              <w:jc w:val="center"/>
              <w:rPr>
                <w:sz w:val="24"/>
                <w:szCs w:val="24"/>
              </w:rPr>
            </w:pPr>
            <w:r w:rsidRPr="00CF6EE6">
              <w:rPr>
                <w:sz w:val="24"/>
                <w:szCs w:val="24"/>
              </w:rPr>
              <w:t>253 252 263,71</w:t>
            </w:r>
          </w:p>
        </w:tc>
        <w:tc>
          <w:tcPr>
            <w:tcW w:w="1843" w:type="dxa"/>
            <w:vAlign w:val="center"/>
          </w:tcPr>
          <w:p w:rsidR="00BD6CE9" w:rsidRPr="00CF6EE6" w:rsidRDefault="00BD6CE9" w:rsidP="00BD6CE9">
            <w:pPr>
              <w:spacing w:line="360" w:lineRule="auto"/>
              <w:jc w:val="center"/>
              <w:rPr>
                <w:sz w:val="24"/>
                <w:szCs w:val="24"/>
              </w:rPr>
            </w:pPr>
            <w:r>
              <w:rPr>
                <w:sz w:val="24"/>
                <w:szCs w:val="24"/>
              </w:rPr>
              <w:t>18,89</w:t>
            </w:r>
          </w:p>
        </w:tc>
      </w:tr>
      <w:tr w:rsidR="00BD6CE9" w:rsidRPr="00CF6EE6" w:rsidTr="008E6AA3">
        <w:tc>
          <w:tcPr>
            <w:tcW w:w="2890" w:type="dxa"/>
          </w:tcPr>
          <w:p w:rsidR="00BD6CE9" w:rsidRPr="00CF6EE6" w:rsidRDefault="00BD6CE9" w:rsidP="00BD6CE9">
            <w:pPr>
              <w:spacing w:line="360" w:lineRule="auto"/>
              <w:rPr>
                <w:sz w:val="24"/>
                <w:szCs w:val="24"/>
              </w:rPr>
            </w:pPr>
            <w:r w:rsidRPr="00CF6EE6">
              <w:rPr>
                <w:sz w:val="24"/>
                <w:szCs w:val="24"/>
              </w:rPr>
              <w:t>Налог на доходы физических лиц</w:t>
            </w:r>
          </w:p>
        </w:tc>
        <w:tc>
          <w:tcPr>
            <w:tcW w:w="1896" w:type="dxa"/>
            <w:vAlign w:val="center"/>
          </w:tcPr>
          <w:p w:rsidR="00BD6CE9" w:rsidRPr="00CF6EE6" w:rsidRDefault="00BD6CE9" w:rsidP="00BD6CE9">
            <w:pPr>
              <w:spacing w:line="360" w:lineRule="auto"/>
              <w:jc w:val="center"/>
              <w:rPr>
                <w:sz w:val="24"/>
                <w:szCs w:val="24"/>
              </w:rPr>
            </w:pPr>
            <w:r>
              <w:rPr>
                <w:sz w:val="24"/>
                <w:szCs w:val="24"/>
              </w:rPr>
              <w:t>186 072 152,38</w:t>
            </w:r>
          </w:p>
        </w:tc>
        <w:tc>
          <w:tcPr>
            <w:tcW w:w="1373" w:type="dxa"/>
            <w:vAlign w:val="center"/>
          </w:tcPr>
          <w:p w:rsidR="00BD6CE9" w:rsidRPr="00CF6EE6" w:rsidRDefault="00BD6CE9" w:rsidP="00BD6CE9">
            <w:pPr>
              <w:spacing w:line="360" w:lineRule="auto"/>
              <w:jc w:val="center"/>
              <w:rPr>
                <w:sz w:val="24"/>
                <w:szCs w:val="24"/>
              </w:rPr>
            </w:pPr>
            <w:r>
              <w:rPr>
                <w:sz w:val="24"/>
                <w:szCs w:val="24"/>
              </w:rPr>
              <w:t>17,01</w:t>
            </w:r>
          </w:p>
        </w:tc>
        <w:tc>
          <w:tcPr>
            <w:tcW w:w="2029" w:type="dxa"/>
            <w:vAlign w:val="center"/>
          </w:tcPr>
          <w:p w:rsidR="00BD6CE9" w:rsidRPr="00CF6EE6" w:rsidRDefault="00BD6CE9" w:rsidP="00BD6CE9">
            <w:pPr>
              <w:spacing w:line="360" w:lineRule="auto"/>
              <w:jc w:val="center"/>
              <w:rPr>
                <w:sz w:val="24"/>
                <w:szCs w:val="24"/>
              </w:rPr>
            </w:pPr>
            <w:r>
              <w:rPr>
                <w:sz w:val="24"/>
                <w:szCs w:val="24"/>
              </w:rPr>
              <w:t>212 713 572,17</w:t>
            </w:r>
          </w:p>
        </w:tc>
        <w:tc>
          <w:tcPr>
            <w:tcW w:w="1843" w:type="dxa"/>
            <w:vAlign w:val="center"/>
          </w:tcPr>
          <w:p w:rsidR="00BD6CE9" w:rsidRPr="00CF6EE6" w:rsidRDefault="00BD6CE9" w:rsidP="00BD6CE9">
            <w:pPr>
              <w:spacing w:line="360" w:lineRule="auto"/>
              <w:jc w:val="center"/>
              <w:rPr>
                <w:sz w:val="24"/>
                <w:szCs w:val="24"/>
              </w:rPr>
            </w:pPr>
            <w:r>
              <w:rPr>
                <w:sz w:val="24"/>
                <w:szCs w:val="24"/>
              </w:rPr>
              <w:t>15,86</w:t>
            </w:r>
          </w:p>
        </w:tc>
      </w:tr>
      <w:tr w:rsidR="00BD6CE9" w:rsidRPr="00CF6EE6" w:rsidTr="008E6AA3">
        <w:tc>
          <w:tcPr>
            <w:tcW w:w="2890" w:type="dxa"/>
          </w:tcPr>
          <w:p w:rsidR="00BD6CE9" w:rsidRPr="00CF6EE6" w:rsidRDefault="00BD6CE9" w:rsidP="00BD6CE9">
            <w:pPr>
              <w:spacing w:line="360" w:lineRule="auto"/>
              <w:rPr>
                <w:sz w:val="24"/>
                <w:szCs w:val="24"/>
              </w:rPr>
            </w:pPr>
            <w:r>
              <w:rPr>
                <w:sz w:val="24"/>
                <w:szCs w:val="24"/>
              </w:rPr>
              <w:t>Налоги на совокупный доход</w:t>
            </w:r>
          </w:p>
        </w:tc>
        <w:tc>
          <w:tcPr>
            <w:tcW w:w="1896" w:type="dxa"/>
            <w:vAlign w:val="center"/>
          </w:tcPr>
          <w:p w:rsidR="00BD6CE9" w:rsidRPr="00CF6EE6" w:rsidRDefault="00BD6CE9" w:rsidP="00BD6CE9">
            <w:pPr>
              <w:spacing w:line="360" w:lineRule="auto"/>
              <w:jc w:val="center"/>
              <w:rPr>
                <w:sz w:val="24"/>
                <w:szCs w:val="24"/>
              </w:rPr>
            </w:pPr>
            <w:r>
              <w:rPr>
                <w:sz w:val="24"/>
                <w:szCs w:val="24"/>
              </w:rPr>
              <w:t>29 934 044,51</w:t>
            </w:r>
          </w:p>
        </w:tc>
        <w:tc>
          <w:tcPr>
            <w:tcW w:w="1373" w:type="dxa"/>
            <w:vAlign w:val="center"/>
          </w:tcPr>
          <w:p w:rsidR="00BD6CE9" w:rsidRPr="00CF6EE6" w:rsidRDefault="00BD6CE9" w:rsidP="00BD6CE9">
            <w:pPr>
              <w:spacing w:line="360" w:lineRule="auto"/>
              <w:jc w:val="center"/>
              <w:rPr>
                <w:sz w:val="24"/>
                <w:szCs w:val="24"/>
              </w:rPr>
            </w:pPr>
            <w:r>
              <w:rPr>
                <w:sz w:val="24"/>
                <w:szCs w:val="24"/>
              </w:rPr>
              <w:t>2,74</w:t>
            </w:r>
          </w:p>
        </w:tc>
        <w:tc>
          <w:tcPr>
            <w:tcW w:w="2029" w:type="dxa"/>
            <w:vAlign w:val="center"/>
          </w:tcPr>
          <w:p w:rsidR="00BD6CE9" w:rsidRPr="00CF6EE6" w:rsidRDefault="00BD6CE9" w:rsidP="00BD6CE9">
            <w:pPr>
              <w:spacing w:line="360" w:lineRule="auto"/>
              <w:jc w:val="center"/>
              <w:rPr>
                <w:sz w:val="24"/>
                <w:szCs w:val="24"/>
              </w:rPr>
            </w:pPr>
            <w:r>
              <w:rPr>
                <w:sz w:val="24"/>
                <w:szCs w:val="24"/>
              </w:rPr>
              <w:t>30 498 831,73</w:t>
            </w:r>
          </w:p>
        </w:tc>
        <w:tc>
          <w:tcPr>
            <w:tcW w:w="1843" w:type="dxa"/>
            <w:vAlign w:val="center"/>
          </w:tcPr>
          <w:p w:rsidR="00BD6CE9" w:rsidRPr="00CF6EE6" w:rsidRDefault="00BD6CE9" w:rsidP="00BD6CE9">
            <w:pPr>
              <w:spacing w:line="360" w:lineRule="auto"/>
              <w:jc w:val="center"/>
              <w:rPr>
                <w:sz w:val="24"/>
                <w:szCs w:val="24"/>
              </w:rPr>
            </w:pPr>
            <w:r>
              <w:rPr>
                <w:sz w:val="24"/>
                <w:szCs w:val="24"/>
              </w:rPr>
              <w:t>2,27</w:t>
            </w:r>
          </w:p>
        </w:tc>
      </w:tr>
      <w:tr w:rsidR="00BD6CE9" w:rsidRPr="00CF6EE6" w:rsidTr="008E6AA3">
        <w:tc>
          <w:tcPr>
            <w:tcW w:w="2890" w:type="dxa"/>
          </w:tcPr>
          <w:p w:rsidR="00BD6CE9" w:rsidRDefault="00BD6CE9" w:rsidP="00BD6CE9">
            <w:pPr>
              <w:spacing w:line="360" w:lineRule="auto"/>
              <w:rPr>
                <w:sz w:val="24"/>
                <w:szCs w:val="24"/>
              </w:rPr>
            </w:pPr>
            <w:r>
              <w:rPr>
                <w:sz w:val="24"/>
                <w:szCs w:val="24"/>
              </w:rPr>
              <w:t>Неналоговые доходы</w:t>
            </w:r>
          </w:p>
        </w:tc>
        <w:tc>
          <w:tcPr>
            <w:tcW w:w="1896" w:type="dxa"/>
            <w:vAlign w:val="center"/>
          </w:tcPr>
          <w:p w:rsidR="00BD6CE9" w:rsidRDefault="00BD6CE9" w:rsidP="00BD6CE9">
            <w:pPr>
              <w:spacing w:line="360" w:lineRule="auto"/>
              <w:jc w:val="center"/>
              <w:rPr>
                <w:sz w:val="24"/>
                <w:szCs w:val="24"/>
              </w:rPr>
            </w:pPr>
            <w:r>
              <w:rPr>
                <w:sz w:val="24"/>
                <w:szCs w:val="24"/>
              </w:rPr>
              <w:t>46 942 050,73</w:t>
            </w:r>
          </w:p>
        </w:tc>
        <w:tc>
          <w:tcPr>
            <w:tcW w:w="1373" w:type="dxa"/>
            <w:vAlign w:val="center"/>
          </w:tcPr>
          <w:p w:rsidR="00BD6CE9" w:rsidRDefault="00BD6CE9" w:rsidP="00BD6CE9">
            <w:pPr>
              <w:spacing w:line="360" w:lineRule="auto"/>
              <w:jc w:val="center"/>
              <w:rPr>
                <w:sz w:val="24"/>
                <w:szCs w:val="24"/>
              </w:rPr>
            </w:pPr>
            <w:r>
              <w:rPr>
                <w:sz w:val="24"/>
                <w:szCs w:val="24"/>
              </w:rPr>
              <w:t>4,29</w:t>
            </w:r>
          </w:p>
        </w:tc>
        <w:tc>
          <w:tcPr>
            <w:tcW w:w="2029" w:type="dxa"/>
            <w:vAlign w:val="center"/>
          </w:tcPr>
          <w:p w:rsidR="00BD6CE9" w:rsidRDefault="00BD6CE9" w:rsidP="00BD6CE9">
            <w:pPr>
              <w:spacing w:line="360" w:lineRule="auto"/>
              <w:jc w:val="center"/>
              <w:rPr>
                <w:sz w:val="24"/>
                <w:szCs w:val="24"/>
              </w:rPr>
            </w:pPr>
            <w:r>
              <w:rPr>
                <w:sz w:val="24"/>
                <w:szCs w:val="24"/>
              </w:rPr>
              <w:t>67 343 096,51</w:t>
            </w:r>
          </w:p>
        </w:tc>
        <w:tc>
          <w:tcPr>
            <w:tcW w:w="1843" w:type="dxa"/>
            <w:vAlign w:val="center"/>
          </w:tcPr>
          <w:p w:rsidR="00BD6CE9" w:rsidRPr="00CF6EE6" w:rsidRDefault="00BD6CE9" w:rsidP="00BD6CE9">
            <w:pPr>
              <w:spacing w:line="360" w:lineRule="auto"/>
              <w:jc w:val="center"/>
              <w:rPr>
                <w:sz w:val="24"/>
                <w:szCs w:val="24"/>
              </w:rPr>
            </w:pPr>
            <w:r>
              <w:rPr>
                <w:sz w:val="24"/>
                <w:szCs w:val="24"/>
              </w:rPr>
              <w:t>5,02</w:t>
            </w:r>
          </w:p>
        </w:tc>
      </w:tr>
      <w:tr w:rsidR="00BD6CE9" w:rsidRPr="00CF6EE6" w:rsidTr="008E6AA3">
        <w:tc>
          <w:tcPr>
            <w:tcW w:w="2890" w:type="dxa"/>
          </w:tcPr>
          <w:p w:rsidR="00BD6CE9" w:rsidRDefault="00BD6CE9" w:rsidP="00BD6CE9">
            <w:pPr>
              <w:spacing w:line="360" w:lineRule="auto"/>
              <w:rPr>
                <w:sz w:val="24"/>
                <w:szCs w:val="24"/>
              </w:rPr>
            </w:pPr>
            <w:r>
              <w:rPr>
                <w:sz w:val="24"/>
                <w:szCs w:val="24"/>
              </w:rPr>
              <w:t>Безвозмездные поступления</w:t>
            </w:r>
          </w:p>
        </w:tc>
        <w:tc>
          <w:tcPr>
            <w:tcW w:w="1896" w:type="dxa"/>
            <w:vAlign w:val="center"/>
          </w:tcPr>
          <w:p w:rsidR="00BD6CE9" w:rsidRDefault="00BD6CE9" w:rsidP="00BD6CE9">
            <w:pPr>
              <w:spacing w:line="360" w:lineRule="auto"/>
              <w:jc w:val="center"/>
              <w:rPr>
                <w:sz w:val="24"/>
                <w:szCs w:val="24"/>
              </w:rPr>
            </w:pPr>
            <w:r>
              <w:rPr>
                <w:sz w:val="24"/>
                <w:szCs w:val="24"/>
              </w:rPr>
              <w:t>644 217 116,91</w:t>
            </w:r>
          </w:p>
        </w:tc>
        <w:tc>
          <w:tcPr>
            <w:tcW w:w="1373" w:type="dxa"/>
            <w:vAlign w:val="center"/>
          </w:tcPr>
          <w:p w:rsidR="00BD6CE9" w:rsidRDefault="00BD6CE9" w:rsidP="00BD6CE9">
            <w:pPr>
              <w:spacing w:line="360" w:lineRule="auto"/>
              <w:jc w:val="center"/>
              <w:rPr>
                <w:sz w:val="24"/>
                <w:szCs w:val="24"/>
              </w:rPr>
            </w:pPr>
            <w:r>
              <w:rPr>
                <w:sz w:val="24"/>
                <w:szCs w:val="24"/>
              </w:rPr>
              <w:t>58,89</w:t>
            </w:r>
          </w:p>
        </w:tc>
        <w:tc>
          <w:tcPr>
            <w:tcW w:w="2029" w:type="dxa"/>
            <w:vAlign w:val="center"/>
          </w:tcPr>
          <w:p w:rsidR="00BD6CE9" w:rsidRDefault="00BD6CE9" w:rsidP="00BD6CE9">
            <w:pPr>
              <w:spacing w:line="360" w:lineRule="auto"/>
              <w:jc w:val="center"/>
              <w:rPr>
                <w:sz w:val="24"/>
                <w:szCs w:val="24"/>
              </w:rPr>
            </w:pPr>
            <w:r>
              <w:rPr>
                <w:sz w:val="24"/>
                <w:szCs w:val="24"/>
              </w:rPr>
              <w:t>773 829 356,54</w:t>
            </w:r>
          </w:p>
        </w:tc>
        <w:tc>
          <w:tcPr>
            <w:tcW w:w="1843" w:type="dxa"/>
            <w:vAlign w:val="center"/>
          </w:tcPr>
          <w:p w:rsidR="00BD6CE9" w:rsidRPr="00CF6EE6" w:rsidRDefault="00BD6CE9" w:rsidP="00BD6CE9">
            <w:pPr>
              <w:spacing w:line="360" w:lineRule="auto"/>
              <w:jc w:val="center"/>
              <w:rPr>
                <w:sz w:val="24"/>
                <w:szCs w:val="24"/>
              </w:rPr>
            </w:pPr>
            <w:r>
              <w:rPr>
                <w:sz w:val="24"/>
                <w:szCs w:val="24"/>
              </w:rPr>
              <w:t>57,71</w:t>
            </w:r>
          </w:p>
        </w:tc>
      </w:tr>
    </w:tbl>
    <w:p w:rsidR="008E6AA3" w:rsidRDefault="008E6AA3" w:rsidP="00BD6CE9">
      <w:pPr>
        <w:spacing w:before="120" w:line="360" w:lineRule="auto"/>
        <w:ind w:firstLine="709"/>
        <w:jc w:val="both"/>
        <w:rPr>
          <w:sz w:val="28"/>
          <w:szCs w:val="28"/>
        </w:rPr>
      </w:pPr>
    </w:p>
    <w:p w:rsidR="00BD6CE9" w:rsidRDefault="00BD6CE9" w:rsidP="00BD6CE9">
      <w:pPr>
        <w:spacing w:before="120" w:line="360" w:lineRule="auto"/>
        <w:ind w:firstLine="709"/>
        <w:jc w:val="both"/>
        <w:rPr>
          <w:sz w:val="28"/>
          <w:szCs w:val="28"/>
        </w:rPr>
      </w:pPr>
      <w:proofErr w:type="gramStart"/>
      <w:r>
        <w:rPr>
          <w:sz w:val="28"/>
          <w:szCs w:val="28"/>
        </w:rPr>
        <w:t xml:space="preserve">Увеличение налоговых доходов по сравнению с 2022 годом составило 97 128 578,78 рублей или 24,12%, доля налоговых доходов увеличилась на 0,46 </w:t>
      </w:r>
      <w:r>
        <w:rPr>
          <w:sz w:val="28"/>
          <w:szCs w:val="28"/>
        </w:rPr>
        <w:lastRenderedPageBreak/>
        <w:t>процентных пункта и составила 37,27%. Объем неналоговых доходов увеличился на 20 401 045,78 рублей или 43,46%. Объем безвозмездных поступлений увеличился на 129 612 239,63 рублей, их доля в общем объеме доходов составила 57,71% в 2023 году.</w:t>
      </w:r>
      <w:proofErr w:type="gramEnd"/>
    </w:p>
    <w:p w:rsidR="00BD6CE9" w:rsidRDefault="00BD6CE9" w:rsidP="00BD6CE9">
      <w:pPr>
        <w:spacing w:before="120" w:line="360" w:lineRule="auto"/>
        <w:ind w:firstLine="709"/>
        <w:jc w:val="both"/>
        <w:rPr>
          <w:sz w:val="28"/>
          <w:szCs w:val="28"/>
        </w:rPr>
      </w:pPr>
      <w:r w:rsidRPr="00451CD4">
        <w:rPr>
          <w:sz w:val="28"/>
          <w:szCs w:val="28"/>
        </w:rPr>
        <w:t>Исполнение доходов в разрезе главных администраторов</w:t>
      </w:r>
      <w:r>
        <w:rPr>
          <w:sz w:val="28"/>
          <w:szCs w:val="28"/>
        </w:rPr>
        <w:t xml:space="preserve"> представлено в </w:t>
      </w:r>
      <w:r w:rsidRPr="00B1686A">
        <w:rPr>
          <w:color w:val="FF0000"/>
          <w:sz w:val="28"/>
          <w:szCs w:val="28"/>
        </w:rPr>
        <w:t>приложении 2</w:t>
      </w:r>
      <w:r w:rsidRPr="00F072A3">
        <w:rPr>
          <w:sz w:val="28"/>
          <w:szCs w:val="28"/>
        </w:rPr>
        <w:t xml:space="preserve"> к Пояснительной записке.</w:t>
      </w:r>
    </w:p>
    <w:p w:rsidR="00BD6CE9" w:rsidRDefault="00BD6CE9" w:rsidP="00BD6CE9">
      <w:pPr>
        <w:spacing w:before="120" w:line="360" w:lineRule="auto"/>
        <w:ind w:firstLine="709"/>
        <w:jc w:val="both"/>
        <w:rPr>
          <w:sz w:val="28"/>
          <w:szCs w:val="28"/>
        </w:rPr>
      </w:pPr>
      <w:r>
        <w:rPr>
          <w:sz w:val="28"/>
          <w:szCs w:val="28"/>
        </w:rPr>
        <w:t xml:space="preserve">Далее приведена информация об исполнении доходов в разрезе </w:t>
      </w:r>
      <w:proofErr w:type="gramStart"/>
      <w:r>
        <w:rPr>
          <w:sz w:val="28"/>
          <w:szCs w:val="28"/>
        </w:rPr>
        <w:t>подстатей доходов соответствующих кодов классификации доходов бюджетов</w:t>
      </w:r>
      <w:proofErr w:type="gramEnd"/>
      <w:r>
        <w:rPr>
          <w:sz w:val="28"/>
          <w:szCs w:val="28"/>
        </w:rPr>
        <w:t>.</w:t>
      </w: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BD6CE9" w:rsidRPr="00162169" w:rsidRDefault="00BD6CE9" w:rsidP="00BD6CE9">
      <w:pPr>
        <w:spacing w:line="360" w:lineRule="auto"/>
        <w:ind w:firstLine="709"/>
        <w:jc w:val="both"/>
        <w:rPr>
          <w:b/>
          <w:sz w:val="28"/>
          <w:szCs w:val="28"/>
        </w:rPr>
      </w:pPr>
      <w:r w:rsidRPr="00162169">
        <w:rPr>
          <w:b/>
          <w:sz w:val="28"/>
          <w:szCs w:val="28"/>
        </w:rPr>
        <w:lastRenderedPageBreak/>
        <w:t>1.2. НАЛОГОВЫЕ И НЕНАЛОГОВЫЕ ДОХОДЫ</w:t>
      </w:r>
    </w:p>
    <w:p w:rsidR="00BD6CE9" w:rsidRPr="00162169" w:rsidRDefault="00BD6CE9" w:rsidP="00BD6CE9">
      <w:pPr>
        <w:spacing w:line="360" w:lineRule="auto"/>
        <w:ind w:firstLine="709"/>
        <w:jc w:val="both"/>
        <w:rPr>
          <w:b/>
          <w:i/>
          <w:sz w:val="28"/>
          <w:szCs w:val="28"/>
        </w:rPr>
      </w:pPr>
      <w:r w:rsidRPr="00162169">
        <w:rPr>
          <w:b/>
          <w:i/>
          <w:sz w:val="28"/>
          <w:szCs w:val="28"/>
        </w:rPr>
        <w:t>1.2.1. Налоги на прибыль, доходы</w:t>
      </w:r>
    </w:p>
    <w:p w:rsidR="00BD6CE9" w:rsidRPr="008E6AA3" w:rsidRDefault="00BD6CE9" w:rsidP="008E6AA3">
      <w:pPr>
        <w:spacing w:line="360" w:lineRule="auto"/>
        <w:ind w:firstLine="709"/>
        <w:jc w:val="both"/>
        <w:rPr>
          <w:b/>
          <w:sz w:val="28"/>
          <w:szCs w:val="28"/>
        </w:rPr>
      </w:pPr>
      <w:r w:rsidRPr="00162169">
        <w:rPr>
          <w:b/>
          <w:sz w:val="28"/>
          <w:szCs w:val="28"/>
        </w:rPr>
        <w:t>Налог на прибыль организаций</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налогу на прибыль организаций, зачисляемому в бюджеты бюджетной системы Российской Федерации по соответствующим ставкам, –  256 934 291,23 рубль. Фактическое поступление по налогу составило – 253 252 263,71 рубля, бюджетные назначения исполнены на 98,57%. Невыполнение связанно со снятием платежа 29.12.2023г от ООО «</w:t>
      </w:r>
      <w:proofErr w:type="spellStart"/>
      <w:r w:rsidRPr="00162169">
        <w:rPr>
          <w:sz w:val="28"/>
          <w:szCs w:val="28"/>
        </w:rPr>
        <w:t>Боголюбовское</w:t>
      </w:r>
      <w:proofErr w:type="spellEnd"/>
      <w:r w:rsidRPr="00162169">
        <w:rPr>
          <w:sz w:val="28"/>
          <w:szCs w:val="28"/>
        </w:rPr>
        <w:t>» в размере (-3 600 209,30 рублей).</w:t>
      </w:r>
    </w:p>
    <w:p w:rsidR="00BD6CE9" w:rsidRPr="00162169" w:rsidRDefault="00BD6CE9" w:rsidP="00BD6CE9">
      <w:pPr>
        <w:spacing w:line="360" w:lineRule="auto"/>
        <w:ind w:firstLine="709"/>
        <w:jc w:val="both"/>
        <w:rPr>
          <w:b/>
          <w:sz w:val="28"/>
          <w:szCs w:val="28"/>
        </w:rPr>
      </w:pPr>
      <w:r w:rsidRPr="00162169">
        <w:rPr>
          <w:b/>
          <w:sz w:val="28"/>
          <w:szCs w:val="28"/>
        </w:rPr>
        <w:t>Налог на доходы физических лиц</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налогу на доходы физических лиц – 205 157 689,17 рублей. Фактическое пос</w:t>
      </w:r>
      <w:r w:rsidR="008E6AA3">
        <w:rPr>
          <w:sz w:val="28"/>
          <w:szCs w:val="28"/>
        </w:rPr>
        <w:t>тупление – 212 713 572,17 рубля</w:t>
      </w:r>
      <w:r w:rsidRPr="00162169">
        <w:rPr>
          <w:sz w:val="28"/>
          <w:szCs w:val="28"/>
        </w:rPr>
        <w:t xml:space="preserve"> Бюджетные назначения исполнены на 103,68%.</w:t>
      </w:r>
    </w:p>
    <w:p w:rsidR="00BD6CE9" w:rsidRPr="00162169" w:rsidRDefault="00BD6CE9" w:rsidP="00BD6CE9">
      <w:pPr>
        <w:spacing w:line="360" w:lineRule="auto"/>
        <w:ind w:firstLine="709"/>
        <w:jc w:val="both"/>
        <w:rPr>
          <w:sz w:val="28"/>
          <w:szCs w:val="28"/>
        </w:rPr>
      </w:pPr>
      <w:r w:rsidRPr="00162169">
        <w:rPr>
          <w:b/>
          <w:i/>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162169">
        <w:rPr>
          <w:sz w:val="28"/>
          <w:szCs w:val="28"/>
        </w:rPr>
        <w:t xml:space="preserve"> поступил в сумме 208 192 789,03 рублей, бюджетные назначения исполнены на 103,57 %.</w:t>
      </w:r>
    </w:p>
    <w:p w:rsidR="00BD6CE9" w:rsidRPr="00162169" w:rsidRDefault="00BD6CE9" w:rsidP="00BD6CE9">
      <w:pPr>
        <w:spacing w:line="360" w:lineRule="auto"/>
        <w:ind w:firstLine="709"/>
        <w:jc w:val="both"/>
        <w:rPr>
          <w:sz w:val="28"/>
          <w:szCs w:val="28"/>
        </w:rPr>
      </w:pPr>
      <w:proofErr w:type="gramStart"/>
      <w:r w:rsidRPr="00162169">
        <w:rPr>
          <w:sz w:val="28"/>
          <w:szCs w:val="28"/>
        </w:rPr>
        <w:t xml:space="preserve">Дополнительные поступления налога на доходы физических лиц обусловлены в основном в связи с увеличением МРОТ, индексации заработной платы работникам бюджетной сферы на 6,3 % с 01.07.2023 года, и увеличением поступлений от ЗАО "Прииск </w:t>
      </w:r>
      <w:proofErr w:type="spellStart"/>
      <w:r w:rsidRPr="00162169">
        <w:rPr>
          <w:sz w:val="28"/>
          <w:szCs w:val="28"/>
        </w:rPr>
        <w:t>Удерейский</w:t>
      </w:r>
      <w:proofErr w:type="spellEnd"/>
      <w:r w:rsidRPr="00162169">
        <w:rPr>
          <w:sz w:val="28"/>
          <w:szCs w:val="28"/>
        </w:rPr>
        <w:t>" на 40,25% в сравнении с 2022 годом (рост заработной платы и премиальной части), регистрацией нового налогоплательщика ООО "ИК ЭНЕРГИЯ";</w:t>
      </w:r>
      <w:proofErr w:type="gramEnd"/>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r w:rsidRPr="00162169">
        <w:rPr>
          <w:sz w:val="28"/>
          <w:szCs w:val="28"/>
        </w:rPr>
        <w:t xml:space="preserve">поступил в сумме 158 045,13 </w:t>
      </w:r>
      <w:r w:rsidRPr="00162169">
        <w:rPr>
          <w:sz w:val="28"/>
          <w:szCs w:val="28"/>
        </w:rPr>
        <w:lastRenderedPageBreak/>
        <w:t>рублей, что на 16 634,87 рубля или 9,52 %, ниже бюджетных назначений.</w:t>
      </w:r>
      <w:proofErr w:type="gramEnd"/>
      <w:r w:rsidRPr="00162169">
        <w:rPr>
          <w:sz w:val="28"/>
          <w:szCs w:val="28"/>
        </w:rPr>
        <w:t xml:space="preserve"> Недовыполнение связанно со снижением общей суммы заявленных доходов;</w:t>
      </w:r>
    </w:p>
    <w:p w:rsidR="00BD6CE9" w:rsidRPr="00162169" w:rsidRDefault="00BD6CE9" w:rsidP="00BD6CE9">
      <w:pPr>
        <w:spacing w:line="360" w:lineRule="auto"/>
        <w:ind w:firstLine="709"/>
        <w:jc w:val="both"/>
        <w:rPr>
          <w:sz w:val="28"/>
          <w:szCs w:val="28"/>
        </w:rPr>
      </w:pPr>
      <w:r w:rsidRPr="00162169">
        <w:rPr>
          <w:b/>
          <w:i/>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r w:rsidRPr="00162169">
        <w:rPr>
          <w:sz w:val="28"/>
          <w:szCs w:val="28"/>
        </w:rPr>
        <w:t>поступил в сумме 596 890,34 рублей, что на 53 210,34 рублей, или 9,79% выше бюджетных назначений. Дополнительные поступления связаны с увеличением общей суммы заявленных доходов;</w:t>
      </w:r>
    </w:p>
    <w:p w:rsidR="00BD6CE9" w:rsidRPr="00162169" w:rsidRDefault="00BD6CE9" w:rsidP="00BD6CE9">
      <w:pPr>
        <w:spacing w:line="360" w:lineRule="auto"/>
        <w:ind w:firstLine="709"/>
        <w:jc w:val="both"/>
        <w:rPr>
          <w:sz w:val="28"/>
          <w:szCs w:val="28"/>
          <w:highlight w:val="green"/>
        </w:rPr>
      </w:pPr>
      <w:proofErr w:type="gramStart"/>
      <w:r w:rsidRPr="00162169">
        <w:rPr>
          <w:b/>
          <w:i/>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r w:rsidRPr="00162169">
        <w:rPr>
          <w:sz w:val="28"/>
          <w:szCs w:val="28"/>
        </w:rPr>
        <w:t>поступил в сумме 681 715,35 рублей, бюджетные назначения исполнены на 106,37%. Дополнительные поступления связаны с ростом стоимости патента и увеличением количества выданных патентов иностранным гражданам;</w:t>
      </w:r>
      <w:proofErr w:type="gramEnd"/>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162169">
        <w:rPr>
          <w:b/>
          <w:i/>
          <w:sz w:val="28"/>
          <w:szCs w:val="28"/>
        </w:rPr>
        <w:t>000</w:t>
      </w:r>
      <w:proofErr w:type="spellEnd"/>
      <w:r w:rsidRPr="00162169">
        <w:rPr>
          <w:b/>
          <w:i/>
          <w:sz w:val="28"/>
          <w:szCs w:val="28"/>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162169">
        <w:rPr>
          <w:b/>
          <w:i/>
          <w:sz w:val="28"/>
          <w:szCs w:val="28"/>
        </w:rPr>
        <w:t xml:space="preserve"> физическим лицом - налоговым резидентом Российской Федерации в виде дивидендов), </w:t>
      </w:r>
      <w:r w:rsidRPr="00162169">
        <w:rPr>
          <w:sz w:val="28"/>
          <w:szCs w:val="28"/>
        </w:rPr>
        <w:t>поступил в сумме 2 332 500,06 рублей, бюджетные назначения исполнены на 100,37%.</w:t>
      </w:r>
    </w:p>
    <w:p w:rsidR="00BD6CE9" w:rsidRPr="00162169" w:rsidRDefault="00BD6CE9" w:rsidP="00BD6CE9">
      <w:pPr>
        <w:spacing w:line="360" w:lineRule="auto"/>
        <w:ind w:firstLine="709"/>
        <w:jc w:val="both"/>
        <w:rPr>
          <w:sz w:val="28"/>
          <w:szCs w:val="28"/>
          <w:highlight w:val="red"/>
        </w:rPr>
      </w:pPr>
      <w:r w:rsidRPr="00162169">
        <w:rPr>
          <w:b/>
          <w:i/>
          <w:sz w:val="28"/>
          <w:szCs w:val="28"/>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w:t>
      </w:r>
      <w:r w:rsidRPr="00162169">
        <w:rPr>
          <w:sz w:val="28"/>
          <w:szCs w:val="28"/>
        </w:rPr>
        <w:t>поступил в сумме 132 132,20 рубля, бюджетные назначения исполнены на 100,00%.</w:t>
      </w:r>
      <w:r w:rsidRPr="00162169">
        <w:rPr>
          <w:b/>
          <w:i/>
          <w:sz w:val="28"/>
          <w:szCs w:val="28"/>
        </w:rPr>
        <w:t xml:space="preserve"> </w:t>
      </w:r>
    </w:p>
    <w:p w:rsidR="00BD6CE9" w:rsidRPr="00162169" w:rsidRDefault="00BD6CE9" w:rsidP="00BD6CE9">
      <w:pPr>
        <w:spacing w:line="360" w:lineRule="auto"/>
        <w:ind w:firstLine="709"/>
        <w:jc w:val="both"/>
        <w:rPr>
          <w:sz w:val="28"/>
          <w:szCs w:val="28"/>
          <w:highlight w:val="green"/>
        </w:rPr>
      </w:pPr>
      <w:r w:rsidRPr="00162169">
        <w:rPr>
          <w:b/>
          <w:i/>
          <w:sz w:val="28"/>
          <w:szCs w:val="28"/>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r w:rsidRPr="00162169">
        <w:rPr>
          <w:sz w:val="28"/>
          <w:szCs w:val="28"/>
        </w:rPr>
        <w:t xml:space="preserve"> поступил в сумме 619 500,06 рублей, что на 300 000,02 рублей, или 93,90%, выше бюджетных назначений. Дополнительные поступления связаны с поступлением платежа от ООО "СЕВЕРО-АНГАРСКИЙ ЧОП", свыше запланированных показателей.</w:t>
      </w:r>
    </w:p>
    <w:p w:rsidR="00BD6CE9" w:rsidRPr="00162169" w:rsidRDefault="00BD6CE9" w:rsidP="00BD6CE9">
      <w:pPr>
        <w:spacing w:line="360" w:lineRule="auto"/>
        <w:ind w:firstLine="709"/>
        <w:jc w:val="both"/>
        <w:rPr>
          <w:b/>
          <w:i/>
          <w:sz w:val="28"/>
          <w:szCs w:val="28"/>
        </w:rPr>
      </w:pPr>
      <w:r w:rsidRPr="00162169">
        <w:rPr>
          <w:b/>
          <w:i/>
          <w:sz w:val="28"/>
          <w:szCs w:val="28"/>
        </w:rPr>
        <w:t xml:space="preserve">1.2.2. Налоги на товары (работы, услуги), реализуемые на территории Российской Федерации </w:t>
      </w:r>
    </w:p>
    <w:p w:rsidR="00BD6CE9" w:rsidRPr="00162169" w:rsidRDefault="00BD6CE9" w:rsidP="00BD6CE9">
      <w:pPr>
        <w:spacing w:line="360" w:lineRule="auto"/>
        <w:ind w:firstLine="709"/>
        <w:jc w:val="both"/>
        <w:rPr>
          <w:b/>
          <w:sz w:val="28"/>
          <w:szCs w:val="28"/>
        </w:rPr>
      </w:pPr>
      <w:r w:rsidRPr="00162169">
        <w:rPr>
          <w:b/>
          <w:sz w:val="28"/>
          <w:szCs w:val="28"/>
        </w:rPr>
        <w:t>Акцизы по подакцизным товарам (продукции), производимым на территории Российской Федерации</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 908 200,00 рублей. Фактическое поступление составило – 1 057 076,79 рублей, бюджетные назначения исполнены на 116,39%.</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Pr="00162169">
        <w:rPr>
          <w:sz w:val="28"/>
          <w:szCs w:val="28"/>
        </w:rPr>
        <w:t>поступили в сумме 547 729,02 рублей, что на 117 629,02 рублей, или 27,35 % выше бюджетных назначений.</w:t>
      </w:r>
      <w:proofErr w:type="gramEnd"/>
      <w:r w:rsidRPr="00162169">
        <w:rPr>
          <w:sz w:val="28"/>
          <w:szCs w:val="28"/>
        </w:rPr>
        <w:t xml:space="preserve"> Поступление доходов от уплаты акцизов на дизельное топливо в целом по РФ превысило показатель, учтенный при формировании прогноза. </w:t>
      </w:r>
    </w:p>
    <w:p w:rsidR="00BD6CE9" w:rsidRPr="00162169" w:rsidRDefault="00BD6CE9" w:rsidP="00BD6CE9">
      <w:pPr>
        <w:spacing w:line="360" w:lineRule="auto"/>
        <w:ind w:firstLine="709"/>
        <w:jc w:val="both"/>
        <w:rPr>
          <w:sz w:val="28"/>
          <w:szCs w:val="28"/>
        </w:rPr>
      </w:pPr>
      <w:proofErr w:type="gramStart"/>
      <w:r w:rsidRPr="00162169">
        <w:rPr>
          <w:b/>
          <w:i/>
          <w:sz w:val="28"/>
          <w:szCs w:val="28"/>
        </w:rPr>
        <w:t>Доходы от уплаты акцизов на моторные масла для дизельных и (или) карбюраторных (</w:t>
      </w:r>
      <w:proofErr w:type="spellStart"/>
      <w:r w:rsidRPr="00162169">
        <w:rPr>
          <w:b/>
          <w:i/>
          <w:sz w:val="28"/>
          <w:szCs w:val="28"/>
        </w:rPr>
        <w:t>инжекторных</w:t>
      </w:r>
      <w:proofErr w:type="spellEnd"/>
      <w:r w:rsidRPr="00162169">
        <w:rPr>
          <w:b/>
          <w:i/>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Pr="00162169">
        <w:rPr>
          <w:sz w:val="28"/>
          <w:szCs w:val="28"/>
        </w:rPr>
        <w:lastRenderedPageBreak/>
        <w:t>поступили в сумме 2 860,75 рублей, бюджетные назначения исполнены на 95,36</w:t>
      </w:r>
      <w:proofErr w:type="gramEnd"/>
      <w:r w:rsidRPr="00162169">
        <w:rPr>
          <w:sz w:val="28"/>
          <w:szCs w:val="28"/>
        </w:rPr>
        <w:t xml:space="preserve">%, в связи с </w:t>
      </w:r>
      <w:proofErr w:type="spellStart"/>
      <w:r w:rsidRPr="00162169">
        <w:rPr>
          <w:sz w:val="28"/>
          <w:szCs w:val="28"/>
        </w:rPr>
        <w:t>недостижением</w:t>
      </w:r>
      <w:proofErr w:type="spellEnd"/>
      <w:r w:rsidRPr="00162169">
        <w:rPr>
          <w:sz w:val="28"/>
          <w:szCs w:val="28"/>
        </w:rPr>
        <w:t xml:space="preserve"> объемов поступления доходов в целом по РФ относительно показателя, учтенного при формировании прогноза.</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Pr="00162169">
        <w:rPr>
          <w:sz w:val="28"/>
          <w:szCs w:val="28"/>
        </w:rPr>
        <w:t>поступили в сумме 566 120,84</w:t>
      </w:r>
      <w:r w:rsidRPr="00162169">
        <w:rPr>
          <w:b/>
          <w:i/>
          <w:sz w:val="28"/>
          <w:szCs w:val="28"/>
        </w:rPr>
        <w:t xml:space="preserve"> </w:t>
      </w:r>
      <w:r w:rsidRPr="00162169">
        <w:rPr>
          <w:sz w:val="28"/>
          <w:szCs w:val="28"/>
        </w:rPr>
        <w:t>рублей, что на 34 320,84 рублей, или 6,45%, выше бюджетных назначений.</w:t>
      </w:r>
      <w:proofErr w:type="gramEnd"/>
      <w:r w:rsidRPr="00162169">
        <w:rPr>
          <w:sz w:val="28"/>
          <w:szCs w:val="28"/>
        </w:rPr>
        <w:t xml:space="preserve"> Поступление доходов от уплаты акцизов на автомобильный бензин в целом по РФ превысило показатель, учтенный при формировании прогноза. </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Pr="00162169">
        <w:rPr>
          <w:sz w:val="28"/>
          <w:szCs w:val="28"/>
        </w:rPr>
        <w:t>исполнение составило минус 59 633,82 рубля при утвержденных бюджетных назначениях минус 56 700,00 рублей, или 105,17%. Поступление доходов</w:t>
      </w:r>
      <w:proofErr w:type="gramEnd"/>
      <w:r w:rsidRPr="00162169">
        <w:rPr>
          <w:sz w:val="28"/>
          <w:szCs w:val="28"/>
        </w:rPr>
        <w:t xml:space="preserve"> от уплаты акцизов на прямогонный бензин в целом по РФ превысило показатель, учтенный при формировании прогноза.</w:t>
      </w:r>
    </w:p>
    <w:p w:rsidR="00BD6CE9" w:rsidRPr="00162169" w:rsidRDefault="00BD6CE9" w:rsidP="00BD6CE9">
      <w:pPr>
        <w:spacing w:line="360" w:lineRule="auto"/>
        <w:ind w:firstLine="709"/>
        <w:jc w:val="both"/>
        <w:rPr>
          <w:b/>
          <w:i/>
          <w:sz w:val="28"/>
          <w:szCs w:val="28"/>
        </w:rPr>
      </w:pPr>
      <w:r w:rsidRPr="00162169">
        <w:rPr>
          <w:b/>
          <w:i/>
          <w:sz w:val="28"/>
          <w:szCs w:val="28"/>
        </w:rPr>
        <w:t>1.2.3. Налоги на совокупный доход</w:t>
      </w:r>
    </w:p>
    <w:p w:rsidR="00BD6CE9" w:rsidRPr="00162169" w:rsidRDefault="00BD6CE9" w:rsidP="00BD6CE9">
      <w:pPr>
        <w:spacing w:line="360" w:lineRule="auto"/>
        <w:ind w:firstLine="709"/>
        <w:jc w:val="both"/>
        <w:rPr>
          <w:b/>
          <w:sz w:val="28"/>
          <w:szCs w:val="28"/>
        </w:rPr>
      </w:pPr>
      <w:r w:rsidRPr="00162169">
        <w:rPr>
          <w:b/>
          <w:sz w:val="28"/>
          <w:szCs w:val="28"/>
        </w:rPr>
        <w:t>Налог, взимаемый в связи с применением упрощенной системы налогообложения</w:t>
      </w:r>
    </w:p>
    <w:p w:rsidR="00BD6CE9" w:rsidRPr="00162169" w:rsidRDefault="00BD6CE9" w:rsidP="00BD6CE9">
      <w:pPr>
        <w:spacing w:line="360" w:lineRule="auto"/>
        <w:ind w:firstLine="709"/>
        <w:jc w:val="both"/>
        <w:rPr>
          <w:sz w:val="28"/>
          <w:szCs w:val="28"/>
        </w:rPr>
      </w:pPr>
      <w:r w:rsidRPr="00162169">
        <w:rPr>
          <w:sz w:val="28"/>
          <w:szCs w:val="28"/>
        </w:rPr>
        <w:t xml:space="preserve">Бюджетные назначения по налогу, взимаемому в связи с применением упрощенной системы налогообложения, – 29 160 071,00 рубль. Фактическое поступление составило 28 290 521,15 рубль. Бюджетные назначения исполнены на 97,02%. </w:t>
      </w:r>
    </w:p>
    <w:p w:rsidR="00BD6CE9" w:rsidRPr="00162169" w:rsidRDefault="00BD6CE9" w:rsidP="00BD6CE9">
      <w:pPr>
        <w:spacing w:line="360" w:lineRule="auto"/>
        <w:ind w:firstLine="709"/>
        <w:jc w:val="both"/>
        <w:rPr>
          <w:b/>
          <w:i/>
          <w:sz w:val="28"/>
          <w:szCs w:val="28"/>
        </w:rPr>
      </w:pPr>
      <w:r w:rsidRPr="00162169">
        <w:rPr>
          <w:b/>
          <w:i/>
          <w:sz w:val="28"/>
          <w:szCs w:val="28"/>
        </w:rPr>
        <w:lastRenderedPageBreak/>
        <w:t xml:space="preserve">Налог, взимаемый с налогоплательщиков, выбравших в качестве объекта налогообложения доходы, </w:t>
      </w:r>
      <w:r w:rsidRPr="00162169">
        <w:rPr>
          <w:sz w:val="28"/>
          <w:szCs w:val="28"/>
        </w:rPr>
        <w:t>поступил в сумме 22 577 139,28 рублей, что на 277 331,72 рубль, или 1,21 %, ниже бюджетных назначений.</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w:t>
      </w:r>
      <w:r w:rsidRPr="00162169">
        <w:rPr>
          <w:sz w:val="28"/>
          <w:szCs w:val="28"/>
        </w:rPr>
        <w:t>поступил в сумме 5 713 381,87 рубль, что на 592 218,13 рублей, или 9,39%, ниже бюджетных назначений.</w:t>
      </w:r>
      <w:proofErr w:type="gramEnd"/>
    </w:p>
    <w:p w:rsidR="00BD6CE9" w:rsidRPr="00162169" w:rsidRDefault="00BD6CE9" w:rsidP="00BD6CE9">
      <w:pPr>
        <w:spacing w:line="360" w:lineRule="auto"/>
        <w:ind w:firstLine="709"/>
        <w:jc w:val="both"/>
        <w:rPr>
          <w:sz w:val="28"/>
          <w:szCs w:val="28"/>
        </w:rPr>
      </w:pPr>
      <w:r w:rsidRPr="00162169">
        <w:rPr>
          <w:sz w:val="28"/>
          <w:szCs w:val="28"/>
        </w:rPr>
        <w:t>Недовыполнение по вышеуказанным налогам связано со снижением фактических платежей в 4 квартале ниже расчетных значений.</w:t>
      </w:r>
    </w:p>
    <w:p w:rsidR="00BD6CE9" w:rsidRPr="00162169" w:rsidRDefault="00BD6CE9" w:rsidP="00BD6CE9">
      <w:pPr>
        <w:spacing w:line="360" w:lineRule="auto"/>
        <w:ind w:firstLine="709"/>
        <w:jc w:val="both"/>
        <w:rPr>
          <w:b/>
          <w:sz w:val="28"/>
          <w:szCs w:val="28"/>
        </w:rPr>
      </w:pPr>
      <w:r w:rsidRPr="00162169">
        <w:rPr>
          <w:b/>
          <w:sz w:val="28"/>
          <w:szCs w:val="28"/>
        </w:rPr>
        <w:t xml:space="preserve"> Единый налог на вмененный доход для отдельных видов деятельности</w:t>
      </w:r>
    </w:p>
    <w:p w:rsidR="00BD6CE9" w:rsidRPr="00162169" w:rsidRDefault="00BD6CE9" w:rsidP="00BD6CE9">
      <w:pPr>
        <w:spacing w:line="360" w:lineRule="auto"/>
        <w:ind w:firstLine="709"/>
        <w:jc w:val="both"/>
        <w:rPr>
          <w:sz w:val="28"/>
          <w:szCs w:val="28"/>
          <w:highlight w:val="green"/>
        </w:rPr>
      </w:pPr>
      <w:r w:rsidRPr="00162169">
        <w:rPr>
          <w:b/>
          <w:i/>
          <w:sz w:val="28"/>
          <w:szCs w:val="28"/>
        </w:rPr>
        <w:t xml:space="preserve">Единый налог на вмененный доход для отдельных видов деятельности, </w:t>
      </w:r>
      <w:r w:rsidRPr="00162169">
        <w:rPr>
          <w:sz w:val="28"/>
          <w:szCs w:val="28"/>
        </w:rPr>
        <w:t>составил минус 77 329,19 рублей при утвержденных бюджетных назначениях 0,00 рублей. С 01.01.2021 данная система налогообложения отменена, произведен перерасчет ранее уплаченных сумм.</w:t>
      </w:r>
    </w:p>
    <w:p w:rsidR="00BD6CE9" w:rsidRPr="00162169" w:rsidRDefault="00BD6CE9" w:rsidP="00BD6CE9">
      <w:pPr>
        <w:spacing w:line="360" w:lineRule="auto"/>
        <w:ind w:firstLine="709"/>
        <w:jc w:val="both"/>
        <w:rPr>
          <w:b/>
          <w:sz w:val="28"/>
          <w:szCs w:val="28"/>
        </w:rPr>
      </w:pPr>
      <w:r w:rsidRPr="00162169">
        <w:rPr>
          <w:b/>
          <w:sz w:val="28"/>
          <w:szCs w:val="28"/>
        </w:rPr>
        <w:t>Единый сельскохозяйственный налог</w:t>
      </w:r>
    </w:p>
    <w:p w:rsidR="00BD6CE9" w:rsidRPr="00162169" w:rsidRDefault="00BD6CE9" w:rsidP="00BD6CE9">
      <w:pPr>
        <w:spacing w:line="360" w:lineRule="auto"/>
        <w:ind w:firstLine="709"/>
        <w:jc w:val="both"/>
        <w:rPr>
          <w:b/>
          <w:i/>
          <w:sz w:val="28"/>
          <w:szCs w:val="28"/>
        </w:rPr>
      </w:pPr>
      <w:r w:rsidRPr="00162169">
        <w:rPr>
          <w:b/>
          <w:i/>
          <w:sz w:val="28"/>
          <w:szCs w:val="28"/>
        </w:rPr>
        <w:t xml:space="preserve">Единый сельскохозяйственный налог, </w:t>
      </w:r>
      <w:r w:rsidRPr="00162169">
        <w:rPr>
          <w:sz w:val="28"/>
          <w:szCs w:val="28"/>
        </w:rPr>
        <w:t xml:space="preserve">составил 23,00 рубля при утвержденных бюджетных назначениях 0,00 рублей. На территории Мотыгинского района осуществляет свою деятельность ИП Корчагин В.В. ОКВЭД 01.4 - Животноводство. В 2022 году произвел оплату в сумме 2 336,00 рублей, в 2023 году не произвел оплату. Возникшую задолженность погасил в 2024 году в сумме 1 662,50 рубля. </w:t>
      </w:r>
    </w:p>
    <w:p w:rsidR="00BD6CE9" w:rsidRPr="00162169" w:rsidRDefault="00BD6CE9" w:rsidP="00BD6CE9">
      <w:pPr>
        <w:spacing w:line="360" w:lineRule="auto"/>
        <w:ind w:firstLine="709"/>
        <w:jc w:val="both"/>
        <w:rPr>
          <w:b/>
          <w:sz w:val="28"/>
          <w:szCs w:val="28"/>
        </w:rPr>
      </w:pPr>
      <w:r w:rsidRPr="00162169">
        <w:rPr>
          <w:b/>
          <w:sz w:val="28"/>
          <w:szCs w:val="28"/>
        </w:rPr>
        <w:t>Налог, взимаемый в связи с применением патентной системы налогообложения</w:t>
      </w:r>
    </w:p>
    <w:p w:rsidR="00BD6CE9" w:rsidRPr="00162169" w:rsidRDefault="00BD6CE9" w:rsidP="00BD6CE9">
      <w:pPr>
        <w:spacing w:line="360" w:lineRule="auto"/>
        <w:ind w:firstLine="709"/>
        <w:jc w:val="both"/>
        <w:rPr>
          <w:sz w:val="28"/>
          <w:szCs w:val="28"/>
        </w:rPr>
      </w:pPr>
      <w:r w:rsidRPr="00162169">
        <w:rPr>
          <w:b/>
          <w:i/>
          <w:sz w:val="28"/>
          <w:szCs w:val="28"/>
        </w:rPr>
        <w:t>Налог, взимаемый в связи с применением патентной системы налогообложения, зачисляемый в бюджеты муниципальных районов,</w:t>
      </w:r>
      <w:r w:rsidRPr="00162169">
        <w:rPr>
          <w:sz w:val="28"/>
          <w:szCs w:val="28"/>
        </w:rPr>
        <w:t xml:space="preserve"> составил 2 285 616,77 рублей при бюджетных назначениях 3 666 600,00 рублей, или 62,34%. Недовыполнение связано с введением системы ЕНП, фактическое зачисление платежей произошло в январе 2024 года (на сумму 2 590 055,44 рублей).</w:t>
      </w:r>
    </w:p>
    <w:p w:rsidR="00BD6CE9" w:rsidRPr="00162169" w:rsidRDefault="00BD6CE9" w:rsidP="00BD6CE9">
      <w:pPr>
        <w:spacing w:line="360" w:lineRule="auto"/>
        <w:ind w:firstLine="709"/>
        <w:jc w:val="both"/>
        <w:rPr>
          <w:b/>
          <w:i/>
          <w:sz w:val="28"/>
          <w:szCs w:val="28"/>
        </w:rPr>
      </w:pPr>
      <w:r w:rsidRPr="00162169">
        <w:rPr>
          <w:b/>
          <w:i/>
          <w:sz w:val="28"/>
          <w:szCs w:val="28"/>
        </w:rPr>
        <w:lastRenderedPageBreak/>
        <w:t>1.2.4. Налоги на имущество</w:t>
      </w:r>
    </w:p>
    <w:p w:rsidR="00BD6CE9" w:rsidRPr="00162169" w:rsidRDefault="00BD6CE9" w:rsidP="00BD6CE9">
      <w:pPr>
        <w:spacing w:line="360" w:lineRule="auto"/>
        <w:ind w:firstLine="709"/>
        <w:jc w:val="both"/>
        <w:rPr>
          <w:b/>
          <w:sz w:val="28"/>
          <w:szCs w:val="28"/>
        </w:rPr>
      </w:pPr>
      <w:r w:rsidRPr="00162169">
        <w:rPr>
          <w:b/>
          <w:sz w:val="28"/>
          <w:szCs w:val="28"/>
        </w:rPr>
        <w:t>Налог на имущество физических лиц</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налогу на имущество физических лиц – 8 000,00 рублей. Фактическое поступление составило 1 922,92 рубля. Бюджетные назначения исполнены на 24,04%.</w:t>
      </w:r>
    </w:p>
    <w:p w:rsidR="00BD6CE9" w:rsidRPr="00162169" w:rsidRDefault="00BD6CE9" w:rsidP="00BD6CE9">
      <w:pPr>
        <w:spacing w:line="360" w:lineRule="auto"/>
        <w:ind w:firstLine="709"/>
        <w:jc w:val="both"/>
        <w:rPr>
          <w:sz w:val="28"/>
          <w:szCs w:val="28"/>
        </w:rPr>
      </w:pPr>
      <w:r w:rsidRPr="00162169">
        <w:rPr>
          <w:sz w:val="28"/>
          <w:szCs w:val="28"/>
        </w:rPr>
        <w:t>Утвержденные бюджетные назначения были запланированы согласно уточненному прогнозу Межрайонной ИФНС России №17 по Красноярскому краю (крайний прогноз от 02.10.2023 г.). По состоянию на 01.01.2024г образовалась задолженность в сумме 7 130,34 рублей.</w:t>
      </w:r>
    </w:p>
    <w:p w:rsidR="00BD6CE9" w:rsidRPr="00162169" w:rsidRDefault="00BD6CE9" w:rsidP="00BD6CE9">
      <w:pPr>
        <w:spacing w:line="360" w:lineRule="auto"/>
        <w:ind w:firstLine="709"/>
        <w:jc w:val="both"/>
        <w:rPr>
          <w:b/>
          <w:sz w:val="28"/>
          <w:szCs w:val="28"/>
        </w:rPr>
      </w:pPr>
      <w:r w:rsidRPr="00162169">
        <w:rPr>
          <w:b/>
          <w:sz w:val="28"/>
          <w:szCs w:val="28"/>
        </w:rPr>
        <w:t>Земельный налог</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земельному налогу – 19 000,00 рублей. Фактическое поступление составило 25 412,22 рублей. Бюджетные назначения исполнены на 133,75%.</w:t>
      </w:r>
    </w:p>
    <w:p w:rsidR="00BD6CE9" w:rsidRPr="00162169" w:rsidRDefault="00BD6CE9" w:rsidP="00BD6CE9">
      <w:pPr>
        <w:spacing w:line="360" w:lineRule="auto"/>
        <w:ind w:firstLine="709"/>
        <w:jc w:val="both"/>
        <w:rPr>
          <w:sz w:val="28"/>
          <w:szCs w:val="28"/>
        </w:rPr>
      </w:pPr>
      <w:r w:rsidRPr="00162169">
        <w:rPr>
          <w:b/>
          <w:i/>
          <w:sz w:val="28"/>
          <w:szCs w:val="28"/>
        </w:rPr>
        <w:t xml:space="preserve">Земельный налог с организаций, </w:t>
      </w:r>
      <w:r w:rsidRPr="00162169">
        <w:rPr>
          <w:sz w:val="28"/>
          <w:szCs w:val="28"/>
        </w:rPr>
        <w:t>поступил в сумме 3 545,00 рублей, что на 455,00 рублей, или 11,38% ниже бюджетных назначений.</w:t>
      </w:r>
    </w:p>
    <w:p w:rsidR="00BD6CE9" w:rsidRPr="00162169" w:rsidRDefault="00BD6CE9" w:rsidP="00BD6CE9">
      <w:pPr>
        <w:spacing w:line="360" w:lineRule="auto"/>
        <w:ind w:firstLine="709"/>
        <w:jc w:val="both"/>
        <w:rPr>
          <w:sz w:val="28"/>
          <w:szCs w:val="28"/>
        </w:rPr>
      </w:pPr>
      <w:r w:rsidRPr="00162169">
        <w:rPr>
          <w:sz w:val="28"/>
          <w:szCs w:val="28"/>
        </w:rPr>
        <w:t>Утвержденные бюджетные назначения были запланированы  согласно уточненному прогнозу Межрайонной ИФНС России №17 по Красноярскому краю (крайний прогноз от 02.10.2023 г.). Было произведено снятие налога от 20.12.2023 г. в размере 712,00 рублей.</w:t>
      </w:r>
    </w:p>
    <w:p w:rsidR="00BD6CE9" w:rsidRPr="00162169" w:rsidRDefault="00BD6CE9" w:rsidP="00BD6CE9">
      <w:pPr>
        <w:spacing w:line="360" w:lineRule="auto"/>
        <w:ind w:firstLine="709"/>
        <w:jc w:val="both"/>
        <w:rPr>
          <w:sz w:val="28"/>
          <w:szCs w:val="28"/>
        </w:rPr>
      </w:pPr>
      <w:r w:rsidRPr="00162169">
        <w:rPr>
          <w:b/>
          <w:i/>
          <w:sz w:val="28"/>
          <w:szCs w:val="28"/>
        </w:rPr>
        <w:t xml:space="preserve">Земельный налог с физических лиц, </w:t>
      </w:r>
      <w:r w:rsidRPr="00162169">
        <w:rPr>
          <w:sz w:val="28"/>
          <w:szCs w:val="28"/>
        </w:rPr>
        <w:t>поступил в сумме 21 867,22 рублей, что на 6 867,22 рублей, или 45,78%, выше бюджетных назначений.</w:t>
      </w:r>
    </w:p>
    <w:p w:rsidR="00BD6CE9" w:rsidRPr="00162169" w:rsidRDefault="00BD6CE9" w:rsidP="00BD6CE9">
      <w:pPr>
        <w:spacing w:line="360" w:lineRule="auto"/>
        <w:ind w:firstLine="709"/>
        <w:jc w:val="both"/>
        <w:rPr>
          <w:sz w:val="28"/>
          <w:szCs w:val="28"/>
        </w:rPr>
      </w:pPr>
      <w:r w:rsidRPr="00162169">
        <w:rPr>
          <w:sz w:val="28"/>
          <w:szCs w:val="28"/>
        </w:rPr>
        <w:t>Утвержденные бюджетные назначения были запланированы  согласно уточненному прогнозу Межрайонной ИФНС России №17 по Красноярскому краю (крайний прогноз от 02.10.2023 г.). Увеличение связанно с ростом налогооблагаемой базы (земельных участков, по которым исчислен налог, и кадастровой стоимости).</w:t>
      </w:r>
    </w:p>
    <w:p w:rsidR="00BD6CE9" w:rsidRPr="00162169" w:rsidRDefault="00BD6CE9" w:rsidP="00BD6CE9">
      <w:pPr>
        <w:spacing w:line="360" w:lineRule="auto"/>
        <w:ind w:firstLine="709"/>
        <w:jc w:val="both"/>
        <w:rPr>
          <w:b/>
          <w:i/>
          <w:sz w:val="28"/>
          <w:szCs w:val="28"/>
        </w:rPr>
      </w:pPr>
      <w:r w:rsidRPr="00162169">
        <w:rPr>
          <w:b/>
          <w:i/>
          <w:sz w:val="28"/>
          <w:szCs w:val="28"/>
        </w:rPr>
        <w:t>1.2.5. Государственная пошлина</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государственной пошлине – 2 172 000,00 рублей. Фактическое поступление составило 2 253 674,06 рубля. Бюджетные назначения исполнены на 103,76%.</w:t>
      </w:r>
    </w:p>
    <w:p w:rsidR="00BD6CE9" w:rsidRPr="00162169" w:rsidRDefault="00BD6CE9" w:rsidP="00BD6CE9">
      <w:pPr>
        <w:spacing w:line="360" w:lineRule="auto"/>
        <w:ind w:firstLine="709"/>
        <w:jc w:val="both"/>
        <w:rPr>
          <w:sz w:val="28"/>
          <w:szCs w:val="28"/>
        </w:rPr>
      </w:pPr>
      <w:r w:rsidRPr="00162169">
        <w:rPr>
          <w:b/>
          <w:i/>
          <w:sz w:val="28"/>
          <w:szCs w:val="28"/>
        </w:rPr>
        <w:lastRenderedPageBreak/>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 </w:t>
      </w:r>
      <w:r w:rsidRPr="00162169">
        <w:rPr>
          <w:sz w:val="28"/>
          <w:szCs w:val="28"/>
        </w:rPr>
        <w:t>поступила в сумме 2 252 811,73 рублей, что на 82 811,73 рублей, или  3,82%, выше бюджетных назначений.</w:t>
      </w:r>
    </w:p>
    <w:p w:rsidR="00BD6CE9" w:rsidRPr="00162169" w:rsidRDefault="00BD6CE9" w:rsidP="00BD6CE9">
      <w:pPr>
        <w:spacing w:line="360" w:lineRule="auto"/>
        <w:ind w:firstLine="709"/>
        <w:jc w:val="both"/>
        <w:rPr>
          <w:sz w:val="28"/>
          <w:szCs w:val="28"/>
        </w:rPr>
      </w:pPr>
      <w:r w:rsidRPr="00162169">
        <w:rPr>
          <w:b/>
          <w:i/>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r w:rsidRPr="00162169">
        <w:rPr>
          <w:sz w:val="28"/>
          <w:szCs w:val="28"/>
        </w:rPr>
        <w:t>поступила в сумме 862,33 рубля, что на 1 137,67 рублей, или 56,88%, ниже бюджетных назначений.</w:t>
      </w:r>
    </w:p>
    <w:p w:rsidR="00BD6CE9" w:rsidRPr="00162169" w:rsidRDefault="00BD6CE9" w:rsidP="00BD6CE9">
      <w:pPr>
        <w:spacing w:line="360" w:lineRule="auto"/>
        <w:ind w:firstLine="709"/>
        <w:jc w:val="both"/>
        <w:rPr>
          <w:sz w:val="28"/>
          <w:szCs w:val="28"/>
        </w:rPr>
      </w:pPr>
      <w:r w:rsidRPr="00162169">
        <w:rPr>
          <w:sz w:val="28"/>
          <w:szCs w:val="28"/>
        </w:rPr>
        <w:t>Перевыполнение по вышеуказанным налогам связано с изменением законодательства. С 01.01.2023 по 31.08.2023 уплата указанной госпошлины осуществлялась в качестве единого налогового платежа.</w:t>
      </w:r>
    </w:p>
    <w:p w:rsidR="00BD6CE9" w:rsidRPr="00162169" w:rsidRDefault="00BD6CE9" w:rsidP="00BD6CE9">
      <w:pPr>
        <w:spacing w:line="360" w:lineRule="auto"/>
        <w:ind w:firstLine="709"/>
        <w:jc w:val="both"/>
        <w:rPr>
          <w:sz w:val="28"/>
          <w:szCs w:val="28"/>
        </w:rPr>
      </w:pPr>
      <w:r w:rsidRPr="00162169">
        <w:rPr>
          <w:b/>
          <w:i/>
          <w:sz w:val="28"/>
          <w:szCs w:val="28"/>
        </w:rPr>
        <w:t>1.2.6. Задолженность и перерасчеты по отмененным налогам, сборам и иным обязательным платежам,</w:t>
      </w:r>
      <w:r w:rsidRPr="00162169">
        <w:rPr>
          <w:b/>
          <w:bCs/>
          <w:color w:val="22272F"/>
          <w:sz w:val="28"/>
          <w:szCs w:val="28"/>
          <w:shd w:val="clear" w:color="auto" w:fill="FFFFFF"/>
        </w:rPr>
        <w:t xml:space="preserve"> </w:t>
      </w:r>
      <w:r w:rsidRPr="00162169">
        <w:rPr>
          <w:sz w:val="28"/>
          <w:szCs w:val="28"/>
        </w:rPr>
        <w:t>составили 91,92 рубль при утвержденных бюджетных назначениях 0,00 рублей.</w:t>
      </w:r>
    </w:p>
    <w:p w:rsidR="00BD6CE9" w:rsidRPr="00162169" w:rsidRDefault="00BD6CE9" w:rsidP="00BD6CE9">
      <w:pPr>
        <w:spacing w:line="360" w:lineRule="auto"/>
        <w:ind w:firstLine="709"/>
        <w:jc w:val="both"/>
        <w:rPr>
          <w:sz w:val="28"/>
          <w:szCs w:val="28"/>
        </w:rPr>
      </w:pPr>
      <w:r w:rsidRPr="00162169">
        <w:rPr>
          <w:sz w:val="28"/>
          <w:szCs w:val="28"/>
        </w:rPr>
        <w:t>Поступление целевых сборов от местной религиозной организации Православный приход Храма Святого Великомученика Георгия Победоносца п. Мотыгино Мотыгинского района Красноярского края Енисейской Епархии Русской Православной церкви (Московский Патриархат).</w:t>
      </w:r>
    </w:p>
    <w:p w:rsidR="00BD6CE9" w:rsidRPr="00162169" w:rsidRDefault="00BD6CE9" w:rsidP="00BD6CE9">
      <w:pPr>
        <w:spacing w:line="360" w:lineRule="auto"/>
        <w:ind w:firstLine="709"/>
        <w:jc w:val="both"/>
        <w:rPr>
          <w:b/>
          <w:i/>
          <w:sz w:val="28"/>
          <w:szCs w:val="28"/>
        </w:rPr>
      </w:pPr>
      <w:r w:rsidRPr="00162169">
        <w:rPr>
          <w:b/>
          <w:i/>
          <w:sz w:val="28"/>
          <w:szCs w:val="28"/>
        </w:rPr>
        <w:t>1.2.7. Доходы от использования имущества, находящегося в государственной и муниципальной собственности</w:t>
      </w:r>
    </w:p>
    <w:p w:rsidR="00BD6CE9" w:rsidRPr="00162169" w:rsidRDefault="00BD6CE9" w:rsidP="00BD6CE9">
      <w:pPr>
        <w:spacing w:line="360" w:lineRule="auto"/>
        <w:ind w:firstLine="709"/>
        <w:jc w:val="both"/>
        <w:rPr>
          <w:b/>
          <w:sz w:val="28"/>
          <w:szCs w:val="28"/>
        </w:rPr>
      </w:pPr>
      <w:r w:rsidRPr="00162169">
        <w:rPr>
          <w:b/>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автономных учреждений, а также имущества государственных и муниципальных унитарных предприятий, в том числе казенных)</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составили 36 383 432,84 рубля. Фактическое поступление составило 35 693 396,70 рублей, бюджетные назначения исполнены на 98,10%, в том числе:</w:t>
      </w:r>
    </w:p>
    <w:p w:rsidR="00BD6CE9" w:rsidRPr="00162169" w:rsidRDefault="00BD6CE9" w:rsidP="00BD6CE9">
      <w:pPr>
        <w:spacing w:line="360" w:lineRule="auto"/>
        <w:ind w:firstLine="709"/>
        <w:jc w:val="both"/>
        <w:rPr>
          <w:sz w:val="28"/>
          <w:szCs w:val="28"/>
        </w:rPr>
      </w:pPr>
      <w:proofErr w:type="gramStart"/>
      <w:r w:rsidRPr="00162169">
        <w:rPr>
          <w:b/>
          <w:i/>
          <w:sz w:val="28"/>
          <w:szCs w:val="28"/>
        </w:rPr>
        <w:lastRenderedPageBreak/>
        <w:t>Доходы</w:t>
      </w:r>
      <w:proofErr w:type="gramEnd"/>
      <w:r w:rsidRPr="00162169">
        <w:rPr>
          <w:b/>
          <w:i/>
          <w:sz w:val="28"/>
          <w:szCs w:val="28"/>
        </w:rPr>
        <w:t xml:space="preserve">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Pr="00162169">
        <w:rPr>
          <w:sz w:val="28"/>
          <w:szCs w:val="28"/>
        </w:rPr>
        <w:t>поступили в сумме 19 765 860,91  рублей, что на 2 056 422,60 рубля, или 9,42%, ниже бюджетных назначений.</w:t>
      </w:r>
    </w:p>
    <w:p w:rsidR="00BD6CE9" w:rsidRPr="00162169" w:rsidRDefault="00BD6CE9" w:rsidP="00BD6CE9">
      <w:pPr>
        <w:spacing w:line="360" w:lineRule="auto"/>
        <w:ind w:firstLine="709"/>
        <w:jc w:val="both"/>
        <w:rPr>
          <w:sz w:val="28"/>
          <w:szCs w:val="28"/>
        </w:rPr>
      </w:pPr>
      <w:r w:rsidRPr="00162169">
        <w:rPr>
          <w:sz w:val="28"/>
          <w:szCs w:val="28"/>
        </w:rPr>
        <w:t xml:space="preserve">Неисполнение связано с не поступлением планируемой к погашению задолженности от ООО «ППЦ Металлические конструкции» </w:t>
      </w:r>
      <w:proofErr w:type="spellStart"/>
      <w:r w:rsidRPr="00162169">
        <w:rPr>
          <w:sz w:val="28"/>
          <w:szCs w:val="28"/>
        </w:rPr>
        <w:t>пгт</w:t>
      </w:r>
      <w:proofErr w:type="spellEnd"/>
      <w:r w:rsidRPr="00162169">
        <w:rPr>
          <w:sz w:val="28"/>
          <w:szCs w:val="28"/>
        </w:rPr>
        <w:t xml:space="preserve">. Мотыгино, на основании решения об отказе Арбитражного Суда Красноярского края и образование задолженности в </w:t>
      </w:r>
      <w:proofErr w:type="spellStart"/>
      <w:r w:rsidRPr="00162169">
        <w:rPr>
          <w:sz w:val="28"/>
          <w:szCs w:val="28"/>
        </w:rPr>
        <w:t>пгт</w:t>
      </w:r>
      <w:proofErr w:type="spellEnd"/>
      <w:r w:rsidRPr="00162169">
        <w:rPr>
          <w:sz w:val="28"/>
          <w:szCs w:val="28"/>
        </w:rPr>
        <w:t xml:space="preserve">. </w:t>
      </w:r>
      <w:proofErr w:type="spellStart"/>
      <w:r w:rsidRPr="00162169">
        <w:rPr>
          <w:sz w:val="28"/>
          <w:szCs w:val="28"/>
        </w:rPr>
        <w:t>Раздолинск</w:t>
      </w:r>
      <w:proofErr w:type="spellEnd"/>
      <w:r w:rsidRPr="00162169">
        <w:rPr>
          <w:sz w:val="28"/>
          <w:szCs w:val="28"/>
        </w:rPr>
        <w:t xml:space="preserve"> от ООО "СИБМАГ".</w:t>
      </w:r>
    </w:p>
    <w:p w:rsidR="00BD6CE9" w:rsidRPr="00162169" w:rsidRDefault="00BD6CE9" w:rsidP="00BD6CE9">
      <w:pPr>
        <w:spacing w:line="360" w:lineRule="auto"/>
        <w:ind w:firstLine="709"/>
        <w:jc w:val="both"/>
        <w:rPr>
          <w:sz w:val="28"/>
          <w:szCs w:val="28"/>
        </w:rPr>
      </w:pPr>
      <w:proofErr w:type="gramStart"/>
      <w:r w:rsidRPr="00162169">
        <w:rPr>
          <w:b/>
          <w:i/>
          <w:color w:val="22272F"/>
          <w:sz w:val="28"/>
          <w:szCs w:val="28"/>
          <w:shd w:val="clear" w:color="auto" w:fill="FFFFFF"/>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sidRPr="00162169">
        <w:rPr>
          <w:color w:val="22272F"/>
          <w:sz w:val="28"/>
          <w:szCs w:val="28"/>
          <w:shd w:val="clear" w:color="auto" w:fill="FFFFFF"/>
        </w:rPr>
        <w:t xml:space="preserve"> поступления составили 3 679,61 рублей.</w:t>
      </w:r>
      <w:proofErr w:type="gramEnd"/>
      <w:r w:rsidRPr="00162169">
        <w:rPr>
          <w:color w:val="22272F"/>
          <w:sz w:val="28"/>
          <w:szCs w:val="28"/>
          <w:shd w:val="clear" w:color="auto" w:fill="FFFFFF"/>
        </w:rPr>
        <w:t xml:space="preserve"> Бюджетные назначения исполнены на 100%.</w:t>
      </w:r>
    </w:p>
    <w:p w:rsidR="00BD6CE9" w:rsidRPr="00162169" w:rsidRDefault="00BD6CE9" w:rsidP="00BD6CE9">
      <w:pPr>
        <w:spacing w:line="360" w:lineRule="auto"/>
        <w:ind w:firstLine="709"/>
        <w:jc w:val="both"/>
        <w:rPr>
          <w:sz w:val="28"/>
          <w:szCs w:val="28"/>
        </w:rPr>
      </w:pPr>
      <w:r w:rsidRPr="00162169">
        <w:rPr>
          <w:b/>
          <w:i/>
          <w:sz w:val="28"/>
          <w:szCs w:val="28"/>
        </w:rPr>
        <w:t xml:space="preserve">Доходы от сдачи в аренду имущества, составляющего казну муниципальных районов (за исключением земельных участков), </w:t>
      </w:r>
      <w:r w:rsidRPr="00162169">
        <w:rPr>
          <w:sz w:val="28"/>
          <w:szCs w:val="28"/>
        </w:rPr>
        <w:t>поступили в сумме 15 923 856,18 рублей, что на 1 366 386,46 рублей, или 9,39%, выше бюджетных назначений.</w:t>
      </w:r>
    </w:p>
    <w:p w:rsidR="00BD6CE9" w:rsidRPr="00162169" w:rsidRDefault="00BD6CE9" w:rsidP="00BD6CE9">
      <w:pPr>
        <w:spacing w:line="360" w:lineRule="auto"/>
        <w:ind w:firstLine="709"/>
        <w:jc w:val="both"/>
        <w:rPr>
          <w:sz w:val="28"/>
          <w:szCs w:val="28"/>
        </w:rPr>
      </w:pPr>
      <w:r w:rsidRPr="00162169">
        <w:rPr>
          <w:sz w:val="28"/>
          <w:szCs w:val="28"/>
        </w:rPr>
        <w:t>Перевыполнение связанно с поступлением в декабре авансового платежа, со сроком уплаты до 10 января 2024г.</w:t>
      </w:r>
    </w:p>
    <w:p w:rsidR="00BD6CE9" w:rsidRPr="00162169" w:rsidRDefault="00BD6CE9" w:rsidP="00BD6CE9">
      <w:pPr>
        <w:spacing w:line="360" w:lineRule="auto"/>
        <w:ind w:firstLine="709"/>
        <w:jc w:val="both"/>
        <w:rPr>
          <w:b/>
          <w:i/>
          <w:sz w:val="28"/>
          <w:szCs w:val="28"/>
        </w:rPr>
      </w:pPr>
      <w:r w:rsidRPr="00162169">
        <w:rPr>
          <w:b/>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BD6CE9" w:rsidRPr="00162169" w:rsidRDefault="00BD6CE9" w:rsidP="00BD6CE9">
      <w:pPr>
        <w:spacing w:line="360" w:lineRule="auto"/>
        <w:ind w:firstLine="709"/>
        <w:jc w:val="both"/>
        <w:rPr>
          <w:sz w:val="28"/>
          <w:szCs w:val="28"/>
        </w:rPr>
      </w:pPr>
      <w:r w:rsidRPr="00162169">
        <w:rPr>
          <w:b/>
          <w:i/>
          <w:sz w:val="28"/>
          <w:szCs w:val="28"/>
        </w:rPr>
        <w:t xml:space="preserve"> </w:t>
      </w:r>
      <w:r w:rsidRPr="00162169">
        <w:rPr>
          <w:sz w:val="28"/>
          <w:szCs w:val="28"/>
        </w:rPr>
        <w:t>Бюджетные назначения – 1 476 156,88 рублей. Фактическое поступление составило 1 476 943,42 рубля. Бюджетные назначения исполнены на 100,05%.</w:t>
      </w:r>
    </w:p>
    <w:p w:rsidR="00BD6CE9" w:rsidRPr="00162169" w:rsidRDefault="00BD6CE9" w:rsidP="00BD6CE9">
      <w:pPr>
        <w:spacing w:line="360" w:lineRule="auto"/>
        <w:ind w:firstLine="709"/>
        <w:jc w:val="both"/>
        <w:rPr>
          <w:b/>
          <w:i/>
          <w:sz w:val="28"/>
          <w:szCs w:val="28"/>
        </w:rPr>
      </w:pPr>
      <w:r w:rsidRPr="00162169">
        <w:rPr>
          <w:b/>
          <w:i/>
          <w:sz w:val="28"/>
          <w:szCs w:val="28"/>
        </w:rPr>
        <w:t>1.2.8. Платежи при пользовании природными ресурсами</w:t>
      </w:r>
    </w:p>
    <w:p w:rsidR="00BD6CE9" w:rsidRPr="00162169" w:rsidRDefault="00BD6CE9" w:rsidP="00BD6CE9">
      <w:pPr>
        <w:spacing w:line="360" w:lineRule="auto"/>
        <w:ind w:firstLine="709"/>
        <w:jc w:val="both"/>
        <w:rPr>
          <w:sz w:val="28"/>
          <w:szCs w:val="28"/>
        </w:rPr>
      </w:pPr>
      <w:r w:rsidRPr="00162169">
        <w:rPr>
          <w:sz w:val="28"/>
          <w:szCs w:val="28"/>
        </w:rPr>
        <w:lastRenderedPageBreak/>
        <w:t>Бюджетные назначения по платежам при пользовании природными ресурсами – 23 951 070,20 рублей. Фактическое поступление 24 006 568,03 рублей, или 100,23%.</w:t>
      </w:r>
    </w:p>
    <w:p w:rsidR="00BD6CE9" w:rsidRPr="00162169" w:rsidRDefault="00BD6CE9" w:rsidP="00BD6CE9">
      <w:pPr>
        <w:spacing w:line="360" w:lineRule="auto"/>
        <w:ind w:firstLine="709"/>
        <w:jc w:val="both"/>
        <w:rPr>
          <w:b/>
          <w:sz w:val="28"/>
          <w:szCs w:val="28"/>
        </w:rPr>
      </w:pPr>
      <w:r w:rsidRPr="00162169">
        <w:rPr>
          <w:b/>
          <w:sz w:val="28"/>
          <w:szCs w:val="28"/>
        </w:rPr>
        <w:t>Плата за негативное воздействие на окружающую среду</w:t>
      </w:r>
    </w:p>
    <w:p w:rsidR="00BD6CE9" w:rsidRPr="00162169" w:rsidRDefault="00BD6CE9" w:rsidP="00BD6CE9">
      <w:pPr>
        <w:spacing w:line="360" w:lineRule="auto"/>
        <w:ind w:firstLine="709"/>
        <w:jc w:val="both"/>
        <w:rPr>
          <w:sz w:val="28"/>
          <w:szCs w:val="28"/>
        </w:rPr>
      </w:pPr>
      <w:r w:rsidRPr="00162169">
        <w:rPr>
          <w:b/>
          <w:i/>
          <w:sz w:val="28"/>
          <w:szCs w:val="28"/>
        </w:rPr>
        <w:t xml:space="preserve">Плата за выбросы загрязняющих веществ в атмосферный воздух стационарными объектами, </w:t>
      </w:r>
      <w:r w:rsidRPr="00162169">
        <w:rPr>
          <w:sz w:val="28"/>
          <w:szCs w:val="28"/>
        </w:rPr>
        <w:t>поступила в сумме 3 309 395,21 рублей, бюджетные назначения исполнены на 100,29%.</w:t>
      </w:r>
    </w:p>
    <w:p w:rsidR="00BD6CE9" w:rsidRPr="00162169" w:rsidRDefault="00BD6CE9" w:rsidP="00BD6CE9">
      <w:pPr>
        <w:spacing w:line="360" w:lineRule="auto"/>
        <w:ind w:firstLine="709"/>
        <w:jc w:val="both"/>
        <w:rPr>
          <w:sz w:val="28"/>
          <w:szCs w:val="28"/>
        </w:rPr>
      </w:pPr>
      <w:r w:rsidRPr="00162169">
        <w:rPr>
          <w:b/>
          <w:i/>
          <w:sz w:val="28"/>
          <w:szCs w:val="28"/>
        </w:rPr>
        <w:t xml:space="preserve">Плата за сбросы загрязняющих веществ в водные объекты, </w:t>
      </w:r>
      <w:r w:rsidRPr="00162169">
        <w:rPr>
          <w:sz w:val="28"/>
          <w:szCs w:val="28"/>
        </w:rPr>
        <w:t>поступила в сумме 14 113 438,89 рублей, бюджетные назначения исполнены на 100,02%.</w:t>
      </w:r>
    </w:p>
    <w:p w:rsidR="00BD6CE9" w:rsidRPr="00162169" w:rsidRDefault="00BD6CE9" w:rsidP="00BD6CE9">
      <w:pPr>
        <w:spacing w:line="360" w:lineRule="auto"/>
        <w:ind w:firstLine="709"/>
        <w:jc w:val="both"/>
        <w:rPr>
          <w:sz w:val="28"/>
          <w:szCs w:val="28"/>
        </w:rPr>
      </w:pPr>
      <w:r w:rsidRPr="00162169">
        <w:rPr>
          <w:b/>
          <w:i/>
          <w:sz w:val="28"/>
          <w:szCs w:val="28"/>
        </w:rPr>
        <w:t xml:space="preserve">Плата за размещение отходов производства, </w:t>
      </w:r>
      <w:r w:rsidRPr="00162169">
        <w:rPr>
          <w:sz w:val="28"/>
          <w:szCs w:val="28"/>
        </w:rPr>
        <w:t>поступила в сумме 6 583 733,93 рубля, бюджетные назначения исполнены на 100,67%.</w:t>
      </w:r>
    </w:p>
    <w:p w:rsidR="00BD6CE9" w:rsidRPr="00162169" w:rsidRDefault="00BD6CE9" w:rsidP="00BD6CE9">
      <w:pPr>
        <w:pStyle w:val="s1"/>
        <w:spacing w:before="0" w:beforeAutospacing="0" w:after="0" w:afterAutospacing="0" w:line="360" w:lineRule="auto"/>
        <w:ind w:firstLine="709"/>
        <w:jc w:val="both"/>
        <w:rPr>
          <w:b/>
          <w:bCs/>
          <w:i/>
          <w:color w:val="22272F"/>
          <w:sz w:val="28"/>
          <w:szCs w:val="28"/>
        </w:rPr>
      </w:pPr>
      <w:r w:rsidRPr="00162169">
        <w:rPr>
          <w:b/>
          <w:i/>
          <w:sz w:val="28"/>
          <w:szCs w:val="28"/>
        </w:rPr>
        <w:t>1.2.9.</w:t>
      </w:r>
      <w:r w:rsidRPr="00162169">
        <w:rPr>
          <w:b/>
          <w:bCs/>
          <w:i/>
          <w:color w:val="22272F"/>
          <w:sz w:val="28"/>
          <w:szCs w:val="28"/>
        </w:rPr>
        <w:t xml:space="preserve"> Доходы от оказания платных услуг и компенсации затрат государства</w:t>
      </w:r>
    </w:p>
    <w:p w:rsidR="00BD6CE9" w:rsidRPr="00162169" w:rsidRDefault="00BD6CE9" w:rsidP="00BD6CE9">
      <w:pPr>
        <w:pStyle w:val="s1"/>
        <w:spacing w:before="0" w:beforeAutospacing="0" w:after="0" w:afterAutospacing="0" w:line="360" w:lineRule="auto"/>
        <w:ind w:firstLine="709"/>
        <w:jc w:val="both"/>
        <w:rPr>
          <w:b/>
          <w:bCs/>
          <w:color w:val="22272F"/>
          <w:sz w:val="28"/>
          <w:szCs w:val="28"/>
        </w:rPr>
      </w:pPr>
      <w:r w:rsidRPr="00162169">
        <w:rPr>
          <w:b/>
          <w:bCs/>
          <w:color w:val="22272F"/>
          <w:sz w:val="28"/>
          <w:szCs w:val="28"/>
        </w:rPr>
        <w:t>Доходы от компенсации затрат государства</w:t>
      </w:r>
    </w:p>
    <w:p w:rsidR="00BD6CE9" w:rsidRPr="00162169" w:rsidRDefault="00BD6CE9" w:rsidP="00BD6CE9">
      <w:pPr>
        <w:pStyle w:val="s1"/>
        <w:spacing w:before="0" w:beforeAutospacing="0" w:after="0" w:afterAutospacing="0" w:line="360" w:lineRule="auto"/>
        <w:ind w:firstLine="709"/>
        <w:jc w:val="both"/>
        <w:rPr>
          <w:sz w:val="28"/>
          <w:szCs w:val="28"/>
        </w:rPr>
      </w:pPr>
      <w:r w:rsidRPr="00162169">
        <w:rPr>
          <w:bCs/>
          <w:color w:val="22272F"/>
          <w:sz w:val="28"/>
          <w:szCs w:val="28"/>
        </w:rPr>
        <w:t xml:space="preserve">Бюджетные назначения по доходам от оказания платных услуг и компенсации затрат государства </w:t>
      </w:r>
      <w:r w:rsidRPr="00162169">
        <w:rPr>
          <w:sz w:val="28"/>
          <w:szCs w:val="28"/>
        </w:rPr>
        <w:t>– 1 221 856,62 рублей. Фактическое поступление составило 1 096 397,84 рублей, бюджетные назначения исполнены на 89,73%.</w:t>
      </w:r>
    </w:p>
    <w:p w:rsidR="00BD6CE9" w:rsidRPr="00162169" w:rsidRDefault="00BD6CE9" w:rsidP="00BD6CE9">
      <w:pPr>
        <w:pStyle w:val="s1"/>
        <w:spacing w:before="0" w:beforeAutospacing="0" w:after="0" w:afterAutospacing="0" w:line="360" w:lineRule="auto"/>
        <w:ind w:firstLine="709"/>
        <w:jc w:val="both"/>
        <w:rPr>
          <w:sz w:val="28"/>
          <w:szCs w:val="28"/>
        </w:rPr>
      </w:pPr>
      <w:r w:rsidRPr="00162169">
        <w:rPr>
          <w:b/>
          <w:i/>
          <w:color w:val="22272F"/>
          <w:sz w:val="28"/>
          <w:szCs w:val="28"/>
        </w:rPr>
        <w:t xml:space="preserve">Доходы, поступающие в порядке возмещения расходов, понесенных в связи с эксплуатацией имущества муниципальных районов, </w:t>
      </w:r>
      <w:r w:rsidRPr="00162169">
        <w:rPr>
          <w:color w:val="22272F"/>
          <w:sz w:val="28"/>
          <w:szCs w:val="28"/>
        </w:rPr>
        <w:t xml:space="preserve">поступили в сумме 1 057 923,52 рубля, что на 125 458,78 рублей, или 10,60%, ниже бюджетных назначений. </w:t>
      </w:r>
      <w:r w:rsidRPr="00162169">
        <w:rPr>
          <w:sz w:val="28"/>
          <w:szCs w:val="28"/>
        </w:rPr>
        <w:t>Невыполнение связано из-за образовавшейся задолженности арендаторов освободивших помещение и отсутствием нанимателей жилых помещений, ведется претензионная работа.</w:t>
      </w:r>
    </w:p>
    <w:p w:rsidR="00BD6CE9" w:rsidRPr="00162169" w:rsidRDefault="00BD6CE9" w:rsidP="00BD6CE9">
      <w:pPr>
        <w:pStyle w:val="s1"/>
        <w:spacing w:before="0" w:beforeAutospacing="0" w:after="0" w:afterAutospacing="0" w:line="360" w:lineRule="auto"/>
        <w:ind w:firstLine="709"/>
        <w:jc w:val="both"/>
        <w:rPr>
          <w:color w:val="22272F"/>
          <w:sz w:val="28"/>
          <w:szCs w:val="28"/>
        </w:rPr>
      </w:pPr>
      <w:r w:rsidRPr="00162169">
        <w:rPr>
          <w:b/>
          <w:i/>
          <w:color w:val="22272F"/>
          <w:sz w:val="28"/>
          <w:szCs w:val="28"/>
        </w:rPr>
        <w:t xml:space="preserve">Прочие доходы от компенсации затрат бюджетов муниципальных районов, </w:t>
      </w:r>
      <w:r w:rsidRPr="00162169">
        <w:rPr>
          <w:color w:val="22272F"/>
          <w:sz w:val="28"/>
          <w:szCs w:val="28"/>
        </w:rPr>
        <w:t>поступили в сумме 38 474,32 рубля, бюджетные назначения исполнены на 100%.</w:t>
      </w:r>
    </w:p>
    <w:p w:rsidR="00BD6CE9" w:rsidRPr="00162169" w:rsidRDefault="00BD6CE9" w:rsidP="00BD6CE9">
      <w:pPr>
        <w:pStyle w:val="s1"/>
        <w:spacing w:before="0" w:beforeAutospacing="0" w:after="0" w:afterAutospacing="0" w:line="360" w:lineRule="auto"/>
        <w:ind w:firstLine="709"/>
        <w:jc w:val="both"/>
        <w:rPr>
          <w:b/>
          <w:i/>
          <w:color w:val="22272F"/>
          <w:sz w:val="28"/>
          <w:szCs w:val="28"/>
        </w:rPr>
      </w:pPr>
      <w:r w:rsidRPr="00162169">
        <w:rPr>
          <w:b/>
          <w:i/>
          <w:color w:val="22272F"/>
          <w:sz w:val="28"/>
          <w:szCs w:val="28"/>
        </w:rPr>
        <w:t>1.2.10. Доходы от продажи материальных и нематериальных активов</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доходам от продажи материальных и нематериальных активов – 284 175,05 рублей. Фактическое поступление составило 921 768,92 рублей. Бюджетные назначения исполнены на 324,37 %.</w:t>
      </w:r>
    </w:p>
    <w:p w:rsidR="00BD6CE9" w:rsidRPr="00162169" w:rsidRDefault="00BD6CE9" w:rsidP="00BD6CE9">
      <w:pPr>
        <w:spacing w:line="360" w:lineRule="auto"/>
        <w:ind w:firstLine="709"/>
        <w:jc w:val="both"/>
        <w:rPr>
          <w:b/>
          <w:sz w:val="28"/>
          <w:szCs w:val="28"/>
        </w:rPr>
      </w:pPr>
      <w:r w:rsidRPr="00162169">
        <w:rPr>
          <w:b/>
          <w:sz w:val="28"/>
          <w:szCs w:val="28"/>
        </w:rPr>
        <w:lastRenderedPageBreak/>
        <w:t>Доходы от продажи земельных участков, государственная собственность на которые не разграничена</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доходам от продажи земельных участков, собственность на которые не разграничена – 284 175,05 рублей. Фактическое поступление составило 297 168,92 рублей. Бюджетные назначения исполнены на 104,57%. Перевыполнение сложилось в связи с увеличением цены проданных участков, так как наибольше количество заявлений поступило на выкуп под хранение автотранспорта (15% от кадастровой стоимости).</w:t>
      </w:r>
    </w:p>
    <w:p w:rsidR="00BD6CE9" w:rsidRPr="00162169" w:rsidRDefault="00BD6CE9" w:rsidP="00BD6CE9">
      <w:pPr>
        <w:spacing w:line="360" w:lineRule="auto"/>
        <w:ind w:firstLine="709"/>
        <w:jc w:val="both"/>
        <w:rPr>
          <w:b/>
          <w:sz w:val="28"/>
          <w:szCs w:val="28"/>
        </w:rPr>
      </w:pPr>
      <w:r w:rsidRPr="00162169">
        <w:rPr>
          <w:b/>
          <w:sz w:val="28"/>
          <w:szCs w:val="28"/>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p w:rsidR="00BD6CE9" w:rsidRPr="00162169" w:rsidRDefault="00BD6CE9" w:rsidP="00BD6CE9">
      <w:pPr>
        <w:spacing w:line="360" w:lineRule="auto"/>
        <w:ind w:firstLine="709"/>
        <w:jc w:val="both"/>
        <w:rPr>
          <w:sz w:val="28"/>
          <w:szCs w:val="28"/>
        </w:rPr>
      </w:pPr>
      <w:r w:rsidRPr="00162169">
        <w:rPr>
          <w:sz w:val="28"/>
          <w:szCs w:val="28"/>
        </w:rPr>
        <w:t>Фактическое поступление составило 624 600,00 рублей при утвержденных бюджетных назначениях 0,00 рублей, поступление по результатам аукциона суммы от продажи УАЗ Патриот на сумму 351 000,00 рублей и ГАЗ 3307 на сумму 273 600,00 рублей.</w:t>
      </w:r>
    </w:p>
    <w:p w:rsidR="00BD6CE9" w:rsidRPr="00162169" w:rsidRDefault="00BD6CE9" w:rsidP="00BD6CE9">
      <w:pPr>
        <w:spacing w:line="360" w:lineRule="auto"/>
        <w:ind w:firstLine="709"/>
        <w:jc w:val="both"/>
        <w:rPr>
          <w:b/>
          <w:i/>
          <w:sz w:val="28"/>
          <w:szCs w:val="28"/>
        </w:rPr>
      </w:pPr>
      <w:r w:rsidRPr="00162169">
        <w:rPr>
          <w:b/>
          <w:i/>
          <w:sz w:val="28"/>
          <w:szCs w:val="28"/>
        </w:rPr>
        <w:t>1.2.11. Штрафы, санкции, возмещение ущерба</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штрафам, санкциям и возмещению ущерба – 4 157 634,11 рубля. Фактическое поступление составило 4 145 521,60 рубль. Бюджетные назначения исполнены на 99,71%.</w:t>
      </w:r>
    </w:p>
    <w:p w:rsidR="00BD6CE9" w:rsidRPr="00162169" w:rsidRDefault="00BD6CE9" w:rsidP="00BD6CE9">
      <w:pPr>
        <w:spacing w:line="360" w:lineRule="auto"/>
        <w:ind w:firstLine="709"/>
        <w:jc w:val="both"/>
        <w:rPr>
          <w:b/>
          <w:sz w:val="28"/>
          <w:szCs w:val="28"/>
        </w:rPr>
      </w:pPr>
      <w:r w:rsidRPr="00162169">
        <w:rPr>
          <w:b/>
          <w:sz w:val="28"/>
          <w:szCs w:val="28"/>
        </w:rPr>
        <w:t>Административные штрафы, установленные Кодексом Российской Федерации об административных правонарушениях</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административным штрафам, установленные Кодексом Российской Федерации об административных правонарушениях – 334 100,00 рублей. Фактическое поступление составило 323 155,14 рублей. Бюджетные назначения исполнены на 96,72%.</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r w:rsidRPr="00162169">
        <w:rPr>
          <w:sz w:val="28"/>
          <w:szCs w:val="28"/>
        </w:rPr>
        <w:t xml:space="preserve">Фактическое поступление составило 22 375,00 рублей. </w:t>
      </w:r>
      <w:r w:rsidRPr="00162169">
        <w:rPr>
          <w:sz w:val="28"/>
          <w:szCs w:val="28"/>
        </w:rPr>
        <w:lastRenderedPageBreak/>
        <w:t xml:space="preserve">Бюджетные назначения исполнены на 87,75%. Утвержденные бюджетные назначения рассчитывались </w:t>
      </w:r>
      <w:proofErr w:type="gramStart"/>
      <w:r w:rsidRPr="00162169">
        <w:rPr>
          <w:sz w:val="28"/>
          <w:szCs w:val="28"/>
        </w:rPr>
        <w:t>согласно поступлений</w:t>
      </w:r>
      <w:proofErr w:type="gramEnd"/>
      <w:r w:rsidRPr="00162169">
        <w:rPr>
          <w:sz w:val="28"/>
          <w:szCs w:val="28"/>
        </w:rPr>
        <w:t xml:space="preserve"> прошлых лет.</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r w:rsidRPr="00162169">
        <w:rPr>
          <w:sz w:val="28"/>
          <w:szCs w:val="28"/>
        </w:rPr>
        <w:t>бюджетные назначения – 70 000,00 рублей. Фактическое поступление составило 57 866,60 рублей. Бюджетные назначения исполнены на 82,67%. Бюджетные назначения на 2023 год формировались на основании фактических поступлений прошлых лет (факт за 2022 год 140 761,61 рубль).</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r w:rsidRPr="00162169">
        <w:rPr>
          <w:sz w:val="28"/>
          <w:szCs w:val="28"/>
        </w:rPr>
        <w:t>бюджетные назначения – 10 000,00 рублей. Фактическое поступление составило 8 224,71 рубля. Бюджетные назначения исполнены на 82,25%. Бюджетные назначения на 2023 год формировались на основании фактических поступлений прошлых лет (факт за 2022 год 10 906,49 рублей).</w:t>
      </w:r>
    </w:p>
    <w:p w:rsidR="00BD6CE9" w:rsidRPr="00162169" w:rsidRDefault="00BD6CE9" w:rsidP="00BD6CE9">
      <w:pPr>
        <w:spacing w:line="360" w:lineRule="auto"/>
        <w:ind w:firstLine="709"/>
        <w:jc w:val="both"/>
        <w:rPr>
          <w:sz w:val="28"/>
          <w:szCs w:val="28"/>
        </w:rPr>
      </w:pPr>
      <w:r w:rsidRPr="00162169">
        <w:rPr>
          <w:b/>
          <w:i/>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Pr="00162169">
        <w:rPr>
          <w:sz w:val="28"/>
          <w:szCs w:val="28"/>
        </w:rPr>
        <w:t xml:space="preserve"> бюджетные назначения – 50 000,00 рублей. Фактическое поступление составило 45 000,00 рублей. Бюджетные назначения исполнены на 90,00%. Снижение поступлений по штрафам относительно прогнозных показателей, учтенных при формировании бюджета.</w:t>
      </w:r>
    </w:p>
    <w:p w:rsidR="00BD6CE9" w:rsidRPr="00162169" w:rsidRDefault="00BD6CE9" w:rsidP="00BD6CE9">
      <w:pPr>
        <w:spacing w:line="360" w:lineRule="auto"/>
        <w:ind w:firstLine="709"/>
        <w:jc w:val="both"/>
        <w:rPr>
          <w:sz w:val="28"/>
          <w:szCs w:val="28"/>
        </w:rPr>
      </w:pPr>
      <w:r w:rsidRPr="00162169">
        <w:rPr>
          <w:b/>
          <w:i/>
          <w:sz w:val="28"/>
          <w:szCs w:val="28"/>
        </w:rPr>
        <w:t xml:space="preserve"> Административные штрафы, установленные главой 9 Кодекса Российской Федерации об административных правонарушениях, за </w:t>
      </w:r>
      <w:r w:rsidRPr="00162169">
        <w:rPr>
          <w:b/>
          <w:i/>
          <w:sz w:val="28"/>
          <w:szCs w:val="28"/>
        </w:rPr>
        <w:lastRenderedPageBreak/>
        <w:t xml:space="preserve">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w:t>
      </w:r>
      <w:r w:rsidRPr="00162169">
        <w:rPr>
          <w:sz w:val="28"/>
          <w:szCs w:val="28"/>
        </w:rPr>
        <w:t xml:space="preserve">Фактическое поступление составило 5 000,00 рублей при утвержденных бюджетных назначениях 0,00 рублей,  поступления произошли 27.12.2023г.  </w:t>
      </w:r>
      <w:r w:rsidRPr="001C4D5F">
        <w:rPr>
          <w:sz w:val="28"/>
          <w:szCs w:val="28"/>
        </w:rPr>
        <w:t>(не вошедшие № 23-252 от 19.12.2023г. «О внесении изменений в решение Мотыгинского районного Совета депутатов» № 16-172 от 22.12.2022г).</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w:t>
      </w:r>
      <w:r w:rsidRPr="00162169">
        <w:rPr>
          <w:sz w:val="28"/>
          <w:szCs w:val="28"/>
        </w:rPr>
        <w:t xml:space="preserve">Фактическое поступление составило 0,00 рублей при утвержденных бюджетных назначениях 5 000,00 рублей, утвержденные бюджетные назначения рассчитывались </w:t>
      </w:r>
      <w:proofErr w:type="gramStart"/>
      <w:r w:rsidRPr="00162169">
        <w:rPr>
          <w:sz w:val="28"/>
          <w:szCs w:val="28"/>
        </w:rPr>
        <w:t>согласно поступлений</w:t>
      </w:r>
      <w:proofErr w:type="gramEnd"/>
      <w:r w:rsidRPr="00162169">
        <w:rPr>
          <w:sz w:val="28"/>
          <w:szCs w:val="28"/>
        </w:rPr>
        <w:t xml:space="preserve"> прошлых лет (за 2022 год поступления составили 5 000,00 рублей).</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62169">
        <w:rPr>
          <w:b/>
          <w:i/>
          <w:sz w:val="28"/>
          <w:szCs w:val="28"/>
        </w:rPr>
        <w:t>саморегулируемых</w:t>
      </w:r>
      <w:proofErr w:type="spellEnd"/>
      <w:r w:rsidRPr="00162169">
        <w:rPr>
          <w:b/>
          <w:i/>
          <w:sz w:val="28"/>
          <w:szCs w:val="28"/>
        </w:rPr>
        <w:t xml:space="preserve"> организаций, налагаемые мировыми судьями, комиссиями по делам несовершеннолетних и защите их прав, </w:t>
      </w:r>
      <w:r w:rsidRPr="00162169">
        <w:rPr>
          <w:sz w:val="28"/>
          <w:szCs w:val="28"/>
        </w:rPr>
        <w:t>бюджетные назначения – 50 000,00 рублей. Фактическое поступление составило 51 000,00 рублей. Бюджетные назначения исполнены на 102,00%.</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w:t>
      </w:r>
      <w:r w:rsidRPr="00162169">
        <w:rPr>
          <w:sz w:val="28"/>
          <w:szCs w:val="28"/>
        </w:rPr>
        <w:t>поступления составили 300,00 рублей.</w:t>
      </w:r>
      <w:proofErr w:type="gramEnd"/>
      <w:r w:rsidRPr="00162169">
        <w:rPr>
          <w:sz w:val="28"/>
          <w:szCs w:val="28"/>
        </w:rPr>
        <w:t xml:space="preserve"> Бюджетные назначения исполнены на 100%.</w:t>
      </w:r>
    </w:p>
    <w:p w:rsidR="00BD6CE9" w:rsidRPr="00162169" w:rsidRDefault="00BD6CE9" w:rsidP="00BD6CE9">
      <w:pPr>
        <w:spacing w:line="360" w:lineRule="auto"/>
        <w:ind w:firstLine="709"/>
        <w:jc w:val="both"/>
        <w:rPr>
          <w:sz w:val="28"/>
          <w:szCs w:val="28"/>
        </w:rPr>
      </w:pPr>
      <w:r w:rsidRPr="00162169">
        <w:rPr>
          <w:b/>
          <w:i/>
          <w:sz w:val="28"/>
          <w:szCs w:val="28"/>
        </w:rPr>
        <w:lastRenderedPageBreak/>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w:t>
      </w:r>
      <w:r w:rsidRPr="00162169">
        <w:rPr>
          <w:sz w:val="28"/>
          <w:szCs w:val="28"/>
        </w:rPr>
        <w:t>бюджетные назначения – 6 000,00 рублей. Фактическое поступление составило 6 896,50 рублей. Бюджетные назначения исполнены на 114,94%.</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r w:rsidRPr="00162169">
        <w:rPr>
          <w:sz w:val="28"/>
          <w:szCs w:val="28"/>
        </w:rPr>
        <w:t>бюджетные назначения 20 000,00 рублей. Фактическое поступление составило 25 524,31 рубля. Бюджетные назначения исполнены на 127,62%.</w:t>
      </w:r>
    </w:p>
    <w:p w:rsidR="00BD6CE9" w:rsidRPr="00162169" w:rsidRDefault="00BD6CE9" w:rsidP="00BD6CE9">
      <w:pPr>
        <w:spacing w:line="360" w:lineRule="auto"/>
        <w:ind w:firstLine="709"/>
        <w:jc w:val="both"/>
        <w:rPr>
          <w:sz w:val="28"/>
          <w:szCs w:val="28"/>
        </w:rPr>
      </w:pPr>
      <w:r w:rsidRPr="00162169">
        <w:rPr>
          <w:b/>
          <w:i/>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r w:rsidRPr="00162169">
        <w:rPr>
          <w:sz w:val="28"/>
          <w:szCs w:val="28"/>
        </w:rPr>
        <w:t>бюджетные назначения – 97 300,00 рублей. Фактическое поступление составило 100 968,02 рублей. Бюджетные назначения исполнены на 103,77%.</w:t>
      </w:r>
    </w:p>
    <w:p w:rsidR="00BD6CE9" w:rsidRPr="00162169" w:rsidRDefault="00BD6CE9" w:rsidP="00BD6CE9">
      <w:pPr>
        <w:spacing w:line="360" w:lineRule="auto"/>
        <w:ind w:firstLine="709"/>
        <w:jc w:val="both"/>
        <w:rPr>
          <w:sz w:val="28"/>
          <w:szCs w:val="28"/>
        </w:rPr>
      </w:pPr>
      <w:r w:rsidRPr="00162169">
        <w:rPr>
          <w:b/>
          <w:i/>
          <w:sz w:val="28"/>
          <w:szCs w:val="28"/>
        </w:rPr>
        <w:t xml:space="preserve">Денежные средства, изымаемые в собственность муниципального района в соответствии с решениями судов (за исключением обвинительных приговоров судов), </w:t>
      </w:r>
      <w:r w:rsidRPr="00162169">
        <w:rPr>
          <w:sz w:val="28"/>
          <w:szCs w:val="28"/>
        </w:rPr>
        <w:t>бюджетные назначения – 200 000,00 рублей. Фактическое поступление составило 154 281,82 рубль. Бюджетные назначения исполнены на 77,14%. Наибольшая часть бюджетных назначений состоит из платежей Званцева Виктора Андреевича по ИП 14388/15/24002-ИП. Годовая сумма начислений составляет 187 110,00 рублей, а фактически зачислено 140 332,50 рубля. За 3 квартал платежей не поступало. Сумма задолженности за 3 квартал составила 46 777,50 рублей.</w:t>
      </w:r>
    </w:p>
    <w:p w:rsidR="00BD6CE9" w:rsidRPr="00162169" w:rsidRDefault="00BD6CE9" w:rsidP="00BD6CE9">
      <w:pPr>
        <w:spacing w:line="360" w:lineRule="auto"/>
        <w:ind w:firstLine="709"/>
        <w:jc w:val="both"/>
        <w:rPr>
          <w:b/>
          <w:sz w:val="28"/>
          <w:szCs w:val="28"/>
        </w:rPr>
      </w:pPr>
      <w:r w:rsidRPr="00162169">
        <w:rPr>
          <w:b/>
          <w:sz w:val="28"/>
          <w:szCs w:val="28"/>
        </w:rPr>
        <w:t>Платежи в целях возмещения причиненного ущерба (убытков)</w:t>
      </w:r>
    </w:p>
    <w:p w:rsidR="00BD6CE9" w:rsidRPr="00162169" w:rsidRDefault="00BD6CE9" w:rsidP="00BD6CE9">
      <w:pPr>
        <w:spacing w:line="360" w:lineRule="auto"/>
        <w:ind w:firstLine="709"/>
        <w:jc w:val="both"/>
        <w:rPr>
          <w:sz w:val="28"/>
          <w:szCs w:val="28"/>
        </w:rPr>
      </w:pPr>
      <w:r w:rsidRPr="00162169">
        <w:rPr>
          <w:sz w:val="28"/>
          <w:szCs w:val="28"/>
        </w:rPr>
        <w:lastRenderedPageBreak/>
        <w:t>Бюджетные назначения по платежам в целях возмещения причиненного ущерба (убытков) – 65 000,00 рублей. Фактическое поступление составило 65 764,56 рубля. Бюджетные назначения исполнены на 101,18%.</w:t>
      </w:r>
    </w:p>
    <w:p w:rsidR="00BD6CE9" w:rsidRPr="00162169" w:rsidRDefault="00BD6CE9" w:rsidP="00BD6CE9">
      <w:pPr>
        <w:spacing w:line="360" w:lineRule="auto"/>
        <w:ind w:firstLine="709"/>
        <w:jc w:val="both"/>
        <w:rPr>
          <w:sz w:val="28"/>
          <w:szCs w:val="28"/>
        </w:rPr>
      </w:pPr>
      <w:proofErr w:type="gramStart"/>
      <w:r w:rsidRPr="00162169">
        <w:rPr>
          <w:b/>
          <w:i/>
          <w:sz w:val="28"/>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roofErr w:type="gramEnd"/>
      <w:r w:rsidRPr="00162169">
        <w:rPr>
          <w:b/>
          <w:i/>
          <w:sz w:val="28"/>
          <w:szCs w:val="28"/>
        </w:rPr>
        <w:t xml:space="preserve"> </w:t>
      </w:r>
      <w:r w:rsidRPr="00162169">
        <w:rPr>
          <w:sz w:val="28"/>
          <w:szCs w:val="28"/>
        </w:rPr>
        <w:t xml:space="preserve">Фактическое поступление составило 1 714,56 рублей при утвержденных бюджетных назначениях 0,00 рублей. Удержание из заработной платы возмещение ущерба, причиненного муниципальному имуществу (недостача за продукты питания) с работника учреждения Богданович Г.В. </w:t>
      </w:r>
      <w:proofErr w:type="gramStart"/>
      <w:r w:rsidRPr="00162169">
        <w:rPr>
          <w:sz w:val="28"/>
          <w:szCs w:val="28"/>
        </w:rPr>
        <w:t>согласно Распоряжения</w:t>
      </w:r>
      <w:proofErr w:type="gramEnd"/>
      <w:r w:rsidRPr="00162169">
        <w:rPr>
          <w:sz w:val="28"/>
          <w:szCs w:val="28"/>
        </w:rPr>
        <w:t xml:space="preserve"> №3-Р от 05.07.2023 г.</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r w:rsidRPr="00162169">
        <w:rPr>
          <w:sz w:val="28"/>
          <w:szCs w:val="28"/>
        </w:rPr>
        <w:t>бюджетные назначения</w:t>
      </w:r>
      <w:r w:rsidRPr="00162169">
        <w:rPr>
          <w:b/>
          <w:i/>
          <w:sz w:val="28"/>
          <w:szCs w:val="28"/>
        </w:rPr>
        <w:t xml:space="preserve"> </w:t>
      </w:r>
      <w:r w:rsidRPr="00162169">
        <w:rPr>
          <w:sz w:val="28"/>
          <w:szCs w:val="28"/>
        </w:rPr>
        <w:t>– 65</w:t>
      </w:r>
      <w:proofErr w:type="gramEnd"/>
      <w:r w:rsidRPr="00162169">
        <w:rPr>
          <w:sz w:val="28"/>
          <w:szCs w:val="28"/>
        </w:rPr>
        <w:t> 000,00 рублей. Фактическое поступление составило  64 000,00 рублей. Бюджетные назначения исполнены на 98,46%. Было произведено снятие в связи с перерасчетом раннее уплаченных сумм.</w:t>
      </w:r>
    </w:p>
    <w:p w:rsidR="00BD6CE9" w:rsidRPr="00162169" w:rsidRDefault="00BD6CE9" w:rsidP="00BD6CE9">
      <w:pPr>
        <w:spacing w:line="360" w:lineRule="auto"/>
        <w:ind w:firstLine="709"/>
        <w:jc w:val="both"/>
        <w:rPr>
          <w:sz w:val="28"/>
          <w:szCs w:val="28"/>
        </w:rPr>
      </w:pPr>
      <w:r w:rsidRPr="00162169">
        <w:rPr>
          <w:b/>
          <w:i/>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r w:rsidRPr="00162169">
        <w:rPr>
          <w:sz w:val="28"/>
          <w:szCs w:val="28"/>
        </w:rPr>
        <w:t xml:space="preserve"> Фактическое поступление составило 50,00 рублей при утвержденных бюджетных назначениях 0,00 рублей.  Плановые значения не установлены в связи с отсутствием поступлений по </w:t>
      </w:r>
      <w:proofErr w:type="gramStart"/>
      <w:r w:rsidRPr="00162169">
        <w:rPr>
          <w:sz w:val="28"/>
          <w:szCs w:val="28"/>
        </w:rPr>
        <w:t>данному</w:t>
      </w:r>
      <w:proofErr w:type="gramEnd"/>
      <w:r w:rsidRPr="00162169">
        <w:rPr>
          <w:sz w:val="28"/>
          <w:szCs w:val="28"/>
        </w:rPr>
        <w:t xml:space="preserve"> КБК в предыдущие финансовые периоды.</w:t>
      </w:r>
    </w:p>
    <w:p w:rsidR="00BD6CE9" w:rsidRPr="00162169" w:rsidRDefault="00BD6CE9" w:rsidP="00BD6CE9">
      <w:pPr>
        <w:spacing w:line="360" w:lineRule="auto"/>
        <w:ind w:firstLine="709"/>
        <w:jc w:val="both"/>
        <w:rPr>
          <w:b/>
          <w:sz w:val="28"/>
          <w:szCs w:val="28"/>
        </w:rPr>
      </w:pPr>
      <w:r w:rsidRPr="00162169">
        <w:rPr>
          <w:b/>
          <w:sz w:val="28"/>
          <w:szCs w:val="28"/>
        </w:rPr>
        <w:t>Платежи, уплачиваемые в целях возмещения вреда</w:t>
      </w:r>
    </w:p>
    <w:p w:rsidR="00BD6CE9" w:rsidRPr="00162169" w:rsidRDefault="00BD6CE9" w:rsidP="00BD6CE9">
      <w:pPr>
        <w:spacing w:line="360" w:lineRule="auto"/>
        <w:ind w:firstLine="709"/>
        <w:jc w:val="both"/>
        <w:rPr>
          <w:sz w:val="28"/>
          <w:szCs w:val="28"/>
        </w:rPr>
      </w:pPr>
      <w:r w:rsidRPr="00162169">
        <w:rPr>
          <w:sz w:val="28"/>
          <w:szCs w:val="28"/>
        </w:rPr>
        <w:lastRenderedPageBreak/>
        <w:t>Бюджетные назначения по платежам, уплачиваемым в целях возмещения вреда – 3 558 534,11 рубля. Фактическое поступление составило 3 602 320,08 рублей. Бюджетные назначения исполнены на 101,23%.</w:t>
      </w:r>
    </w:p>
    <w:p w:rsidR="00BD6CE9" w:rsidRPr="00162169" w:rsidRDefault="00BD6CE9" w:rsidP="00BD6CE9">
      <w:pPr>
        <w:spacing w:line="360" w:lineRule="auto"/>
        <w:ind w:firstLine="709"/>
        <w:jc w:val="both"/>
        <w:rPr>
          <w:b/>
          <w:i/>
          <w:sz w:val="28"/>
          <w:szCs w:val="28"/>
        </w:rPr>
      </w:pPr>
      <w:r w:rsidRPr="00162169">
        <w:rPr>
          <w:b/>
          <w:i/>
          <w:sz w:val="28"/>
          <w:szCs w:val="28"/>
        </w:rPr>
        <w:t>1.2.12. Прочие неналоговые доходы</w:t>
      </w:r>
    </w:p>
    <w:p w:rsidR="00BD6CE9" w:rsidRPr="00162169" w:rsidRDefault="00BD6CE9" w:rsidP="00BD6CE9">
      <w:pPr>
        <w:spacing w:line="360" w:lineRule="auto"/>
        <w:ind w:firstLine="709"/>
        <w:jc w:val="both"/>
        <w:rPr>
          <w:b/>
          <w:sz w:val="28"/>
          <w:szCs w:val="28"/>
        </w:rPr>
      </w:pPr>
      <w:r w:rsidRPr="00162169">
        <w:rPr>
          <w:b/>
          <w:sz w:val="28"/>
          <w:szCs w:val="28"/>
        </w:rPr>
        <w:t>Невыясненные поступления</w:t>
      </w:r>
    </w:p>
    <w:p w:rsidR="00BD6CE9" w:rsidRPr="00162169" w:rsidRDefault="00BD6CE9" w:rsidP="00BD6CE9">
      <w:pPr>
        <w:spacing w:line="360" w:lineRule="auto"/>
        <w:ind w:firstLine="709"/>
        <w:jc w:val="both"/>
        <w:rPr>
          <w:sz w:val="28"/>
          <w:szCs w:val="28"/>
        </w:rPr>
      </w:pPr>
      <w:r w:rsidRPr="00162169">
        <w:rPr>
          <w:sz w:val="28"/>
          <w:szCs w:val="28"/>
        </w:rPr>
        <w:t xml:space="preserve">Фактическое поступление составило 2 500,00 рублей при утвержденных бюджетных назначениях 0,00 рублей. Ошибочно зачислено административное правонарушение (не предоставлено заявление о возврате). </w:t>
      </w: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8E6AA3" w:rsidRDefault="008E6AA3" w:rsidP="00BD6CE9">
      <w:pPr>
        <w:spacing w:line="360" w:lineRule="auto"/>
        <w:ind w:firstLine="709"/>
        <w:jc w:val="both"/>
        <w:rPr>
          <w:b/>
          <w:sz w:val="28"/>
          <w:szCs w:val="28"/>
        </w:rPr>
      </w:pPr>
    </w:p>
    <w:p w:rsidR="00BD6CE9" w:rsidRPr="00162169" w:rsidRDefault="00BD6CE9" w:rsidP="00BD6CE9">
      <w:pPr>
        <w:spacing w:line="360" w:lineRule="auto"/>
        <w:ind w:firstLine="709"/>
        <w:jc w:val="both"/>
        <w:rPr>
          <w:b/>
          <w:sz w:val="28"/>
          <w:szCs w:val="28"/>
        </w:rPr>
      </w:pPr>
      <w:r w:rsidRPr="00162169">
        <w:rPr>
          <w:b/>
          <w:sz w:val="28"/>
          <w:szCs w:val="28"/>
        </w:rPr>
        <w:lastRenderedPageBreak/>
        <w:t>1.3. БЕЗВОЗМЕЗДНЫЕ ПОСТУПЛЕНИЯ</w:t>
      </w:r>
    </w:p>
    <w:p w:rsidR="00BD6CE9" w:rsidRPr="00162169" w:rsidRDefault="00BD6CE9" w:rsidP="00BD6CE9">
      <w:pPr>
        <w:spacing w:line="360" w:lineRule="auto"/>
        <w:ind w:firstLine="709"/>
        <w:jc w:val="both"/>
        <w:rPr>
          <w:sz w:val="28"/>
          <w:szCs w:val="28"/>
        </w:rPr>
      </w:pPr>
      <w:r w:rsidRPr="00162169">
        <w:rPr>
          <w:sz w:val="28"/>
          <w:szCs w:val="28"/>
        </w:rPr>
        <w:t xml:space="preserve">Безвозмездные поступления составили 773 829 356,54 рублей. Бюджетные назначения исполнены на 98,90% (приложение </w:t>
      </w:r>
      <w:r w:rsidR="006E301C">
        <w:rPr>
          <w:sz w:val="28"/>
          <w:szCs w:val="28"/>
        </w:rPr>
        <w:t xml:space="preserve">3 </w:t>
      </w:r>
      <w:r w:rsidRPr="00162169">
        <w:rPr>
          <w:sz w:val="28"/>
          <w:szCs w:val="28"/>
        </w:rPr>
        <w:t>к Пояснительной записке).</w:t>
      </w:r>
    </w:p>
    <w:p w:rsidR="00BD6CE9" w:rsidRPr="00162169" w:rsidRDefault="00BD6CE9" w:rsidP="00BD6CE9">
      <w:pPr>
        <w:spacing w:line="360" w:lineRule="auto"/>
        <w:ind w:firstLine="709"/>
        <w:jc w:val="both"/>
        <w:rPr>
          <w:sz w:val="28"/>
          <w:szCs w:val="28"/>
        </w:rPr>
      </w:pPr>
      <w:r w:rsidRPr="00162169">
        <w:rPr>
          <w:sz w:val="28"/>
          <w:szCs w:val="28"/>
        </w:rPr>
        <w:t>Объем безвозмездных поступлений по сравнению с 2022 годом увеличился на 129 612 239,63 рублей или на 20,12% (увеличился объем дотаций, субсидий, субвенций, при этом уменьшился объем иных межбюджетных трансфертов).</w:t>
      </w:r>
    </w:p>
    <w:p w:rsidR="00BD6CE9" w:rsidRPr="00162169" w:rsidRDefault="00BD6CE9" w:rsidP="00BD6CE9">
      <w:pPr>
        <w:spacing w:line="360" w:lineRule="auto"/>
        <w:ind w:firstLine="709"/>
        <w:jc w:val="both"/>
        <w:rPr>
          <w:b/>
          <w:i/>
          <w:sz w:val="28"/>
          <w:szCs w:val="28"/>
        </w:rPr>
      </w:pPr>
      <w:r w:rsidRPr="00162169">
        <w:rPr>
          <w:b/>
          <w:i/>
          <w:sz w:val="28"/>
          <w:szCs w:val="28"/>
        </w:rPr>
        <w:t>1.3.1. Безвозмездные поступления от других бюджетов бюджетной системы Российской Федерации</w:t>
      </w:r>
    </w:p>
    <w:p w:rsidR="00BD6CE9" w:rsidRPr="00162169" w:rsidRDefault="00BD6CE9" w:rsidP="00BD6CE9">
      <w:pPr>
        <w:spacing w:line="360" w:lineRule="auto"/>
        <w:ind w:firstLine="709"/>
        <w:jc w:val="both"/>
        <w:rPr>
          <w:sz w:val="28"/>
          <w:szCs w:val="28"/>
        </w:rPr>
      </w:pPr>
      <w:r w:rsidRPr="00162169">
        <w:rPr>
          <w:sz w:val="28"/>
          <w:szCs w:val="28"/>
        </w:rPr>
        <w:t>Бюджетные назначения по безвозмездным поступлениям от других бюджетов бюджетной системы Российской Федерации – 779 995 926,43 рублей. Фактическое поступление составило 771 619 816,59 рублей. Бюджетные назначения исполнены на 98,93%.</w:t>
      </w:r>
    </w:p>
    <w:p w:rsidR="00BD6CE9" w:rsidRPr="00162169" w:rsidRDefault="00BD6CE9" w:rsidP="00BD6CE9">
      <w:pPr>
        <w:spacing w:line="360" w:lineRule="auto"/>
        <w:ind w:firstLine="709"/>
        <w:jc w:val="both"/>
        <w:rPr>
          <w:sz w:val="28"/>
          <w:szCs w:val="28"/>
        </w:rPr>
      </w:pPr>
      <w:r w:rsidRPr="00162169">
        <w:rPr>
          <w:b/>
          <w:sz w:val="28"/>
          <w:szCs w:val="28"/>
        </w:rPr>
        <w:t xml:space="preserve">Дотации </w:t>
      </w:r>
      <w:r w:rsidRPr="00162169">
        <w:rPr>
          <w:sz w:val="28"/>
          <w:szCs w:val="28"/>
        </w:rPr>
        <w:t>получены в сумме 250 505 400,00 рублей. Бюджетные назначения исполнены на 100%.</w:t>
      </w:r>
    </w:p>
    <w:p w:rsidR="00BD6CE9" w:rsidRPr="00162169" w:rsidRDefault="00BD6CE9" w:rsidP="00BD6CE9">
      <w:pPr>
        <w:spacing w:line="360" w:lineRule="auto"/>
        <w:ind w:firstLine="709"/>
        <w:jc w:val="both"/>
        <w:rPr>
          <w:sz w:val="28"/>
          <w:szCs w:val="28"/>
        </w:rPr>
      </w:pPr>
      <w:r w:rsidRPr="00162169">
        <w:rPr>
          <w:b/>
          <w:sz w:val="28"/>
          <w:szCs w:val="28"/>
        </w:rPr>
        <w:t xml:space="preserve">Субсидии </w:t>
      </w:r>
      <w:r w:rsidRPr="00162169">
        <w:rPr>
          <w:sz w:val="28"/>
          <w:szCs w:val="28"/>
        </w:rPr>
        <w:t>получены в сумме 41 565 340,14 рублей. Бюджетные назначения исполнены на 93,18%.</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Прочие субсидии бюджетам муниципальных районов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w:t>
      </w:r>
      <w:r w:rsidRPr="00162169">
        <w:rPr>
          <w:sz w:val="28"/>
          <w:szCs w:val="28"/>
        </w:rPr>
        <w:t>поступили в сумме 12 705 575,20 рублей, что на 2 294 424,80 рубля, или 15,30%, ниже бюджетных назначений.</w:t>
      </w:r>
      <w:proofErr w:type="gramEnd"/>
      <w:r w:rsidRPr="00162169">
        <w:rPr>
          <w:sz w:val="28"/>
          <w:szCs w:val="28"/>
        </w:rPr>
        <w:t xml:space="preserve"> Поступление денежных средств согласно заявленной потребности.</w:t>
      </w:r>
    </w:p>
    <w:p w:rsidR="00BD6CE9" w:rsidRPr="00162169" w:rsidRDefault="00BD6CE9" w:rsidP="00BD6CE9">
      <w:pPr>
        <w:spacing w:line="360" w:lineRule="auto"/>
        <w:ind w:firstLine="709"/>
        <w:jc w:val="both"/>
        <w:rPr>
          <w:sz w:val="28"/>
          <w:szCs w:val="28"/>
        </w:rPr>
      </w:pPr>
      <w:proofErr w:type="gramStart"/>
      <w:r w:rsidRPr="00162169">
        <w:rPr>
          <w:b/>
          <w:i/>
          <w:sz w:val="28"/>
          <w:szCs w:val="28"/>
        </w:rPr>
        <w:t>Прочие субсидии бюджетам муниципальных районов (на 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r w:rsidRPr="00162169">
        <w:rPr>
          <w:sz w:val="28"/>
          <w:szCs w:val="28"/>
        </w:rPr>
        <w:t xml:space="preserve"> поступления запланированы в сумме  – 1 637 500,00 рублей, фактическое исполнение </w:t>
      </w:r>
      <w:r w:rsidRPr="00162169">
        <w:rPr>
          <w:sz w:val="28"/>
          <w:szCs w:val="28"/>
        </w:rPr>
        <w:lastRenderedPageBreak/>
        <w:t>составило – 1 474 887,62 рублей или 90,07%. Поступление денежных средств согласно заявленной потребности.</w:t>
      </w:r>
      <w:proofErr w:type="gramEnd"/>
    </w:p>
    <w:p w:rsidR="00BD6CE9" w:rsidRPr="00162169" w:rsidRDefault="00BD6CE9" w:rsidP="00BD6CE9">
      <w:pPr>
        <w:spacing w:line="360" w:lineRule="auto"/>
        <w:ind w:firstLine="709"/>
        <w:jc w:val="both"/>
        <w:rPr>
          <w:sz w:val="28"/>
          <w:szCs w:val="28"/>
          <w:highlight w:val="green"/>
        </w:rPr>
      </w:pPr>
      <w:proofErr w:type="gramStart"/>
      <w:r w:rsidRPr="00162169">
        <w:rPr>
          <w:b/>
          <w:i/>
          <w:sz w:val="28"/>
          <w:szCs w:val="28"/>
        </w:rPr>
        <w:t>Прочие субсидии бюджетам муниципальных районов (на реализацию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государственной программы Красноярского края «Развитие малого и среднего предпринимательства и инновационной деятельности»),</w:t>
      </w:r>
      <w:r w:rsidRPr="00162169">
        <w:rPr>
          <w:sz w:val="28"/>
          <w:szCs w:val="28"/>
        </w:rPr>
        <w:t xml:space="preserve"> поступления запланированы в сумме  – 627 200,00 рублей, фактическое исполнение составило – 590 442,00 рубля или 94,14%. Поступление денежных средств согласно заявленной потребности.</w:t>
      </w:r>
      <w:proofErr w:type="gramEnd"/>
    </w:p>
    <w:p w:rsidR="00BD6CE9" w:rsidRPr="00162169" w:rsidRDefault="00BD6CE9" w:rsidP="00BD6CE9">
      <w:pPr>
        <w:spacing w:line="360" w:lineRule="auto"/>
        <w:ind w:firstLine="709"/>
        <w:jc w:val="both"/>
        <w:rPr>
          <w:sz w:val="28"/>
          <w:szCs w:val="28"/>
        </w:rPr>
      </w:pPr>
      <w:r w:rsidRPr="00162169">
        <w:rPr>
          <w:b/>
          <w:sz w:val="28"/>
          <w:szCs w:val="28"/>
        </w:rPr>
        <w:t>Субвенции</w:t>
      </w:r>
      <w:r w:rsidRPr="00162169">
        <w:rPr>
          <w:sz w:val="28"/>
          <w:szCs w:val="28"/>
        </w:rPr>
        <w:t xml:space="preserve"> получены в сумме 429 878 006,11 рублей. Бюджетные назначения исполнены на 98,60%.</w:t>
      </w:r>
    </w:p>
    <w:p w:rsidR="00BD6CE9" w:rsidRPr="00162169" w:rsidRDefault="00BD6CE9" w:rsidP="00BD6CE9">
      <w:pPr>
        <w:spacing w:line="360" w:lineRule="auto"/>
        <w:ind w:firstLine="709"/>
        <w:jc w:val="both"/>
        <w:rPr>
          <w:sz w:val="28"/>
          <w:szCs w:val="28"/>
        </w:rPr>
      </w:pPr>
      <w:proofErr w:type="gramStart"/>
      <w:r w:rsidRPr="00162169">
        <w:rPr>
          <w:b/>
          <w:i/>
          <w:sz w:val="28"/>
          <w:szCs w:val="28"/>
        </w:rPr>
        <w:t>Субвенции бюджетам муниципальных районов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подпрограммы «Повышение качества и доступности социальных услуг» государственной программы Красноярского края «Развитие системы социальной поддержки граждан»),</w:t>
      </w:r>
      <w:r w:rsidRPr="00162169">
        <w:rPr>
          <w:sz w:val="28"/>
          <w:szCs w:val="28"/>
        </w:rPr>
        <w:t xml:space="preserve"> поступления запланированы</w:t>
      </w:r>
      <w:proofErr w:type="gramEnd"/>
      <w:r w:rsidRPr="00162169">
        <w:rPr>
          <w:sz w:val="28"/>
          <w:szCs w:val="28"/>
        </w:rPr>
        <w:t xml:space="preserve"> в сумме  – 1 071 400,00 рублей, фактическое исполнение составило – 958 884,70 рубля или 89,50%. Произведен возврат на сумму 112 515,30 рублей от 27.12.23г., в связи с отсутствием потребности.</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министерству экономики и регионального развития Красноярского края в рамках </w:t>
      </w:r>
      <w:proofErr w:type="spellStart"/>
      <w:r w:rsidRPr="00162169">
        <w:rPr>
          <w:b/>
          <w:i/>
          <w:sz w:val="28"/>
          <w:szCs w:val="28"/>
        </w:rPr>
        <w:t>непрограммных</w:t>
      </w:r>
      <w:proofErr w:type="spellEnd"/>
      <w:r w:rsidRPr="00162169">
        <w:rPr>
          <w:b/>
          <w:i/>
          <w:sz w:val="28"/>
          <w:szCs w:val="28"/>
        </w:rPr>
        <w:t xml:space="preserve"> расходов отдельных </w:t>
      </w:r>
      <w:r w:rsidRPr="00162169">
        <w:rPr>
          <w:b/>
          <w:i/>
          <w:sz w:val="28"/>
          <w:szCs w:val="28"/>
        </w:rPr>
        <w:lastRenderedPageBreak/>
        <w:t>органов исполнительной власти),</w:t>
      </w:r>
      <w:r w:rsidRPr="00162169">
        <w:rPr>
          <w:sz w:val="28"/>
          <w:szCs w:val="28"/>
        </w:rPr>
        <w:t xml:space="preserve"> поступления запланированы в сумме</w:t>
      </w:r>
      <w:proofErr w:type="gramEnd"/>
      <w:r w:rsidRPr="00162169">
        <w:rPr>
          <w:sz w:val="28"/>
          <w:szCs w:val="28"/>
        </w:rPr>
        <w:t xml:space="preserve">  – 41 900,00 рублей, фактическое исполнение составило – 29 995,46 рублей или 71,59%. Произведен возврат на сумму 11 904,54 рубля от 28.12.23г., в связи с отсутствием потребности.</w:t>
      </w:r>
    </w:p>
    <w:p w:rsidR="00BD6CE9" w:rsidRPr="00162169" w:rsidRDefault="00BD6CE9" w:rsidP="00BD6CE9">
      <w:pPr>
        <w:spacing w:line="360" w:lineRule="auto"/>
        <w:ind w:firstLine="709"/>
        <w:jc w:val="both"/>
        <w:rPr>
          <w:sz w:val="28"/>
          <w:szCs w:val="28"/>
        </w:rPr>
      </w:pPr>
      <w:proofErr w:type="gramStart"/>
      <w:r w:rsidRPr="00162169">
        <w:rPr>
          <w:b/>
          <w:i/>
          <w:sz w:val="28"/>
          <w:szCs w:val="28"/>
        </w:rPr>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государственной программы и прочие мероприятия»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r w:rsidRPr="00162169">
        <w:rPr>
          <w:sz w:val="28"/>
          <w:szCs w:val="28"/>
        </w:rPr>
        <w:t xml:space="preserve"> поступления запланированы</w:t>
      </w:r>
      <w:proofErr w:type="gramEnd"/>
      <w:r w:rsidRPr="00162169">
        <w:rPr>
          <w:sz w:val="28"/>
          <w:szCs w:val="28"/>
        </w:rPr>
        <w:t xml:space="preserve"> в сумме  – 1 029 000,00 рублей, фактическое исполнение составило – 794 126,02 рублей или 77,17%. Произведен возврат на сумму 234 873,98 рубля от 27.12.23г., в связи с отсутствием потребности.</w:t>
      </w:r>
    </w:p>
    <w:p w:rsidR="00BD6CE9" w:rsidRPr="00162169" w:rsidRDefault="00BD6CE9" w:rsidP="00BD6CE9">
      <w:pPr>
        <w:spacing w:line="360" w:lineRule="auto"/>
        <w:ind w:firstLine="709"/>
        <w:jc w:val="both"/>
        <w:rPr>
          <w:sz w:val="28"/>
          <w:szCs w:val="28"/>
          <w:highlight w:val="green"/>
        </w:rPr>
      </w:pPr>
      <w:proofErr w:type="gramStart"/>
      <w:r w:rsidRPr="00162169">
        <w:rPr>
          <w:b/>
          <w:i/>
          <w:sz w:val="28"/>
          <w:szCs w:val="28"/>
        </w:rPr>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подпрограммы «Охрана природных комплексов и объектов» государственной программы Красноярского края «Охрана окружающей среды, воспроизводство природных ресурсов»),</w:t>
      </w:r>
      <w:r w:rsidRPr="00162169">
        <w:rPr>
          <w:sz w:val="28"/>
          <w:szCs w:val="28"/>
        </w:rPr>
        <w:t xml:space="preserve"> поступления запланированы в</w:t>
      </w:r>
      <w:proofErr w:type="gramEnd"/>
      <w:r w:rsidRPr="00162169">
        <w:rPr>
          <w:sz w:val="28"/>
          <w:szCs w:val="28"/>
        </w:rPr>
        <w:t xml:space="preserve"> сумме  – 799 840,00 рублей, фактическое исполнение составило – 523 646,73 рублей или 65,47%. Поступление денежных средств согласно заявленной потребности.</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организации и осуществлению деятельности по опеке и попечительству (в соответствии с </w:t>
      </w:r>
      <w:r w:rsidRPr="00162169">
        <w:rPr>
          <w:b/>
          <w:i/>
          <w:sz w:val="28"/>
          <w:szCs w:val="28"/>
        </w:rPr>
        <w:lastRenderedPageBreak/>
        <w:t>Законом края от 20 декабря 2007 года № 4-1089)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r w:rsidRPr="00162169">
        <w:rPr>
          <w:sz w:val="28"/>
          <w:szCs w:val="28"/>
        </w:rPr>
        <w:t>, поступления запланированы в сумме  – 2 970 100,00</w:t>
      </w:r>
      <w:proofErr w:type="gramEnd"/>
      <w:r w:rsidRPr="00162169">
        <w:rPr>
          <w:sz w:val="28"/>
          <w:szCs w:val="28"/>
        </w:rPr>
        <w:t xml:space="preserve"> рублей, фактическое исполнение составило – 2 788 096,86 рублей или 93,87%. Произведен возврат на сумму 182 003,14 рубля от 28.12.23г., в связи с отсутствием потребности.</w:t>
      </w:r>
    </w:p>
    <w:p w:rsidR="00BD6CE9" w:rsidRPr="00162169" w:rsidRDefault="00BD6CE9" w:rsidP="00BD6CE9">
      <w:pPr>
        <w:spacing w:line="360" w:lineRule="auto"/>
        <w:ind w:firstLine="709"/>
        <w:jc w:val="both"/>
        <w:rPr>
          <w:sz w:val="28"/>
          <w:szCs w:val="28"/>
        </w:rPr>
      </w:pPr>
      <w:proofErr w:type="gramStart"/>
      <w:r w:rsidRPr="00162169">
        <w:rPr>
          <w:b/>
          <w:i/>
          <w:sz w:val="28"/>
          <w:szCs w:val="28"/>
        </w:rPr>
        <w:t>Субвенции бюджетам муниципальных районов на выполнение передаваемых полномочий субъектов Российской Федерации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w:t>
      </w:r>
      <w:proofErr w:type="gramEnd"/>
      <w:r w:rsidRPr="00162169">
        <w:rPr>
          <w:b/>
          <w:i/>
          <w:sz w:val="28"/>
          <w:szCs w:val="28"/>
        </w:rPr>
        <w:t xml:space="preserve"> </w:t>
      </w:r>
      <w:proofErr w:type="gramStart"/>
      <w:r w:rsidRPr="00162169">
        <w:rPr>
          <w:b/>
          <w:i/>
          <w:sz w:val="28"/>
          <w:szCs w:val="28"/>
        </w:rPr>
        <w:t>соответствии с Законом края от 24 декабря 2009 года № 9-4225)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r w:rsidRPr="00162169">
        <w:rPr>
          <w:sz w:val="28"/>
          <w:szCs w:val="28"/>
        </w:rPr>
        <w:t xml:space="preserve"> поступления запланированы в сумме  – 5 027 179,61 рублей, фактическое исполнение составило – 1 256 392,61 рубля или 24,99%. Отсутствие подтверждающих документов, в связи с несостоявшимися процедурами на приобретение жилья</w:t>
      </w:r>
      <w:proofErr w:type="gramEnd"/>
      <w:r w:rsidRPr="00162169">
        <w:rPr>
          <w:sz w:val="28"/>
          <w:szCs w:val="28"/>
        </w:rPr>
        <w:t xml:space="preserve"> детям сиротам.</w:t>
      </w:r>
    </w:p>
    <w:p w:rsidR="00BD6CE9" w:rsidRPr="00162169" w:rsidRDefault="00BD6CE9" w:rsidP="00BD6CE9">
      <w:pPr>
        <w:spacing w:line="360" w:lineRule="auto"/>
        <w:ind w:firstLine="709"/>
        <w:jc w:val="both"/>
        <w:rPr>
          <w:sz w:val="28"/>
          <w:szCs w:val="28"/>
        </w:rPr>
      </w:pPr>
      <w:proofErr w:type="gramStart"/>
      <w:r w:rsidRPr="00162169">
        <w:rPr>
          <w:b/>
          <w:i/>
          <w:sz w:val="28"/>
          <w:szCs w:val="28"/>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w:t>
      </w:r>
      <w:proofErr w:type="gramEnd"/>
      <w:r w:rsidRPr="00162169">
        <w:rPr>
          <w:b/>
          <w:i/>
          <w:sz w:val="28"/>
          <w:szCs w:val="28"/>
        </w:rPr>
        <w:t xml:space="preserve"> </w:t>
      </w:r>
      <w:proofErr w:type="gramStart"/>
      <w:r w:rsidRPr="00162169">
        <w:rPr>
          <w:b/>
          <w:i/>
          <w:sz w:val="28"/>
          <w:szCs w:val="28"/>
        </w:rPr>
        <w:t xml:space="preserve">2021 года № 11-5284), в </w:t>
      </w:r>
      <w:r w:rsidRPr="00162169">
        <w:rPr>
          <w:b/>
          <w:i/>
          <w:sz w:val="28"/>
          <w:szCs w:val="28"/>
        </w:rPr>
        <w:lastRenderedPageBreak/>
        <w:t>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r w:rsidRPr="00162169">
        <w:rPr>
          <w:sz w:val="28"/>
          <w:szCs w:val="28"/>
        </w:rPr>
        <w:t xml:space="preserve"> поступления запланированы в сумме  – 51 500,00 рублей, фактическое исполнение составило – 41 869,53 рублей или 81,30%. Произведен возврат на сумму 9 630,47 рублей от 28.12.23г., в связи с отсутствием потребности.</w:t>
      </w:r>
      <w:proofErr w:type="gramEnd"/>
    </w:p>
    <w:p w:rsidR="00BD6CE9" w:rsidRPr="00162169" w:rsidRDefault="00BD6CE9" w:rsidP="00BD6CE9">
      <w:pPr>
        <w:spacing w:line="360" w:lineRule="auto"/>
        <w:ind w:firstLine="709"/>
        <w:jc w:val="both"/>
        <w:rPr>
          <w:sz w:val="28"/>
          <w:szCs w:val="28"/>
        </w:rPr>
      </w:pPr>
      <w:proofErr w:type="gramStart"/>
      <w:r w:rsidRPr="00162169">
        <w:rPr>
          <w:b/>
          <w:i/>
          <w:sz w:val="28"/>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Pr="00162169">
        <w:rPr>
          <w:sz w:val="28"/>
          <w:szCs w:val="28"/>
        </w:rPr>
        <w:t xml:space="preserve"> поступления запланированы в сумме  – 688 100,00 рублей, фактическое исполнение составило – 560 000,00 рублей или 81,38%. Поступление денежных средств согласно заявленной потребности.</w:t>
      </w:r>
      <w:proofErr w:type="gramEnd"/>
    </w:p>
    <w:p w:rsidR="00BD6CE9" w:rsidRPr="00162169" w:rsidRDefault="00BD6CE9" w:rsidP="00BD6CE9">
      <w:pPr>
        <w:spacing w:line="360" w:lineRule="auto"/>
        <w:ind w:firstLine="709"/>
        <w:jc w:val="both"/>
        <w:rPr>
          <w:sz w:val="28"/>
          <w:szCs w:val="28"/>
        </w:rPr>
      </w:pPr>
      <w:r w:rsidRPr="00162169">
        <w:rPr>
          <w:b/>
          <w:sz w:val="28"/>
          <w:szCs w:val="28"/>
        </w:rPr>
        <w:t>Иные межбюджетные трансферты</w:t>
      </w:r>
      <w:r w:rsidRPr="00162169">
        <w:rPr>
          <w:sz w:val="28"/>
          <w:szCs w:val="28"/>
        </w:rPr>
        <w:t xml:space="preserve"> получены в сумме 49 671 070,34 рублей. Бюджетные назначения исполнены на 101,59%.</w:t>
      </w:r>
    </w:p>
    <w:p w:rsidR="00BD6CE9" w:rsidRPr="00162169" w:rsidRDefault="00BD6CE9" w:rsidP="00BD6CE9">
      <w:pPr>
        <w:spacing w:line="360" w:lineRule="auto"/>
        <w:ind w:firstLine="709"/>
        <w:jc w:val="both"/>
        <w:rPr>
          <w:sz w:val="28"/>
          <w:szCs w:val="28"/>
        </w:rPr>
      </w:pPr>
      <w:proofErr w:type="gramStart"/>
      <w:r w:rsidRPr="00162169">
        <w:rPr>
          <w:b/>
          <w:i/>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162169">
        <w:rPr>
          <w:sz w:val="28"/>
          <w:szCs w:val="28"/>
        </w:rPr>
        <w:t>, поступления запланированы в сумме  – 19 405 000,00 рублей, фактическое исполнение составило – 17 942 893,51 рубля или 92,47%. Уведомление об изменении бюджетных ассигнований №41550 от 27.12.2023 г. (-1 300 000,00 рублей) по факту бюджетные назначения составили 18 105 000,00 рублей.</w:t>
      </w:r>
      <w:proofErr w:type="gramEnd"/>
      <w:r w:rsidRPr="00162169">
        <w:rPr>
          <w:sz w:val="28"/>
          <w:szCs w:val="28"/>
        </w:rPr>
        <w:t xml:space="preserve"> Процент исполнения 99,1%.</w:t>
      </w:r>
    </w:p>
    <w:p w:rsidR="00BD6CE9" w:rsidRPr="00162169" w:rsidRDefault="00BD6CE9" w:rsidP="00BD6CE9">
      <w:pPr>
        <w:spacing w:line="360" w:lineRule="auto"/>
        <w:ind w:firstLine="709"/>
        <w:jc w:val="both"/>
        <w:rPr>
          <w:sz w:val="28"/>
          <w:szCs w:val="28"/>
        </w:rPr>
      </w:pPr>
      <w:proofErr w:type="gramStart"/>
      <w:r w:rsidRPr="00162169">
        <w:rPr>
          <w:b/>
          <w:i/>
          <w:sz w:val="28"/>
          <w:szCs w:val="28"/>
        </w:rPr>
        <w:t xml:space="preserve">Прочие межбюджетные трансферты, передаваемые бюджетам муниципальных районов (на финансовое обеспечение расходов на увеличение размеров оплаты труда работников муниципальных учреждений культуры, подведомственных муниципальным органам управления в области культуры, по министерству финансов Красноярского края в рамках </w:t>
      </w:r>
      <w:proofErr w:type="spellStart"/>
      <w:r w:rsidRPr="00162169">
        <w:rPr>
          <w:b/>
          <w:i/>
          <w:sz w:val="28"/>
          <w:szCs w:val="28"/>
        </w:rPr>
        <w:t>непрограммных</w:t>
      </w:r>
      <w:proofErr w:type="spellEnd"/>
      <w:r w:rsidRPr="00162169">
        <w:rPr>
          <w:b/>
          <w:i/>
          <w:sz w:val="28"/>
          <w:szCs w:val="28"/>
        </w:rPr>
        <w:t xml:space="preserve"> расходов отдельных органов исполнительной власти),</w:t>
      </w:r>
      <w:r w:rsidRPr="00162169">
        <w:rPr>
          <w:sz w:val="28"/>
          <w:szCs w:val="28"/>
        </w:rPr>
        <w:t xml:space="preserve"> поступления </w:t>
      </w:r>
      <w:r w:rsidRPr="00162169">
        <w:rPr>
          <w:sz w:val="28"/>
          <w:szCs w:val="28"/>
        </w:rPr>
        <w:lastRenderedPageBreak/>
        <w:t>зап</w:t>
      </w:r>
      <w:r>
        <w:rPr>
          <w:sz w:val="28"/>
          <w:szCs w:val="28"/>
        </w:rPr>
        <w:t xml:space="preserve">ланированы в сумме  – </w:t>
      </w:r>
      <w:r w:rsidRPr="00162169">
        <w:rPr>
          <w:sz w:val="28"/>
          <w:szCs w:val="28"/>
        </w:rPr>
        <w:t>0,00 рублей, фактическое исполнение составило – 2 217 000,00 рублей.</w:t>
      </w:r>
      <w:proofErr w:type="gramEnd"/>
      <w:r w:rsidRPr="00162169">
        <w:rPr>
          <w:sz w:val="28"/>
          <w:szCs w:val="28"/>
        </w:rPr>
        <w:t xml:space="preserve"> На основании Постановления Правительства края от 14.12.2023 №996-п. Утвержденные бюджетные назначения стали 2 217 000,00 рублей. Процент исполнения 100% </w:t>
      </w:r>
      <w:r w:rsidRPr="001C4D5F">
        <w:rPr>
          <w:sz w:val="28"/>
          <w:szCs w:val="28"/>
        </w:rPr>
        <w:t>(не вошедшие № 23-252 от 19.12.2023г. «О внесении изменений в решение Мотыгинского районного Совета депутатов»  № 16-172 от 22.12.2022г).</w:t>
      </w:r>
    </w:p>
    <w:p w:rsidR="00BD6CE9" w:rsidRPr="00162169" w:rsidRDefault="00BD6CE9" w:rsidP="00BD6CE9">
      <w:pPr>
        <w:spacing w:line="360" w:lineRule="auto"/>
        <w:ind w:firstLine="709"/>
        <w:jc w:val="both"/>
        <w:rPr>
          <w:b/>
          <w:i/>
          <w:sz w:val="28"/>
          <w:szCs w:val="28"/>
        </w:rPr>
      </w:pPr>
      <w:r w:rsidRPr="00162169">
        <w:rPr>
          <w:b/>
          <w:i/>
          <w:sz w:val="28"/>
          <w:szCs w:val="28"/>
        </w:rPr>
        <w:t>1.3.2. Безвозмездные поступления от негосударственных организаций</w:t>
      </w:r>
    </w:p>
    <w:p w:rsidR="00BD6CE9" w:rsidRPr="00162169" w:rsidRDefault="00BD6CE9" w:rsidP="00BD6CE9">
      <w:pPr>
        <w:spacing w:line="360" w:lineRule="auto"/>
        <w:ind w:firstLine="709"/>
        <w:jc w:val="both"/>
        <w:rPr>
          <w:sz w:val="28"/>
          <w:szCs w:val="28"/>
        </w:rPr>
      </w:pPr>
      <w:r w:rsidRPr="00162169">
        <w:rPr>
          <w:sz w:val="28"/>
          <w:szCs w:val="28"/>
        </w:rPr>
        <w:t>Безвозмездные поступления от негосударственных организаций составили 4 488 750,00 рублей. Бюджетные назначения исполнены на 95,84%.  Был произведен возврат денежных средств уплаченных по договору пожертвования №28 от 05.07.2023г. от Филиал</w:t>
      </w:r>
      <w:proofErr w:type="gramStart"/>
      <w:r w:rsidRPr="00162169">
        <w:rPr>
          <w:sz w:val="28"/>
          <w:szCs w:val="28"/>
        </w:rPr>
        <w:t>а ООО</w:t>
      </w:r>
      <w:proofErr w:type="gramEnd"/>
      <w:r w:rsidRPr="00162169">
        <w:rPr>
          <w:sz w:val="28"/>
          <w:szCs w:val="28"/>
        </w:rPr>
        <w:t xml:space="preserve"> «Группа магнезит» на сумму (-195 000,00 рублей). </w:t>
      </w:r>
    </w:p>
    <w:p w:rsidR="00BD6CE9" w:rsidRPr="00162169" w:rsidRDefault="00BD6CE9" w:rsidP="00BD6CE9">
      <w:pPr>
        <w:spacing w:line="360" w:lineRule="auto"/>
        <w:ind w:firstLine="709"/>
        <w:jc w:val="both"/>
        <w:rPr>
          <w:b/>
          <w:i/>
          <w:sz w:val="28"/>
          <w:szCs w:val="28"/>
        </w:rPr>
      </w:pPr>
      <w:r w:rsidRPr="00162169">
        <w:rPr>
          <w:b/>
          <w:i/>
          <w:sz w:val="28"/>
          <w:szCs w:val="28"/>
        </w:rPr>
        <w:t>1.3.3.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BD6CE9" w:rsidRPr="00162169" w:rsidRDefault="00BD6CE9" w:rsidP="001C4D5F">
      <w:pPr>
        <w:spacing w:line="360" w:lineRule="auto"/>
        <w:ind w:firstLine="709"/>
        <w:jc w:val="both"/>
        <w:rPr>
          <w:sz w:val="28"/>
          <w:szCs w:val="28"/>
        </w:rPr>
      </w:pPr>
      <w:r w:rsidRPr="00162169">
        <w:rPr>
          <w:sz w:val="28"/>
          <w:szCs w:val="28"/>
        </w:rPr>
        <w:t xml:space="preserve">Бюджетные назначения </w:t>
      </w:r>
      <w:r w:rsidRPr="00162169">
        <w:rPr>
          <w:b/>
          <w:i/>
          <w:sz w:val="28"/>
          <w:szCs w:val="28"/>
        </w:rPr>
        <w:t xml:space="preserve">доходов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r w:rsidRPr="00162169">
        <w:rPr>
          <w:sz w:val="28"/>
          <w:szCs w:val="28"/>
        </w:rPr>
        <w:t>– составили 315 711,47 рублей. Фактическое поступление составило 315 711,47 рублей. Бюджетные назначения исполнены на 100%.</w:t>
      </w:r>
    </w:p>
    <w:p w:rsidR="00BD6CE9" w:rsidRPr="00162169" w:rsidRDefault="00BD6CE9" w:rsidP="00BD6CE9">
      <w:pPr>
        <w:spacing w:line="360" w:lineRule="auto"/>
        <w:ind w:firstLine="709"/>
        <w:jc w:val="both"/>
        <w:rPr>
          <w:sz w:val="28"/>
          <w:szCs w:val="28"/>
        </w:rPr>
      </w:pPr>
      <w:r w:rsidRPr="00162169">
        <w:rPr>
          <w:b/>
          <w:i/>
          <w:sz w:val="28"/>
          <w:szCs w:val="28"/>
        </w:rPr>
        <w:t>Доходы бюджетов муниципальных районов от возврата организациями остатков субсидий прошлых лет</w:t>
      </w:r>
      <w:r w:rsidRPr="00162169">
        <w:rPr>
          <w:sz w:val="28"/>
          <w:szCs w:val="28"/>
        </w:rPr>
        <w:t xml:space="preserve"> составили 307 611,27 рублей. Бюджетные назначения исполнены на 100%.</w:t>
      </w:r>
    </w:p>
    <w:p w:rsidR="00BD6CE9" w:rsidRPr="00162169" w:rsidRDefault="00BD6CE9" w:rsidP="00BD6CE9">
      <w:pPr>
        <w:spacing w:line="360" w:lineRule="auto"/>
        <w:ind w:firstLine="709"/>
        <w:jc w:val="both"/>
        <w:rPr>
          <w:sz w:val="28"/>
          <w:szCs w:val="28"/>
        </w:rPr>
      </w:pPr>
      <w:r w:rsidRPr="00162169">
        <w:rPr>
          <w:b/>
          <w:i/>
          <w:sz w:val="28"/>
          <w:szCs w:val="2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r w:rsidRPr="00162169">
        <w:rPr>
          <w:sz w:val="28"/>
          <w:szCs w:val="28"/>
        </w:rPr>
        <w:t xml:space="preserve"> составили 8 100,20 рублей. Бюджетные назначения исполнены на 100%.</w:t>
      </w:r>
    </w:p>
    <w:p w:rsidR="00BD6CE9" w:rsidRPr="00162169" w:rsidRDefault="00BD6CE9" w:rsidP="00BD6CE9">
      <w:pPr>
        <w:spacing w:line="360" w:lineRule="auto"/>
        <w:ind w:firstLine="709"/>
        <w:jc w:val="both"/>
        <w:rPr>
          <w:b/>
          <w:i/>
          <w:sz w:val="28"/>
          <w:szCs w:val="28"/>
        </w:rPr>
      </w:pPr>
      <w:r w:rsidRPr="00162169">
        <w:rPr>
          <w:b/>
          <w:i/>
          <w:sz w:val="28"/>
          <w:szCs w:val="28"/>
        </w:rPr>
        <w:t>1.3.4. Возврат остатков субсидий, субвенций и иных межбюджетных трансфертов, имеющих целевое назначение, прошлых лет</w:t>
      </w:r>
    </w:p>
    <w:p w:rsidR="00BD6CE9" w:rsidRPr="00162169" w:rsidRDefault="00BD6CE9" w:rsidP="00BD6CE9">
      <w:pPr>
        <w:spacing w:line="360" w:lineRule="auto"/>
        <w:ind w:firstLine="709"/>
        <w:jc w:val="both"/>
        <w:rPr>
          <w:sz w:val="28"/>
          <w:szCs w:val="28"/>
        </w:rPr>
      </w:pPr>
      <w:r w:rsidRPr="00162169">
        <w:rPr>
          <w:sz w:val="28"/>
          <w:szCs w:val="28"/>
        </w:rPr>
        <w:lastRenderedPageBreak/>
        <w:t>Возврат остатков субсидий, субвенций и иных межбюджетных трансфертов, имеющих целевое назначение, прошлых лет из бюджета района составил минус 2 594 921,52 рубль, при утвержденных бюджетных назначениях минус 2 594 921,52 рубль. Бюджетные назначения исполнены на 100%.</w:t>
      </w:r>
    </w:p>
    <w:p w:rsidR="00BD6CE9" w:rsidRPr="00162169" w:rsidRDefault="00BD6CE9" w:rsidP="00BD6CE9">
      <w:pPr>
        <w:spacing w:line="360" w:lineRule="auto"/>
        <w:ind w:firstLine="709"/>
        <w:jc w:val="both"/>
        <w:rPr>
          <w:sz w:val="28"/>
          <w:szCs w:val="28"/>
        </w:rPr>
      </w:pPr>
    </w:p>
    <w:p w:rsidR="00BD6CE9" w:rsidRPr="006A0CA5" w:rsidRDefault="00BD6CE9" w:rsidP="00BD6CE9">
      <w:pPr>
        <w:spacing w:line="360" w:lineRule="auto"/>
        <w:ind w:firstLine="709"/>
        <w:jc w:val="both"/>
        <w:rPr>
          <w:sz w:val="28"/>
          <w:szCs w:val="28"/>
        </w:rPr>
      </w:pPr>
    </w:p>
    <w:p w:rsidR="00BD6CE9" w:rsidRPr="00BD2FD8" w:rsidRDefault="00BD6CE9" w:rsidP="00BD6CE9">
      <w:pPr>
        <w:spacing w:line="360" w:lineRule="auto"/>
        <w:ind w:firstLine="709"/>
        <w:jc w:val="both"/>
        <w:rPr>
          <w:sz w:val="28"/>
          <w:szCs w:val="28"/>
        </w:rPr>
      </w:pPr>
    </w:p>
    <w:p w:rsidR="00BD6CE9" w:rsidRPr="00F963CE" w:rsidRDefault="00BD6CE9" w:rsidP="00BD6CE9">
      <w:pPr>
        <w:spacing w:line="360" w:lineRule="auto"/>
        <w:jc w:val="both"/>
        <w:rPr>
          <w:sz w:val="28"/>
          <w:szCs w:val="28"/>
        </w:rPr>
      </w:pPr>
    </w:p>
    <w:p w:rsidR="00FF5DAC" w:rsidRPr="00EC74E5" w:rsidRDefault="00FF5DAC" w:rsidP="001A52FB">
      <w:pPr>
        <w:spacing w:before="120"/>
        <w:ind w:firstLine="680"/>
        <w:jc w:val="center"/>
        <w:rPr>
          <w:sz w:val="28"/>
          <w:szCs w:val="28"/>
        </w:rPr>
      </w:pPr>
      <w:r w:rsidRPr="00EC74E5">
        <w:rPr>
          <w:sz w:val="28"/>
          <w:szCs w:val="28"/>
        </w:rPr>
        <w:br w:type="page"/>
      </w:r>
    </w:p>
    <w:p w:rsidR="000E513C" w:rsidRPr="008B6FF9" w:rsidRDefault="00F62A35" w:rsidP="00BA3132">
      <w:pPr>
        <w:pStyle w:val="1"/>
        <w:spacing w:before="0" w:after="0" w:line="264" w:lineRule="auto"/>
        <w:rPr>
          <w:rFonts w:cs="Times New Roman"/>
          <w:sz w:val="32"/>
        </w:rPr>
      </w:pPr>
      <w:bookmarkStart w:id="27" w:name="_Toc136009604"/>
      <w:bookmarkEnd w:id="23"/>
      <w:bookmarkEnd w:id="24"/>
      <w:bookmarkEnd w:id="25"/>
      <w:bookmarkEnd w:id="26"/>
      <w:r>
        <w:rPr>
          <w:rFonts w:cs="Times New Roman"/>
          <w:sz w:val="32"/>
        </w:rPr>
        <w:lastRenderedPageBreak/>
        <w:t>2</w:t>
      </w:r>
      <w:r w:rsidR="000E513C" w:rsidRPr="008B6FF9">
        <w:rPr>
          <w:rFonts w:cs="Times New Roman"/>
          <w:sz w:val="32"/>
        </w:rPr>
        <w:t xml:space="preserve">. </w:t>
      </w:r>
      <w:bookmarkStart w:id="28" w:name="_Toc133141964"/>
      <w:bookmarkStart w:id="29" w:name="_Toc133289454"/>
      <w:bookmarkStart w:id="30" w:name="_Toc163379483"/>
      <w:r w:rsidR="000E513C" w:rsidRPr="008B6FF9">
        <w:rPr>
          <w:rFonts w:cs="Times New Roman"/>
          <w:sz w:val="32"/>
        </w:rPr>
        <w:t xml:space="preserve">РАСХОДЫ </w:t>
      </w:r>
      <w:bookmarkEnd w:id="27"/>
      <w:bookmarkEnd w:id="28"/>
      <w:bookmarkEnd w:id="29"/>
      <w:bookmarkEnd w:id="30"/>
      <w:r>
        <w:rPr>
          <w:rFonts w:cs="Times New Roman"/>
          <w:sz w:val="32"/>
        </w:rPr>
        <w:t>МОТЫГИНСКОГО РАЙОННОГО БЮДЖЕТА</w:t>
      </w:r>
    </w:p>
    <w:p w:rsidR="0052789E" w:rsidRPr="008B6FF9" w:rsidRDefault="0052789E" w:rsidP="0052789E"/>
    <w:p w:rsidR="00721543" w:rsidRPr="008B6FF9" w:rsidRDefault="00F62A35" w:rsidP="00721543">
      <w:pPr>
        <w:pStyle w:val="2"/>
        <w:keepNext w:val="0"/>
        <w:spacing w:before="120"/>
      </w:pPr>
      <w:bookmarkStart w:id="31" w:name="_Toc136009605"/>
      <w:r>
        <w:t>2</w:t>
      </w:r>
      <w:r w:rsidR="00721543" w:rsidRPr="008B6FF9">
        <w:t xml:space="preserve">.1. ОБЩИЕ ХАРАКТЕРИСТИКИ РАСХОДОВ </w:t>
      </w:r>
      <w:bookmarkEnd w:id="31"/>
      <w:r>
        <w:t>МОТЫГИНСКОГО РАЙОННОГО БЮДЖЕТА</w:t>
      </w:r>
    </w:p>
    <w:p w:rsidR="00FB2C63" w:rsidRPr="008B6FF9" w:rsidRDefault="008E6AA3" w:rsidP="008E6AA3">
      <w:pPr>
        <w:pStyle w:val="36"/>
        <w:spacing w:after="0" w:line="360" w:lineRule="auto"/>
        <w:ind w:firstLine="702"/>
        <w:jc w:val="both"/>
        <w:rPr>
          <w:sz w:val="28"/>
          <w:szCs w:val="28"/>
        </w:rPr>
      </w:pPr>
      <w:proofErr w:type="gramStart"/>
      <w:r w:rsidRPr="00F963CE">
        <w:rPr>
          <w:sz w:val="28"/>
          <w:szCs w:val="28"/>
        </w:rPr>
        <w:t>Решение</w:t>
      </w:r>
      <w:r>
        <w:rPr>
          <w:sz w:val="28"/>
          <w:szCs w:val="28"/>
        </w:rPr>
        <w:t>м Мотыгинского районного Совета депутатов от 22.12.2022 г.        № 16 - 172 «О Мотыгинском районном бюджете на 2023 год и плановый период 2024-2025 годов» (далее - Решение о бюджете</w:t>
      </w:r>
      <w:r w:rsidR="00FB2C63" w:rsidRPr="008B6FF9">
        <w:rPr>
          <w:sz w:val="28"/>
          <w:szCs w:val="28"/>
        </w:rPr>
        <w:t xml:space="preserve"> в первоначальной редакции объем расходов утвержден в сумме </w:t>
      </w:r>
      <w:r w:rsidR="00034AD4" w:rsidRPr="00267B15">
        <w:rPr>
          <w:sz w:val="28"/>
          <w:szCs w:val="28"/>
        </w:rPr>
        <w:t>1 248 077</w:t>
      </w:r>
      <w:r w:rsidR="00267B15" w:rsidRPr="00267B15">
        <w:rPr>
          <w:sz w:val="28"/>
          <w:szCs w:val="28"/>
        </w:rPr>
        <w:t> 765,85</w:t>
      </w:r>
      <w:r w:rsidR="00FB2C63" w:rsidRPr="00267B15">
        <w:rPr>
          <w:sz w:val="28"/>
          <w:szCs w:val="28"/>
        </w:rPr>
        <w:t>  рублей.</w:t>
      </w:r>
      <w:proofErr w:type="gramEnd"/>
    </w:p>
    <w:p w:rsidR="00FB2C63" w:rsidRPr="008B6FF9" w:rsidRDefault="00FB2C63" w:rsidP="008E6AA3">
      <w:pPr>
        <w:pStyle w:val="36"/>
        <w:spacing w:after="0" w:line="360" w:lineRule="auto"/>
        <w:ind w:firstLine="702"/>
        <w:jc w:val="both"/>
        <w:rPr>
          <w:sz w:val="28"/>
          <w:szCs w:val="28"/>
        </w:rPr>
      </w:pPr>
      <w:r w:rsidRPr="008B6FF9">
        <w:rPr>
          <w:sz w:val="28"/>
          <w:szCs w:val="28"/>
        </w:rPr>
        <w:t xml:space="preserve">В течение года параметры расходов увеличены на </w:t>
      </w:r>
      <w:r w:rsidR="00267B15">
        <w:rPr>
          <w:sz w:val="28"/>
          <w:szCs w:val="28"/>
        </w:rPr>
        <w:t>146 395 767,61</w:t>
      </w:r>
      <w:r w:rsidR="00532A84" w:rsidRPr="008B6FF9">
        <w:rPr>
          <w:sz w:val="28"/>
          <w:szCs w:val="28"/>
        </w:rPr>
        <w:t>  </w:t>
      </w:r>
      <w:r w:rsidRPr="008B6FF9">
        <w:rPr>
          <w:sz w:val="28"/>
          <w:szCs w:val="28"/>
        </w:rPr>
        <w:t>рублей и</w:t>
      </w:r>
      <w:r w:rsidR="00532A84" w:rsidRPr="008B6FF9">
        <w:rPr>
          <w:sz w:val="28"/>
          <w:szCs w:val="28"/>
        </w:rPr>
        <w:t> </w:t>
      </w:r>
      <w:r w:rsidRPr="008B6FF9">
        <w:rPr>
          <w:sz w:val="28"/>
          <w:szCs w:val="28"/>
        </w:rPr>
        <w:t xml:space="preserve">утверждены </w:t>
      </w:r>
      <w:r w:rsidR="00034AD4">
        <w:rPr>
          <w:sz w:val="28"/>
          <w:szCs w:val="28"/>
        </w:rPr>
        <w:t>Решение</w:t>
      </w:r>
      <w:r w:rsidR="00267B15">
        <w:rPr>
          <w:sz w:val="28"/>
          <w:szCs w:val="28"/>
        </w:rPr>
        <w:t>м</w:t>
      </w:r>
      <w:r w:rsidR="00034AD4">
        <w:rPr>
          <w:sz w:val="28"/>
          <w:szCs w:val="28"/>
        </w:rPr>
        <w:t xml:space="preserve"> </w:t>
      </w:r>
      <w:r w:rsidR="00267B15">
        <w:rPr>
          <w:sz w:val="28"/>
          <w:szCs w:val="28"/>
        </w:rPr>
        <w:t xml:space="preserve">о бюджете </w:t>
      </w:r>
      <w:r w:rsidRPr="008B6FF9">
        <w:rPr>
          <w:sz w:val="28"/>
          <w:szCs w:val="28"/>
        </w:rPr>
        <w:t xml:space="preserve"> </w:t>
      </w:r>
      <w:bookmarkStart w:id="32" w:name="OLE_LINK1"/>
      <w:bookmarkStart w:id="33" w:name="OLE_LINK2"/>
      <w:r w:rsidRPr="008B6FF9">
        <w:rPr>
          <w:sz w:val="28"/>
          <w:szCs w:val="28"/>
        </w:rPr>
        <w:t xml:space="preserve">(в редакции от </w:t>
      </w:r>
      <w:r w:rsidR="00034AD4">
        <w:rPr>
          <w:sz w:val="28"/>
          <w:szCs w:val="28"/>
        </w:rPr>
        <w:t>19.12.2023</w:t>
      </w:r>
      <w:r w:rsidR="006B381D" w:rsidRPr="008B6FF9">
        <w:rPr>
          <w:sz w:val="28"/>
          <w:szCs w:val="28"/>
        </w:rPr>
        <w:t xml:space="preserve"> № </w:t>
      </w:r>
      <w:r w:rsidR="00034AD4">
        <w:rPr>
          <w:sz w:val="28"/>
          <w:szCs w:val="28"/>
        </w:rPr>
        <w:t>23-252</w:t>
      </w:r>
      <w:r w:rsidRPr="008B6FF9">
        <w:rPr>
          <w:sz w:val="28"/>
          <w:szCs w:val="28"/>
        </w:rPr>
        <w:t>)</w:t>
      </w:r>
      <w:bookmarkEnd w:id="32"/>
      <w:bookmarkEnd w:id="33"/>
      <w:r w:rsidRPr="008B6FF9">
        <w:rPr>
          <w:sz w:val="28"/>
          <w:szCs w:val="28"/>
        </w:rPr>
        <w:t xml:space="preserve"> в сумме </w:t>
      </w:r>
      <w:r w:rsidR="00034AD4">
        <w:rPr>
          <w:sz w:val="28"/>
          <w:szCs w:val="28"/>
        </w:rPr>
        <w:t>1 394 473 533,46</w:t>
      </w:r>
      <w:r w:rsidR="006B381D" w:rsidRPr="008B6FF9">
        <w:rPr>
          <w:sz w:val="28"/>
          <w:szCs w:val="28"/>
        </w:rPr>
        <w:t> </w:t>
      </w:r>
      <w:r w:rsidR="001C4D5F">
        <w:rPr>
          <w:sz w:val="28"/>
          <w:szCs w:val="28"/>
        </w:rPr>
        <w:t>рубля</w:t>
      </w:r>
      <w:r w:rsidRPr="008B6FF9">
        <w:rPr>
          <w:sz w:val="28"/>
          <w:szCs w:val="28"/>
        </w:rPr>
        <w:t>.</w:t>
      </w:r>
    </w:p>
    <w:p w:rsidR="00FB2C63" w:rsidRPr="008B6FF9" w:rsidRDefault="00FB2C63" w:rsidP="008E6AA3">
      <w:pPr>
        <w:pStyle w:val="36"/>
        <w:spacing w:after="0" w:line="360" w:lineRule="auto"/>
        <w:ind w:firstLine="702"/>
        <w:jc w:val="both"/>
        <w:rPr>
          <w:sz w:val="28"/>
          <w:szCs w:val="28"/>
        </w:rPr>
      </w:pPr>
      <w:r w:rsidRPr="008B6FF9">
        <w:rPr>
          <w:sz w:val="28"/>
          <w:szCs w:val="28"/>
        </w:rPr>
        <w:t xml:space="preserve">По сравнению с первоначальным бюджетом уточненный план </w:t>
      </w:r>
      <w:r w:rsidR="00034AD4">
        <w:rPr>
          <w:sz w:val="28"/>
          <w:szCs w:val="28"/>
        </w:rPr>
        <w:t xml:space="preserve">районного </w:t>
      </w:r>
      <w:r w:rsidRPr="008B6FF9">
        <w:rPr>
          <w:sz w:val="28"/>
          <w:szCs w:val="28"/>
        </w:rPr>
        <w:t xml:space="preserve">бюджета по расходам изменен на </w:t>
      </w:r>
      <w:r w:rsidR="00267B15" w:rsidRPr="00267B15">
        <w:rPr>
          <w:sz w:val="28"/>
          <w:szCs w:val="28"/>
        </w:rPr>
        <w:t xml:space="preserve">147 341 367,61 </w:t>
      </w:r>
      <w:r w:rsidR="006B381D" w:rsidRPr="00267B15">
        <w:rPr>
          <w:sz w:val="28"/>
          <w:szCs w:val="28"/>
        </w:rPr>
        <w:t> </w:t>
      </w:r>
      <w:r w:rsidRPr="00267B15">
        <w:rPr>
          <w:sz w:val="28"/>
          <w:szCs w:val="28"/>
        </w:rPr>
        <w:t>рублей</w:t>
      </w:r>
      <w:r w:rsidRPr="008B6FF9">
        <w:rPr>
          <w:sz w:val="28"/>
          <w:szCs w:val="28"/>
        </w:rPr>
        <w:t xml:space="preserve"> и составил </w:t>
      </w:r>
      <w:r w:rsidR="008F4310">
        <w:rPr>
          <w:sz w:val="28"/>
          <w:szCs w:val="28"/>
        </w:rPr>
        <w:t xml:space="preserve">   </w:t>
      </w:r>
      <w:r w:rsidR="00267B15">
        <w:rPr>
          <w:sz w:val="28"/>
          <w:szCs w:val="28"/>
        </w:rPr>
        <w:t>1 395 419 133 ,46</w:t>
      </w:r>
      <w:r w:rsidR="006B381D" w:rsidRPr="008B6FF9">
        <w:rPr>
          <w:sz w:val="28"/>
          <w:szCs w:val="28"/>
        </w:rPr>
        <w:t> </w:t>
      </w:r>
      <w:r w:rsidR="001C4D5F">
        <w:rPr>
          <w:sz w:val="28"/>
          <w:szCs w:val="28"/>
        </w:rPr>
        <w:t>рубля</w:t>
      </w:r>
      <w:r w:rsidRPr="008B6FF9">
        <w:rPr>
          <w:sz w:val="28"/>
          <w:szCs w:val="28"/>
        </w:rPr>
        <w:t>.</w:t>
      </w:r>
    </w:p>
    <w:p w:rsidR="00945ACF" w:rsidRPr="008B6FF9" w:rsidRDefault="00945ACF" w:rsidP="00945ACF">
      <w:pPr>
        <w:pStyle w:val="ae"/>
        <w:keepNext/>
        <w:jc w:val="right"/>
      </w:pPr>
      <w:r w:rsidRPr="008B6FF9">
        <w:t xml:space="preserve">Таблица </w:t>
      </w:r>
      <w:r w:rsidR="008F4310">
        <w:t>3</w:t>
      </w:r>
    </w:p>
    <w:p w:rsidR="00945ACF" w:rsidRPr="008B6FF9" w:rsidRDefault="00EA5DEE" w:rsidP="00EA5DEE">
      <w:pPr>
        <w:jc w:val="center"/>
        <w:rPr>
          <w:b/>
          <w:bCs/>
          <w:u w:val="single"/>
        </w:rPr>
      </w:pPr>
      <w:r>
        <w:t xml:space="preserve">                                                                                                                                                                                </w:t>
      </w:r>
      <w:r w:rsidR="004066B1" w:rsidRPr="008B6FF9">
        <w:t xml:space="preserve"> рублей</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8"/>
        <w:gridCol w:w="2127"/>
        <w:gridCol w:w="1701"/>
        <w:gridCol w:w="1559"/>
        <w:gridCol w:w="1701"/>
      </w:tblGrid>
      <w:tr w:rsidR="008B6FF9" w:rsidRPr="008B6FF9" w:rsidTr="00495346">
        <w:trPr>
          <w:trHeight w:val="525"/>
          <w:tblHeader/>
        </w:trPr>
        <w:tc>
          <w:tcPr>
            <w:tcW w:w="2948" w:type="dxa"/>
            <w:shd w:val="clear" w:color="auto" w:fill="auto"/>
            <w:noWrap/>
            <w:vAlign w:val="center"/>
          </w:tcPr>
          <w:p w:rsidR="00543DC2" w:rsidRPr="008B6FF9" w:rsidRDefault="00543DC2" w:rsidP="00543DC2">
            <w:pPr>
              <w:jc w:val="center"/>
            </w:pPr>
            <w:r w:rsidRPr="008B6FF9">
              <w:t>Наименование показателя</w:t>
            </w:r>
          </w:p>
        </w:tc>
        <w:tc>
          <w:tcPr>
            <w:tcW w:w="2127" w:type="dxa"/>
            <w:shd w:val="clear" w:color="auto" w:fill="auto"/>
            <w:vAlign w:val="center"/>
          </w:tcPr>
          <w:p w:rsidR="00543DC2" w:rsidRPr="008B6FF9" w:rsidRDefault="00543DC2" w:rsidP="00543DC2">
            <w:pPr>
              <w:jc w:val="center"/>
            </w:pPr>
            <w:r w:rsidRPr="008B6FF9">
              <w:t xml:space="preserve">Утверждено </w:t>
            </w:r>
            <w:r w:rsidR="008F4310">
              <w:t>Решением</w:t>
            </w:r>
            <w:r w:rsidRPr="008B6FF9">
              <w:t xml:space="preserve"> о бюджете </w:t>
            </w:r>
          </w:p>
          <w:p w:rsidR="00543DC2" w:rsidRPr="008B6FF9" w:rsidRDefault="00543DC2" w:rsidP="00543DC2">
            <w:pPr>
              <w:jc w:val="center"/>
            </w:pPr>
            <w:r w:rsidRPr="008B6FF9">
              <w:t xml:space="preserve">(в </w:t>
            </w:r>
            <w:proofErr w:type="spellStart"/>
            <w:r w:rsidRPr="008B6FF9">
              <w:t>перв</w:t>
            </w:r>
            <w:proofErr w:type="spellEnd"/>
            <w:r w:rsidRPr="008B6FF9">
              <w:t>. редакции)</w:t>
            </w:r>
          </w:p>
        </w:tc>
        <w:tc>
          <w:tcPr>
            <w:tcW w:w="1701" w:type="dxa"/>
            <w:shd w:val="clear" w:color="auto" w:fill="auto"/>
            <w:vAlign w:val="center"/>
          </w:tcPr>
          <w:p w:rsidR="00543DC2" w:rsidRPr="008B6FF9" w:rsidRDefault="00543DC2" w:rsidP="00817828">
            <w:pPr>
              <w:jc w:val="center"/>
            </w:pPr>
            <w:r w:rsidRPr="008B6FF9">
              <w:t>Уточненный план</w:t>
            </w:r>
          </w:p>
        </w:tc>
        <w:tc>
          <w:tcPr>
            <w:tcW w:w="1559" w:type="dxa"/>
            <w:shd w:val="clear" w:color="auto" w:fill="auto"/>
            <w:vAlign w:val="center"/>
          </w:tcPr>
          <w:p w:rsidR="00543DC2" w:rsidRPr="008B6FF9" w:rsidRDefault="00543DC2" w:rsidP="00543DC2">
            <w:pPr>
              <w:jc w:val="center"/>
            </w:pPr>
            <w:r w:rsidRPr="008B6FF9">
              <w:t>Отклонение, всего</w:t>
            </w:r>
          </w:p>
        </w:tc>
        <w:tc>
          <w:tcPr>
            <w:tcW w:w="1701" w:type="dxa"/>
            <w:vAlign w:val="center"/>
          </w:tcPr>
          <w:p w:rsidR="00543DC2" w:rsidRPr="008B6FF9" w:rsidRDefault="00543DC2" w:rsidP="00543DC2">
            <w:pPr>
              <w:jc w:val="center"/>
            </w:pPr>
            <w:r w:rsidRPr="008B6FF9">
              <w:t>Исполнение</w:t>
            </w:r>
          </w:p>
        </w:tc>
      </w:tr>
      <w:tr w:rsidR="008B6FF9" w:rsidRPr="008B6FF9" w:rsidTr="00495346">
        <w:trPr>
          <w:trHeight w:val="315"/>
        </w:trPr>
        <w:tc>
          <w:tcPr>
            <w:tcW w:w="2948" w:type="dxa"/>
            <w:tcBorders>
              <w:bottom w:val="single" w:sz="4" w:space="0" w:color="auto"/>
            </w:tcBorders>
            <w:shd w:val="clear" w:color="auto" w:fill="auto"/>
            <w:vAlign w:val="center"/>
          </w:tcPr>
          <w:p w:rsidR="00543DC2" w:rsidRPr="008B6FF9" w:rsidRDefault="00543DC2" w:rsidP="00543DC2">
            <w:pPr>
              <w:jc w:val="center"/>
              <w:rPr>
                <w:b/>
                <w:bCs/>
              </w:rPr>
            </w:pPr>
            <w:r w:rsidRPr="008B6FF9">
              <w:rPr>
                <w:b/>
                <w:bCs/>
              </w:rPr>
              <w:t>1</w:t>
            </w:r>
          </w:p>
        </w:tc>
        <w:tc>
          <w:tcPr>
            <w:tcW w:w="2127" w:type="dxa"/>
            <w:tcBorders>
              <w:bottom w:val="single" w:sz="4" w:space="0" w:color="auto"/>
            </w:tcBorders>
            <w:shd w:val="clear" w:color="auto" w:fill="auto"/>
            <w:noWrap/>
            <w:vAlign w:val="center"/>
          </w:tcPr>
          <w:p w:rsidR="00543DC2" w:rsidRPr="008B6FF9" w:rsidRDefault="00543DC2" w:rsidP="00543DC2">
            <w:pPr>
              <w:jc w:val="center"/>
              <w:rPr>
                <w:b/>
                <w:bCs/>
              </w:rPr>
            </w:pPr>
            <w:r w:rsidRPr="008B6FF9">
              <w:rPr>
                <w:b/>
                <w:bCs/>
              </w:rPr>
              <w:t>2</w:t>
            </w:r>
          </w:p>
        </w:tc>
        <w:tc>
          <w:tcPr>
            <w:tcW w:w="1701" w:type="dxa"/>
            <w:tcBorders>
              <w:bottom w:val="single" w:sz="4" w:space="0" w:color="auto"/>
            </w:tcBorders>
            <w:shd w:val="clear" w:color="auto" w:fill="auto"/>
            <w:noWrap/>
            <w:vAlign w:val="center"/>
          </w:tcPr>
          <w:p w:rsidR="00543DC2" w:rsidRPr="008B6FF9" w:rsidRDefault="00543DC2" w:rsidP="00543DC2">
            <w:pPr>
              <w:jc w:val="center"/>
              <w:rPr>
                <w:b/>
                <w:bCs/>
              </w:rPr>
            </w:pPr>
            <w:r w:rsidRPr="008B6FF9">
              <w:rPr>
                <w:b/>
                <w:bCs/>
              </w:rPr>
              <w:t>3</w:t>
            </w:r>
          </w:p>
        </w:tc>
        <w:tc>
          <w:tcPr>
            <w:tcW w:w="1559" w:type="dxa"/>
            <w:tcBorders>
              <w:bottom w:val="single" w:sz="4" w:space="0" w:color="auto"/>
            </w:tcBorders>
            <w:shd w:val="clear" w:color="auto" w:fill="auto"/>
            <w:noWrap/>
            <w:vAlign w:val="center"/>
          </w:tcPr>
          <w:p w:rsidR="00543DC2" w:rsidRPr="008B6FF9" w:rsidRDefault="00543DC2" w:rsidP="00543DC2">
            <w:pPr>
              <w:jc w:val="center"/>
              <w:rPr>
                <w:b/>
                <w:bCs/>
              </w:rPr>
            </w:pPr>
            <w:r w:rsidRPr="008B6FF9">
              <w:rPr>
                <w:b/>
                <w:bCs/>
              </w:rPr>
              <w:t>4 (3-2)</w:t>
            </w:r>
          </w:p>
        </w:tc>
        <w:tc>
          <w:tcPr>
            <w:tcW w:w="1701" w:type="dxa"/>
            <w:tcBorders>
              <w:bottom w:val="single" w:sz="4" w:space="0" w:color="auto"/>
            </w:tcBorders>
            <w:shd w:val="clear" w:color="auto" w:fill="auto"/>
            <w:vAlign w:val="center"/>
          </w:tcPr>
          <w:p w:rsidR="00543DC2" w:rsidRPr="008B6FF9" w:rsidRDefault="00543DC2" w:rsidP="00543DC2">
            <w:pPr>
              <w:jc w:val="center"/>
              <w:rPr>
                <w:b/>
                <w:bCs/>
              </w:rPr>
            </w:pPr>
            <w:r w:rsidRPr="008B6FF9">
              <w:rPr>
                <w:b/>
                <w:bCs/>
              </w:rPr>
              <w:t>5</w:t>
            </w:r>
          </w:p>
        </w:tc>
      </w:tr>
      <w:tr w:rsidR="008B6FF9" w:rsidRPr="008B6FF9" w:rsidTr="00495346">
        <w:trPr>
          <w:trHeight w:val="315"/>
        </w:trPr>
        <w:tc>
          <w:tcPr>
            <w:tcW w:w="2948" w:type="dxa"/>
            <w:shd w:val="clear" w:color="auto" w:fill="auto"/>
            <w:vAlign w:val="center"/>
          </w:tcPr>
          <w:p w:rsidR="006B381D" w:rsidRPr="008B6FF9" w:rsidRDefault="006B381D" w:rsidP="008F4310">
            <w:pPr>
              <w:spacing w:line="276" w:lineRule="auto"/>
              <w:rPr>
                <w:b/>
                <w:bCs/>
              </w:rPr>
            </w:pPr>
            <w:r w:rsidRPr="008B6FF9">
              <w:rPr>
                <w:b/>
                <w:bCs/>
              </w:rPr>
              <w:t xml:space="preserve">Доходы </w:t>
            </w:r>
            <w:r w:rsidR="008F4310">
              <w:rPr>
                <w:b/>
                <w:bCs/>
              </w:rPr>
              <w:t>районного</w:t>
            </w:r>
            <w:r w:rsidRPr="008B6FF9">
              <w:rPr>
                <w:b/>
                <w:bCs/>
              </w:rPr>
              <w:t xml:space="preserve"> бюджета</w:t>
            </w:r>
          </w:p>
        </w:tc>
        <w:tc>
          <w:tcPr>
            <w:tcW w:w="2127" w:type="dxa"/>
            <w:shd w:val="clear" w:color="auto" w:fill="FFFFFF" w:themeFill="background1"/>
            <w:noWrap/>
            <w:vAlign w:val="center"/>
          </w:tcPr>
          <w:p w:rsidR="006B381D" w:rsidRPr="008B6FF9" w:rsidRDefault="00677186" w:rsidP="006B381D">
            <w:pPr>
              <w:jc w:val="center"/>
              <w:rPr>
                <w:b/>
                <w:bCs/>
              </w:rPr>
            </w:pPr>
            <w:r>
              <w:rPr>
                <w:b/>
                <w:bCs/>
              </w:rPr>
              <w:t>1 165 491 275,85</w:t>
            </w:r>
          </w:p>
        </w:tc>
        <w:tc>
          <w:tcPr>
            <w:tcW w:w="1701" w:type="dxa"/>
            <w:shd w:val="clear" w:color="auto" w:fill="FFFFFF" w:themeFill="background1"/>
            <w:noWrap/>
            <w:vAlign w:val="center"/>
          </w:tcPr>
          <w:p w:rsidR="006B381D" w:rsidRPr="008B6FF9" w:rsidRDefault="00677186" w:rsidP="006B381D">
            <w:pPr>
              <w:jc w:val="center"/>
              <w:rPr>
                <w:b/>
                <w:bCs/>
              </w:rPr>
            </w:pPr>
            <w:r>
              <w:rPr>
                <w:b/>
                <w:bCs/>
              </w:rPr>
              <w:t>1 348 846 243,48</w:t>
            </w:r>
          </w:p>
        </w:tc>
        <w:tc>
          <w:tcPr>
            <w:tcW w:w="1559" w:type="dxa"/>
            <w:shd w:val="clear" w:color="auto" w:fill="FFFFFF" w:themeFill="background1"/>
            <w:noWrap/>
            <w:vAlign w:val="center"/>
          </w:tcPr>
          <w:p w:rsidR="006B381D" w:rsidRPr="008B6FF9" w:rsidRDefault="00677186" w:rsidP="006B381D">
            <w:pPr>
              <w:jc w:val="center"/>
              <w:rPr>
                <w:b/>
                <w:bCs/>
              </w:rPr>
            </w:pPr>
            <w:r>
              <w:rPr>
                <w:b/>
                <w:bCs/>
              </w:rPr>
              <w:t>183 354 967,63</w:t>
            </w:r>
          </w:p>
        </w:tc>
        <w:tc>
          <w:tcPr>
            <w:tcW w:w="1701" w:type="dxa"/>
            <w:shd w:val="clear" w:color="auto" w:fill="FFFFFF" w:themeFill="background1"/>
            <w:vAlign w:val="center"/>
          </w:tcPr>
          <w:p w:rsidR="006B381D" w:rsidRPr="008B6FF9" w:rsidRDefault="00495346" w:rsidP="006B381D">
            <w:pPr>
              <w:jc w:val="center"/>
              <w:rPr>
                <w:b/>
                <w:bCs/>
              </w:rPr>
            </w:pPr>
            <w:r>
              <w:rPr>
                <w:b/>
                <w:bCs/>
              </w:rPr>
              <w:t>1 340 975 298,57</w:t>
            </w:r>
          </w:p>
        </w:tc>
      </w:tr>
      <w:tr w:rsidR="008B6FF9" w:rsidRPr="008B6FF9" w:rsidTr="00495346">
        <w:trPr>
          <w:trHeight w:val="424"/>
        </w:trPr>
        <w:tc>
          <w:tcPr>
            <w:tcW w:w="2948" w:type="dxa"/>
            <w:shd w:val="clear" w:color="auto" w:fill="auto"/>
            <w:vAlign w:val="center"/>
          </w:tcPr>
          <w:p w:rsidR="006B381D" w:rsidRPr="008B6FF9" w:rsidRDefault="006B381D" w:rsidP="006B381D">
            <w:pPr>
              <w:spacing w:line="276" w:lineRule="auto"/>
            </w:pPr>
            <w:r w:rsidRPr="008B6FF9">
              <w:t>Налоговые, неналоговые</w:t>
            </w:r>
          </w:p>
        </w:tc>
        <w:tc>
          <w:tcPr>
            <w:tcW w:w="2127" w:type="dxa"/>
            <w:shd w:val="clear" w:color="auto" w:fill="auto"/>
            <w:noWrap/>
            <w:vAlign w:val="center"/>
          </w:tcPr>
          <w:p w:rsidR="006B381D" w:rsidRPr="008B6FF9" w:rsidRDefault="00677186" w:rsidP="006B381D">
            <w:pPr>
              <w:jc w:val="center"/>
            </w:pPr>
            <w:r>
              <w:t>576 950 552,33</w:t>
            </w:r>
          </w:p>
        </w:tc>
        <w:tc>
          <w:tcPr>
            <w:tcW w:w="1701" w:type="dxa"/>
            <w:shd w:val="clear" w:color="auto" w:fill="auto"/>
            <w:vAlign w:val="center"/>
          </w:tcPr>
          <w:p w:rsidR="006B381D" w:rsidRPr="008B6FF9" w:rsidRDefault="00677186" w:rsidP="006B381D">
            <w:pPr>
              <w:jc w:val="center"/>
            </w:pPr>
            <w:r>
              <w:t>565 500 177,10</w:t>
            </w:r>
          </w:p>
        </w:tc>
        <w:tc>
          <w:tcPr>
            <w:tcW w:w="1559" w:type="dxa"/>
            <w:shd w:val="clear" w:color="auto" w:fill="auto"/>
            <w:vAlign w:val="center"/>
          </w:tcPr>
          <w:p w:rsidR="006B381D" w:rsidRPr="008B6FF9" w:rsidRDefault="00677186" w:rsidP="006B381D">
            <w:pPr>
              <w:jc w:val="center"/>
            </w:pPr>
            <w:r>
              <w:t>-11 450 375,23</w:t>
            </w:r>
          </w:p>
        </w:tc>
        <w:tc>
          <w:tcPr>
            <w:tcW w:w="1701" w:type="dxa"/>
            <w:shd w:val="clear" w:color="auto" w:fill="auto"/>
            <w:vAlign w:val="center"/>
          </w:tcPr>
          <w:p w:rsidR="006B381D" w:rsidRPr="008B6FF9" w:rsidRDefault="00495346" w:rsidP="006B381D">
            <w:pPr>
              <w:jc w:val="center"/>
            </w:pPr>
            <w:r>
              <w:t>567 145 942,03</w:t>
            </w:r>
          </w:p>
        </w:tc>
      </w:tr>
      <w:tr w:rsidR="008B6FF9" w:rsidRPr="008B6FF9" w:rsidTr="00495346">
        <w:trPr>
          <w:trHeight w:val="360"/>
        </w:trPr>
        <w:tc>
          <w:tcPr>
            <w:tcW w:w="2948" w:type="dxa"/>
            <w:shd w:val="clear" w:color="auto" w:fill="auto"/>
            <w:vAlign w:val="center"/>
          </w:tcPr>
          <w:p w:rsidR="006B381D" w:rsidRPr="008B6FF9" w:rsidRDefault="006B381D" w:rsidP="006B381D">
            <w:pPr>
              <w:spacing w:line="276" w:lineRule="auto"/>
            </w:pPr>
            <w:r w:rsidRPr="008B6FF9">
              <w:t>Безвозмездные поступления,</w:t>
            </w:r>
          </w:p>
        </w:tc>
        <w:tc>
          <w:tcPr>
            <w:tcW w:w="2127" w:type="dxa"/>
            <w:tcBorders>
              <w:bottom w:val="single" w:sz="4" w:space="0" w:color="auto"/>
            </w:tcBorders>
            <w:shd w:val="clear" w:color="auto" w:fill="auto"/>
            <w:noWrap/>
            <w:vAlign w:val="center"/>
          </w:tcPr>
          <w:p w:rsidR="006B381D" w:rsidRPr="008B6FF9" w:rsidRDefault="00677186" w:rsidP="006B381D">
            <w:pPr>
              <w:jc w:val="center"/>
            </w:pPr>
            <w:r>
              <w:t>588 540 723,52</w:t>
            </w:r>
          </w:p>
        </w:tc>
        <w:tc>
          <w:tcPr>
            <w:tcW w:w="1701" w:type="dxa"/>
            <w:tcBorders>
              <w:bottom w:val="single" w:sz="4" w:space="0" w:color="auto"/>
            </w:tcBorders>
            <w:shd w:val="clear" w:color="auto" w:fill="auto"/>
            <w:vAlign w:val="center"/>
          </w:tcPr>
          <w:p w:rsidR="006B381D" w:rsidRPr="008B6FF9" w:rsidRDefault="00677186" w:rsidP="006B381D">
            <w:pPr>
              <w:jc w:val="center"/>
            </w:pPr>
            <w:r>
              <w:t>783 346 066,38</w:t>
            </w:r>
          </w:p>
        </w:tc>
        <w:tc>
          <w:tcPr>
            <w:tcW w:w="1559" w:type="dxa"/>
            <w:tcBorders>
              <w:bottom w:val="single" w:sz="4" w:space="0" w:color="auto"/>
            </w:tcBorders>
            <w:shd w:val="clear" w:color="auto" w:fill="auto"/>
            <w:vAlign w:val="center"/>
          </w:tcPr>
          <w:p w:rsidR="006B381D" w:rsidRPr="008B6FF9" w:rsidRDefault="00677186" w:rsidP="006B381D">
            <w:pPr>
              <w:jc w:val="center"/>
            </w:pPr>
            <w:r>
              <w:t>194 805 342,86</w:t>
            </w:r>
          </w:p>
        </w:tc>
        <w:tc>
          <w:tcPr>
            <w:tcW w:w="1701" w:type="dxa"/>
            <w:tcBorders>
              <w:bottom w:val="single" w:sz="4" w:space="0" w:color="auto"/>
            </w:tcBorders>
            <w:shd w:val="clear" w:color="auto" w:fill="auto"/>
            <w:vAlign w:val="center"/>
          </w:tcPr>
          <w:p w:rsidR="006B381D" w:rsidRPr="008B6FF9" w:rsidRDefault="00495346" w:rsidP="006B381D">
            <w:pPr>
              <w:jc w:val="center"/>
            </w:pPr>
            <w:r>
              <w:t>773 829 356,54</w:t>
            </w:r>
          </w:p>
        </w:tc>
      </w:tr>
      <w:tr w:rsidR="008B6FF9" w:rsidRPr="008B6FF9" w:rsidTr="00495346">
        <w:trPr>
          <w:trHeight w:val="315"/>
        </w:trPr>
        <w:tc>
          <w:tcPr>
            <w:tcW w:w="2948" w:type="dxa"/>
            <w:shd w:val="clear" w:color="auto" w:fill="FFFFFF"/>
            <w:vAlign w:val="center"/>
          </w:tcPr>
          <w:p w:rsidR="006B381D" w:rsidRPr="008B6FF9" w:rsidRDefault="006B381D" w:rsidP="008F4310">
            <w:pPr>
              <w:spacing w:line="276" w:lineRule="auto"/>
              <w:rPr>
                <w:b/>
                <w:bCs/>
              </w:rPr>
            </w:pPr>
            <w:r w:rsidRPr="008B6FF9">
              <w:rPr>
                <w:b/>
                <w:bCs/>
              </w:rPr>
              <w:t xml:space="preserve">Расходы </w:t>
            </w:r>
            <w:r w:rsidR="008F4310">
              <w:rPr>
                <w:b/>
                <w:bCs/>
              </w:rPr>
              <w:t>районного</w:t>
            </w:r>
            <w:r w:rsidRPr="008B6FF9">
              <w:rPr>
                <w:b/>
                <w:bCs/>
              </w:rPr>
              <w:t xml:space="preserve"> бюджета</w:t>
            </w:r>
          </w:p>
        </w:tc>
        <w:tc>
          <w:tcPr>
            <w:tcW w:w="2127" w:type="dxa"/>
            <w:shd w:val="clear" w:color="auto" w:fill="FFFFFF" w:themeFill="background1"/>
            <w:noWrap/>
            <w:vAlign w:val="center"/>
          </w:tcPr>
          <w:p w:rsidR="006B381D" w:rsidRPr="008B6FF9" w:rsidRDefault="00677186" w:rsidP="006B381D">
            <w:pPr>
              <w:jc w:val="center"/>
              <w:rPr>
                <w:b/>
                <w:bCs/>
              </w:rPr>
            </w:pPr>
            <w:r>
              <w:rPr>
                <w:b/>
                <w:bCs/>
              </w:rPr>
              <w:t>1 248 077 765,85</w:t>
            </w:r>
          </w:p>
        </w:tc>
        <w:tc>
          <w:tcPr>
            <w:tcW w:w="1701" w:type="dxa"/>
            <w:shd w:val="clear" w:color="auto" w:fill="FFFFFF" w:themeFill="background1"/>
            <w:noWrap/>
            <w:vAlign w:val="center"/>
          </w:tcPr>
          <w:p w:rsidR="006B381D" w:rsidRPr="008B6FF9" w:rsidRDefault="00677186" w:rsidP="006B381D">
            <w:pPr>
              <w:jc w:val="center"/>
              <w:rPr>
                <w:b/>
                <w:bCs/>
              </w:rPr>
            </w:pPr>
            <w:r>
              <w:rPr>
                <w:b/>
                <w:bCs/>
              </w:rPr>
              <w:t>1 395 419 133,46</w:t>
            </w:r>
          </w:p>
        </w:tc>
        <w:tc>
          <w:tcPr>
            <w:tcW w:w="1559" w:type="dxa"/>
            <w:shd w:val="clear" w:color="auto" w:fill="FFFFFF" w:themeFill="background1"/>
            <w:noWrap/>
            <w:vAlign w:val="center"/>
          </w:tcPr>
          <w:p w:rsidR="006B381D" w:rsidRPr="008B6FF9" w:rsidRDefault="00677186" w:rsidP="006B381D">
            <w:pPr>
              <w:jc w:val="center"/>
              <w:rPr>
                <w:b/>
                <w:bCs/>
              </w:rPr>
            </w:pPr>
            <w:r>
              <w:rPr>
                <w:b/>
                <w:bCs/>
              </w:rPr>
              <w:t>147 341 367,61</w:t>
            </w:r>
          </w:p>
        </w:tc>
        <w:tc>
          <w:tcPr>
            <w:tcW w:w="1701" w:type="dxa"/>
            <w:shd w:val="clear" w:color="auto" w:fill="FFFFFF" w:themeFill="background1"/>
            <w:vAlign w:val="center"/>
          </w:tcPr>
          <w:p w:rsidR="006B381D" w:rsidRPr="008B6FF9" w:rsidRDefault="00495346" w:rsidP="006B381D">
            <w:pPr>
              <w:jc w:val="center"/>
              <w:rPr>
                <w:b/>
                <w:bCs/>
              </w:rPr>
            </w:pPr>
            <w:r>
              <w:rPr>
                <w:b/>
                <w:bCs/>
              </w:rPr>
              <w:t>1 357 626 502,34</w:t>
            </w:r>
          </w:p>
        </w:tc>
      </w:tr>
      <w:tr w:rsidR="008B6FF9" w:rsidRPr="008B6FF9" w:rsidTr="00495346">
        <w:trPr>
          <w:trHeight w:val="315"/>
        </w:trPr>
        <w:tc>
          <w:tcPr>
            <w:tcW w:w="2948" w:type="dxa"/>
            <w:shd w:val="clear" w:color="auto" w:fill="auto"/>
            <w:vAlign w:val="center"/>
          </w:tcPr>
          <w:p w:rsidR="006B381D" w:rsidRPr="008B6FF9" w:rsidRDefault="006B381D" w:rsidP="008F4310">
            <w:pPr>
              <w:spacing w:line="276" w:lineRule="auto"/>
              <w:rPr>
                <w:b/>
                <w:bCs/>
              </w:rPr>
            </w:pPr>
            <w:r w:rsidRPr="008B6FF9">
              <w:rPr>
                <w:b/>
                <w:bCs/>
              </w:rPr>
              <w:t xml:space="preserve">Дефицит </w:t>
            </w:r>
            <w:r w:rsidR="008F4310">
              <w:rPr>
                <w:b/>
                <w:bCs/>
              </w:rPr>
              <w:t>районного</w:t>
            </w:r>
            <w:r w:rsidRPr="008B6FF9">
              <w:rPr>
                <w:b/>
                <w:bCs/>
              </w:rPr>
              <w:t xml:space="preserve"> бюджета</w:t>
            </w:r>
          </w:p>
        </w:tc>
        <w:tc>
          <w:tcPr>
            <w:tcW w:w="2127" w:type="dxa"/>
            <w:shd w:val="clear" w:color="auto" w:fill="FFFFFF" w:themeFill="background1"/>
            <w:noWrap/>
            <w:vAlign w:val="center"/>
          </w:tcPr>
          <w:p w:rsidR="006B381D" w:rsidRPr="008B6FF9" w:rsidRDefault="006B381D" w:rsidP="00677186">
            <w:pPr>
              <w:jc w:val="center"/>
              <w:rPr>
                <w:b/>
                <w:bCs/>
              </w:rPr>
            </w:pPr>
            <w:r w:rsidRPr="008B6FF9">
              <w:rPr>
                <w:b/>
                <w:bCs/>
              </w:rPr>
              <w:t>-</w:t>
            </w:r>
            <w:r w:rsidR="00677186">
              <w:rPr>
                <w:b/>
                <w:bCs/>
              </w:rPr>
              <w:t>82 586 490,0</w:t>
            </w:r>
          </w:p>
        </w:tc>
        <w:tc>
          <w:tcPr>
            <w:tcW w:w="1701" w:type="dxa"/>
            <w:shd w:val="clear" w:color="auto" w:fill="FFFFFF" w:themeFill="background1"/>
            <w:noWrap/>
            <w:vAlign w:val="center"/>
          </w:tcPr>
          <w:p w:rsidR="006B381D" w:rsidRPr="008B6FF9" w:rsidRDefault="00677186" w:rsidP="006B381D">
            <w:pPr>
              <w:jc w:val="center"/>
              <w:rPr>
                <w:b/>
                <w:bCs/>
              </w:rPr>
            </w:pPr>
            <w:r>
              <w:rPr>
                <w:b/>
                <w:bCs/>
              </w:rPr>
              <w:t>-46 572 889,98</w:t>
            </w:r>
          </w:p>
        </w:tc>
        <w:tc>
          <w:tcPr>
            <w:tcW w:w="1559" w:type="dxa"/>
            <w:shd w:val="clear" w:color="auto" w:fill="FFFFFF" w:themeFill="background1"/>
            <w:noWrap/>
            <w:vAlign w:val="center"/>
          </w:tcPr>
          <w:p w:rsidR="006B381D" w:rsidRPr="008B6FF9" w:rsidRDefault="00495346" w:rsidP="006B381D">
            <w:pPr>
              <w:jc w:val="center"/>
              <w:rPr>
                <w:b/>
                <w:bCs/>
              </w:rPr>
            </w:pPr>
            <w:r>
              <w:rPr>
                <w:b/>
                <w:bCs/>
              </w:rPr>
              <w:t>36 013 600,02</w:t>
            </w:r>
          </w:p>
        </w:tc>
        <w:tc>
          <w:tcPr>
            <w:tcW w:w="1701" w:type="dxa"/>
            <w:shd w:val="clear" w:color="auto" w:fill="FFFFFF" w:themeFill="background1"/>
            <w:vAlign w:val="center"/>
          </w:tcPr>
          <w:p w:rsidR="006B381D" w:rsidRPr="008B6FF9" w:rsidRDefault="006B381D" w:rsidP="00495346">
            <w:pPr>
              <w:jc w:val="center"/>
              <w:rPr>
                <w:b/>
                <w:bCs/>
              </w:rPr>
            </w:pPr>
            <w:r w:rsidRPr="008B6FF9">
              <w:rPr>
                <w:b/>
                <w:bCs/>
              </w:rPr>
              <w:t>-</w:t>
            </w:r>
            <w:r w:rsidR="00495346">
              <w:rPr>
                <w:b/>
                <w:bCs/>
              </w:rPr>
              <w:t>16 651 203,77</w:t>
            </w:r>
          </w:p>
        </w:tc>
      </w:tr>
    </w:tbl>
    <w:p w:rsidR="0094295B" w:rsidRDefault="0094295B" w:rsidP="0094295B">
      <w:pPr>
        <w:pStyle w:val="36"/>
        <w:spacing w:after="0" w:line="360" w:lineRule="auto"/>
        <w:ind w:firstLine="702"/>
        <w:jc w:val="both"/>
        <w:rPr>
          <w:sz w:val="28"/>
          <w:szCs w:val="28"/>
        </w:rPr>
      </w:pP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Исполнение расходов </w:t>
      </w:r>
      <w:r w:rsidR="00B461A3">
        <w:rPr>
          <w:sz w:val="28"/>
          <w:szCs w:val="28"/>
        </w:rPr>
        <w:t>районного</w:t>
      </w:r>
      <w:r w:rsidRPr="008B6FF9">
        <w:rPr>
          <w:sz w:val="28"/>
          <w:szCs w:val="28"/>
        </w:rPr>
        <w:t xml:space="preserve"> бюджета за 202</w:t>
      </w:r>
      <w:r w:rsidR="00B461A3">
        <w:rPr>
          <w:sz w:val="28"/>
          <w:szCs w:val="28"/>
        </w:rPr>
        <w:t>3</w:t>
      </w:r>
      <w:r w:rsidRPr="008B6FF9">
        <w:rPr>
          <w:sz w:val="28"/>
          <w:szCs w:val="28"/>
        </w:rPr>
        <w:t xml:space="preserve"> год составило </w:t>
      </w:r>
      <w:r w:rsidR="00B461A3">
        <w:rPr>
          <w:sz w:val="28"/>
          <w:szCs w:val="28"/>
        </w:rPr>
        <w:t>1 357 626 502,34  рубля</w:t>
      </w:r>
      <w:r w:rsidRPr="008B6FF9">
        <w:rPr>
          <w:sz w:val="28"/>
          <w:szCs w:val="28"/>
        </w:rPr>
        <w:t xml:space="preserve">, это </w:t>
      </w:r>
      <w:r w:rsidR="00B461A3">
        <w:rPr>
          <w:sz w:val="28"/>
          <w:szCs w:val="28"/>
        </w:rPr>
        <w:t xml:space="preserve">97,29 </w:t>
      </w:r>
      <w:r w:rsidRPr="008B6FF9">
        <w:rPr>
          <w:sz w:val="28"/>
          <w:szCs w:val="28"/>
        </w:rPr>
        <w:t>% от уточненного плана по расходам.</w:t>
      </w: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Расходы </w:t>
      </w:r>
      <w:r w:rsidR="00B461A3">
        <w:rPr>
          <w:sz w:val="28"/>
          <w:szCs w:val="28"/>
        </w:rPr>
        <w:t>районного</w:t>
      </w:r>
      <w:r w:rsidRPr="008B6FF9">
        <w:rPr>
          <w:sz w:val="28"/>
          <w:szCs w:val="28"/>
        </w:rPr>
        <w:t xml:space="preserve"> бюджета по функциональному разрезу распределились следующим образом:</w:t>
      </w: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 отрасли социальной сферы, включающие </w:t>
      </w:r>
      <w:r w:rsidR="00ED12C1">
        <w:rPr>
          <w:sz w:val="28"/>
          <w:szCs w:val="28"/>
        </w:rPr>
        <w:t xml:space="preserve">физическую </w:t>
      </w:r>
      <w:proofErr w:type="spellStart"/>
      <w:r w:rsidR="00ED12C1">
        <w:rPr>
          <w:sz w:val="28"/>
          <w:szCs w:val="28"/>
        </w:rPr>
        <w:t>культурк</w:t>
      </w:r>
      <w:proofErr w:type="spellEnd"/>
      <w:r w:rsidR="00ED12C1">
        <w:rPr>
          <w:sz w:val="28"/>
          <w:szCs w:val="28"/>
        </w:rPr>
        <w:t xml:space="preserve"> и </w:t>
      </w:r>
      <w:r w:rsidRPr="008B6FF9">
        <w:rPr>
          <w:sz w:val="28"/>
          <w:szCs w:val="28"/>
        </w:rPr>
        <w:t xml:space="preserve">спорт, образование, культуру и кинематографию, социальную политику – </w:t>
      </w:r>
      <w:r w:rsidR="00B461A3">
        <w:rPr>
          <w:sz w:val="28"/>
          <w:szCs w:val="28"/>
        </w:rPr>
        <w:t>871 107 863,56</w:t>
      </w:r>
      <w:r w:rsidR="001C4D5F">
        <w:rPr>
          <w:sz w:val="28"/>
          <w:szCs w:val="28"/>
        </w:rPr>
        <w:t> рубля</w:t>
      </w:r>
      <w:r w:rsidRPr="008B6FF9">
        <w:rPr>
          <w:sz w:val="28"/>
          <w:szCs w:val="28"/>
        </w:rPr>
        <w:t xml:space="preserve"> или 64,</w:t>
      </w:r>
      <w:r w:rsidR="003C70F0">
        <w:rPr>
          <w:sz w:val="28"/>
          <w:szCs w:val="28"/>
        </w:rPr>
        <w:t>2</w:t>
      </w:r>
      <w:r w:rsidRPr="008B6FF9">
        <w:rPr>
          <w:sz w:val="28"/>
          <w:szCs w:val="28"/>
        </w:rPr>
        <w:t>% общего объема расходов;</w:t>
      </w:r>
    </w:p>
    <w:p w:rsidR="006B381D" w:rsidRPr="008B6FF9" w:rsidRDefault="00CA7B54" w:rsidP="0094295B">
      <w:pPr>
        <w:pStyle w:val="36"/>
        <w:spacing w:after="0" w:line="360" w:lineRule="auto"/>
        <w:ind w:firstLine="702"/>
        <w:jc w:val="both"/>
        <w:rPr>
          <w:sz w:val="28"/>
          <w:szCs w:val="28"/>
        </w:rPr>
      </w:pPr>
      <w:r w:rsidRPr="008B6FF9">
        <w:rPr>
          <w:sz w:val="28"/>
          <w:szCs w:val="28"/>
        </w:rPr>
        <w:t>- </w:t>
      </w:r>
      <w:r w:rsidR="006B381D" w:rsidRPr="008B6FF9">
        <w:rPr>
          <w:sz w:val="28"/>
          <w:szCs w:val="28"/>
        </w:rPr>
        <w:t>отрасли национальной экономики, включающие сельское хозяйство, транспорт, дорожное хозяйство,  жилищно-коммунальное хозяйство,</w:t>
      </w:r>
      <w:r w:rsidR="00B461A3">
        <w:rPr>
          <w:sz w:val="28"/>
          <w:szCs w:val="28"/>
        </w:rPr>
        <w:t xml:space="preserve"> общеэкономические </w:t>
      </w:r>
      <w:r w:rsidR="00ED12C1">
        <w:rPr>
          <w:sz w:val="28"/>
          <w:szCs w:val="28"/>
        </w:rPr>
        <w:t>вопросы</w:t>
      </w:r>
      <w:r w:rsidR="006B381D" w:rsidRPr="008B6FF9">
        <w:rPr>
          <w:sz w:val="28"/>
          <w:szCs w:val="28"/>
        </w:rPr>
        <w:t xml:space="preserve"> – </w:t>
      </w:r>
      <w:r w:rsidR="00B461A3">
        <w:rPr>
          <w:sz w:val="28"/>
          <w:szCs w:val="28"/>
        </w:rPr>
        <w:t>126 685 599,</w:t>
      </w:r>
      <w:r w:rsidR="00ED12C1">
        <w:rPr>
          <w:sz w:val="28"/>
          <w:szCs w:val="28"/>
        </w:rPr>
        <w:t>26</w:t>
      </w:r>
      <w:r w:rsidR="00B461A3">
        <w:rPr>
          <w:sz w:val="28"/>
          <w:szCs w:val="28"/>
        </w:rPr>
        <w:t xml:space="preserve"> </w:t>
      </w:r>
      <w:r w:rsidRPr="008B6FF9">
        <w:rPr>
          <w:sz w:val="28"/>
          <w:szCs w:val="28"/>
        </w:rPr>
        <w:t> </w:t>
      </w:r>
      <w:r w:rsidR="006B381D" w:rsidRPr="008B6FF9">
        <w:rPr>
          <w:sz w:val="28"/>
          <w:szCs w:val="28"/>
        </w:rPr>
        <w:t xml:space="preserve">рублей или </w:t>
      </w:r>
      <w:r w:rsidR="00B461A3">
        <w:rPr>
          <w:sz w:val="28"/>
          <w:szCs w:val="28"/>
        </w:rPr>
        <w:t>9,3</w:t>
      </w:r>
      <w:r w:rsidR="006B381D" w:rsidRPr="008B6FF9">
        <w:rPr>
          <w:sz w:val="28"/>
          <w:szCs w:val="28"/>
        </w:rPr>
        <w:t>%;</w:t>
      </w:r>
    </w:p>
    <w:p w:rsidR="006B381D" w:rsidRPr="008B6FF9" w:rsidRDefault="006B381D" w:rsidP="0094295B">
      <w:pPr>
        <w:pStyle w:val="36"/>
        <w:spacing w:after="0" w:line="360" w:lineRule="auto"/>
        <w:ind w:firstLine="702"/>
        <w:jc w:val="both"/>
        <w:rPr>
          <w:sz w:val="28"/>
          <w:szCs w:val="28"/>
        </w:rPr>
      </w:pPr>
      <w:proofErr w:type="gramStart"/>
      <w:r w:rsidRPr="008B6FF9">
        <w:rPr>
          <w:sz w:val="28"/>
          <w:szCs w:val="28"/>
        </w:rPr>
        <w:lastRenderedPageBreak/>
        <w:t xml:space="preserve">прочие отрасли, включающие охрану окружающей среды, </w:t>
      </w:r>
      <w:r w:rsidR="00ED12C1">
        <w:rPr>
          <w:sz w:val="28"/>
          <w:szCs w:val="28"/>
        </w:rPr>
        <w:t xml:space="preserve">национальную безопасность и </w:t>
      </w:r>
      <w:r w:rsidRPr="008B6FF9">
        <w:rPr>
          <w:sz w:val="28"/>
          <w:szCs w:val="28"/>
        </w:rPr>
        <w:t xml:space="preserve">правоохранительную деятельность, национальную оборону, общегосударственные вопросы, </w:t>
      </w:r>
      <w:r w:rsidR="00CA7B54" w:rsidRPr="008B6FF9">
        <w:rPr>
          <w:sz w:val="28"/>
          <w:szCs w:val="28"/>
        </w:rPr>
        <w:t>обслуживание </w:t>
      </w:r>
      <w:r w:rsidR="00ED12C1">
        <w:rPr>
          <w:sz w:val="28"/>
          <w:szCs w:val="28"/>
        </w:rPr>
        <w:t xml:space="preserve">государственного и </w:t>
      </w:r>
      <w:r w:rsidRPr="008B6FF9">
        <w:rPr>
          <w:sz w:val="28"/>
          <w:szCs w:val="28"/>
        </w:rPr>
        <w:t xml:space="preserve">муниципального долга, межбюджетные трансферты общего характера – </w:t>
      </w:r>
      <w:r w:rsidR="009555AA">
        <w:rPr>
          <w:sz w:val="28"/>
          <w:szCs w:val="28"/>
        </w:rPr>
        <w:t xml:space="preserve">359 833 039,52 </w:t>
      </w:r>
      <w:r w:rsidR="00CA7B54" w:rsidRPr="008B6FF9">
        <w:rPr>
          <w:sz w:val="28"/>
          <w:szCs w:val="28"/>
        </w:rPr>
        <w:t> </w:t>
      </w:r>
      <w:r w:rsidRPr="008B6FF9">
        <w:rPr>
          <w:sz w:val="28"/>
          <w:szCs w:val="28"/>
        </w:rPr>
        <w:t xml:space="preserve">рублей или </w:t>
      </w:r>
      <w:r w:rsidR="009555AA">
        <w:rPr>
          <w:sz w:val="28"/>
          <w:szCs w:val="28"/>
        </w:rPr>
        <w:t>26,5</w:t>
      </w:r>
      <w:r w:rsidRPr="008B6FF9">
        <w:rPr>
          <w:sz w:val="28"/>
          <w:szCs w:val="28"/>
        </w:rPr>
        <w:t>%.</w:t>
      </w:r>
      <w:proofErr w:type="gramEnd"/>
    </w:p>
    <w:p w:rsidR="00543DC2" w:rsidRPr="008B6FF9" w:rsidRDefault="00543DC2" w:rsidP="0094295B">
      <w:pPr>
        <w:pStyle w:val="36"/>
        <w:spacing w:after="0" w:line="360" w:lineRule="auto"/>
        <w:ind w:firstLine="702"/>
        <w:jc w:val="both"/>
        <w:rPr>
          <w:sz w:val="28"/>
          <w:szCs w:val="28"/>
        </w:rPr>
      </w:pPr>
      <w:r w:rsidRPr="008B6FF9">
        <w:rPr>
          <w:sz w:val="28"/>
          <w:szCs w:val="28"/>
        </w:rPr>
        <w:t xml:space="preserve">Исполнение </w:t>
      </w:r>
      <w:r w:rsidR="00550A0A">
        <w:rPr>
          <w:sz w:val="28"/>
          <w:szCs w:val="28"/>
        </w:rPr>
        <w:t>районного</w:t>
      </w:r>
      <w:r w:rsidRPr="008B6FF9">
        <w:rPr>
          <w:sz w:val="28"/>
          <w:szCs w:val="28"/>
        </w:rPr>
        <w:t xml:space="preserve"> бюджета в разрезе отраслей бюджетной сферы выглядит следующим образом:</w:t>
      </w:r>
    </w:p>
    <w:p w:rsidR="00B04AD7" w:rsidRPr="008B6FF9" w:rsidRDefault="00B04AD7" w:rsidP="00B04AD7">
      <w:pPr>
        <w:pStyle w:val="ae"/>
        <w:keepNext/>
        <w:jc w:val="right"/>
      </w:pPr>
      <w:r w:rsidRPr="008B6FF9">
        <w:t xml:space="preserve">Таблица </w:t>
      </w:r>
      <w:r w:rsidR="0094295B">
        <w:t>4</w:t>
      </w:r>
    </w:p>
    <w:p w:rsidR="00B04AD7" w:rsidRPr="008B6FF9" w:rsidRDefault="004066B1" w:rsidP="00550A0A">
      <w:pPr>
        <w:jc w:val="right"/>
        <w:rPr>
          <w:bCs/>
        </w:rPr>
      </w:pPr>
      <w:r w:rsidRPr="008B6FF9">
        <w:rPr>
          <w:bCs/>
        </w:rPr>
        <w:t xml:space="preserve"> рублей</w:t>
      </w:r>
    </w:p>
    <w:tbl>
      <w:tblPr>
        <w:tblW w:w="986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
        <w:gridCol w:w="4536"/>
        <w:gridCol w:w="1636"/>
        <w:gridCol w:w="1653"/>
        <w:gridCol w:w="1389"/>
      </w:tblGrid>
      <w:tr w:rsidR="008B6FF9" w:rsidRPr="008B6FF9" w:rsidTr="003C5BC7">
        <w:trPr>
          <w:trHeight w:val="255"/>
          <w:tblHeader/>
        </w:trPr>
        <w:tc>
          <w:tcPr>
            <w:tcW w:w="652" w:type="dxa"/>
            <w:vMerge w:val="restart"/>
            <w:shd w:val="clear" w:color="auto" w:fill="auto"/>
            <w:vAlign w:val="center"/>
          </w:tcPr>
          <w:p w:rsidR="00543DC2" w:rsidRPr="008B6FF9" w:rsidRDefault="00543DC2" w:rsidP="00B04AD7">
            <w:pPr>
              <w:ind w:left="6" w:hanging="6"/>
              <w:jc w:val="center"/>
            </w:pPr>
            <w:r w:rsidRPr="008B6FF9">
              <w:t xml:space="preserve">№ </w:t>
            </w:r>
            <w:proofErr w:type="spellStart"/>
            <w:proofErr w:type="gramStart"/>
            <w:r w:rsidRPr="008B6FF9">
              <w:t>п</w:t>
            </w:r>
            <w:proofErr w:type="spellEnd"/>
            <w:proofErr w:type="gramEnd"/>
            <w:r w:rsidRPr="008B6FF9">
              <w:t>/</w:t>
            </w:r>
            <w:proofErr w:type="spellStart"/>
            <w:r w:rsidRPr="008B6FF9">
              <w:t>п</w:t>
            </w:r>
            <w:proofErr w:type="spellEnd"/>
          </w:p>
        </w:tc>
        <w:tc>
          <w:tcPr>
            <w:tcW w:w="4536" w:type="dxa"/>
            <w:vMerge w:val="restart"/>
            <w:shd w:val="clear" w:color="auto" w:fill="auto"/>
            <w:vAlign w:val="center"/>
          </w:tcPr>
          <w:p w:rsidR="00543DC2" w:rsidRPr="008B6FF9" w:rsidRDefault="00543DC2" w:rsidP="00B04AD7">
            <w:pPr>
              <w:jc w:val="center"/>
            </w:pPr>
            <w:r w:rsidRPr="008B6FF9">
              <w:t>Наименование</w:t>
            </w:r>
          </w:p>
        </w:tc>
        <w:tc>
          <w:tcPr>
            <w:tcW w:w="4678" w:type="dxa"/>
            <w:gridSpan w:val="3"/>
            <w:shd w:val="clear" w:color="auto" w:fill="auto"/>
            <w:noWrap/>
            <w:vAlign w:val="center"/>
          </w:tcPr>
          <w:p w:rsidR="00543DC2" w:rsidRPr="008B6FF9" w:rsidRDefault="00CA7B54" w:rsidP="00550A0A">
            <w:pPr>
              <w:jc w:val="center"/>
              <w:rPr>
                <w:bCs/>
              </w:rPr>
            </w:pPr>
            <w:r w:rsidRPr="008B6FF9">
              <w:rPr>
                <w:bCs/>
              </w:rPr>
              <w:t>202</w:t>
            </w:r>
            <w:r w:rsidR="00550A0A">
              <w:rPr>
                <w:bCs/>
              </w:rPr>
              <w:t>3</w:t>
            </w:r>
            <w:r w:rsidR="00543DC2" w:rsidRPr="008B6FF9">
              <w:rPr>
                <w:bCs/>
              </w:rPr>
              <w:t xml:space="preserve"> год</w:t>
            </w:r>
          </w:p>
        </w:tc>
      </w:tr>
      <w:tr w:rsidR="008B6FF9" w:rsidRPr="008B6FF9" w:rsidTr="003C5BC7">
        <w:trPr>
          <w:trHeight w:val="459"/>
          <w:tblHeader/>
        </w:trPr>
        <w:tc>
          <w:tcPr>
            <w:tcW w:w="652" w:type="dxa"/>
            <w:vMerge/>
            <w:shd w:val="clear" w:color="auto" w:fill="auto"/>
            <w:vAlign w:val="center"/>
          </w:tcPr>
          <w:p w:rsidR="00543DC2" w:rsidRPr="008B6FF9" w:rsidRDefault="00543DC2" w:rsidP="00B04AD7">
            <w:pPr>
              <w:jc w:val="center"/>
            </w:pPr>
          </w:p>
        </w:tc>
        <w:tc>
          <w:tcPr>
            <w:tcW w:w="4536" w:type="dxa"/>
            <w:vMerge/>
            <w:shd w:val="clear" w:color="auto" w:fill="auto"/>
            <w:vAlign w:val="center"/>
          </w:tcPr>
          <w:p w:rsidR="00543DC2" w:rsidRPr="008B6FF9" w:rsidRDefault="00543DC2" w:rsidP="00B04AD7">
            <w:pPr>
              <w:jc w:val="center"/>
            </w:pPr>
          </w:p>
        </w:tc>
        <w:tc>
          <w:tcPr>
            <w:tcW w:w="1636" w:type="dxa"/>
            <w:shd w:val="clear" w:color="auto" w:fill="auto"/>
            <w:vAlign w:val="center"/>
          </w:tcPr>
          <w:p w:rsidR="00543DC2" w:rsidRPr="008B6FF9" w:rsidRDefault="00543DC2" w:rsidP="00B04AD7">
            <w:pPr>
              <w:ind w:left="-108" w:right="-262"/>
              <w:jc w:val="center"/>
            </w:pPr>
            <w:r w:rsidRPr="008B6FF9">
              <w:t>Уточненный</w:t>
            </w:r>
          </w:p>
          <w:p w:rsidR="00543DC2" w:rsidRPr="008B6FF9" w:rsidRDefault="00543DC2" w:rsidP="00B04AD7">
            <w:pPr>
              <w:ind w:left="-108" w:right="-108"/>
              <w:jc w:val="center"/>
            </w:pPr>
            <w:r w:rsidRPr="008B6FF9">
              <w:t>план</w:t>
            </w:r>
          </w:p>
        </w:tc>
        <w:tc>
          <w:tcPr>
            <w:tcW w:w="1653" w:type="dxa"/>
            <w:shd w:val="clear" w:color="auto" w:fill="auto"/>
            <w:vAlign w:val="center"/>
          </w:tcPr>
          <w:p w:rsidR="00543DC2" w:rsidRPr="008B6FF9" w:rsidRDefault="00543DC2" w:rsidP="00B04AD7">
            <w:pPr>
              <w:jc w:val="center"/>
            </w:pPr>
            <w:r w:rsidRPr="008B6FF9">
              <w:t>Исполнение</w:t>
            </w:r>
          </w:p>
        </w:tc>
        <w:tc>
          <w:tcPr>
            <w:tcW w:w="1389" w:type="dxa"/>
            <w:shd w:val="clear" w:color="auto" w:fill="auto"/>
            <w:vAlign w:val="center"/>
          </w:tcPr>
          <w:p w:rsidR="00543DC2" w:rsidRPr="008B6FF9" w:rsidRDefault="00543DC2" w:rsidP="00B04AD7">
            <w:pPr>
              <w:ind w:left="-79" w:right="-108"/>
              <w:jc w:val="center"/>
            </w:pPr>
            <w:r w:rsidRPr="008B6FF9">
              <w:t>% исполнения</w:t>
            </w:r>
          </w:p>
        </w:tc>
      </w:tr>
      <w:tr w:rsidR="008B6FF9" w:rsidRPr="008B6FF9" w:rsidTr="003C5BC7">
        <w:trPr>
          <w:trHeight w:val="28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1</w:t>
            </w:r>
          </w:p>
        </w:tc>
        <w:tc>
          <w:tcPr>
            <w:tcW w:w="4536" w:type="dxa"/>
            <w:shd w:val="clear" w:color="auto" w:fill="auto"/>
            <w:vAlign w:val="center"/>
          </w:tcPr>
          <w:p w:rsidR="008318CA" w:rsidRPr="008B6FF9" w:rsidRDefault="008318CA" w:rsidP="008318CA">
            <w:pPr>
              <w:spacing w:line="276" w:lineRule="auto"/>
            </w:pPr>
            <w:r w:rsidRPr="008B6FF9">
              <w:t>Общегосударственные вопросы</w:t>
            </w:r>
          </w:p>
        </w:tc>
        <w:tc>
          <w:tcPr>
            <w:tcW w:w="1636" w:type="dxa"/>
            <w:shd w:val="clear" w:color="auto" w:fill="auto"/>
            <w:noWrap/>
            <w:vAlign w:val="center"/>
          </w:tcPr>
          <w:p w:rsidR="008318CA" w:rsidRPr="008B6FF9" w:rsidRDefault="00BD4EFC" w:rsidP="008318CA">
            <w:pPr>
              <w:jc w:val="right"/>
            </w:pPr>
            <w:r>
              <w:t>163 030 303,06</w:t>
            </w:r>
          </w:p>
        </w:tc>
        <w:tc>
          <w:tcPr>
            <w:tcW w:w="1653" w:type="dxa"/>
            <w:shd w:val="clear" w:color="auto" w:fill="auto"/>
            <w:noWrap/>
            <w:vAlign w:val="center"/>
          </w:tcPr>
          <w:p w:rsidR="008318CA" w:rsidRPr="008B6FF9" w:rsidRDefault="00BD4EFC" w:rsidP="008318CA">
            <w:pPr>
              <w:jc w:val="right"/>
            </w:pPr>
            <w:r>
              <w:t>159 200 636,56</w:t>
            </w:r>
          </w:p>
        </w:tc>
        <w:tc>
          <w:tcPr>
            <w:tcW w:w="1389" w:type="dxa"/>
            <w:shd w:val="clear" w:color="auto" w:fill="auto"/>
            <w:noWrap/>
            <w:vAlign w:val="center"/>
          </w:tcPr>
          <w:p w:rsidR="008318CA" w:rsidRPr="008B6FF9" w:rsidRDefault="00BD4EFC" w:rsidP="008318CA">
            <w:pPr>
              <w:jc w:val="right"/>
            </w:pPr>
            <w:r>
              <w:t>97,65</w:t>
            </w:r>
          </w:p>
        </w:tc>
      </w:tr>
      <w:tr w:rsidR="008B6FF9" w:rsidRPr="008B6FF9" w:rsidTr="003C5BC7">
        <w:trPr>
          <w:trHeight w:val="296"/>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2</w:t>
            </w:r>
          </w:p>
        </w:tc>
        <w:tc>
          <w:tcPr>
            <w:tcW w:w="4536" w:type="dxa"/>
            <w:shd w:val="clear" w:color="auto" w:fill="auto"/>
            <w:vAlign w:val="center"/>
          </w:tcPr>
          <w:p w:rsidR="008318CA" w:rsidRPr="008B6FF9" w:rsidRDefault="008318CA" w:rsidP="008318CA">
            <w:pPr>
              <w:spacing w:line="276" w:lineRule="auto"/>
            </w:pPr>
            <w:r w:rsidRPr="008B6FF9">
              <w:t>Национальная оборона</w:t>
            </w:r>
          </w:p>
        </w:tc>
        <w:tc>
          <w:tcPr>
            <w:tcW w:w="1636" w:type="dxa"/>
            <w:shd w:val="clear" w:color="auto" w:fill="auto"/>
            <w:noWrap/>
            <w:vAlign w:val="center"/>
          </w:tcPr>
          <w:p w:rsidR="008318CA" w:rsidRPr="008B6FF9" w:rsidRDefault="00BD4EFC" w:rsidP="00BD4EFC">
            <w:pPr>
              <w:jc w:val="right"/>
            </w:pPr>
            <w:r>
              <w:t>2 277 500,0</w:t>
            </w:r>
          </w:p>
        </w:tc>
        <w:tc>
          <w:tcPr>
            <w:tcW w:w="1653" w:type="dxa"/>
            <w:shd w:val="clear" w:color="auto" w:fill="auto"/>
            <w:noWrap/>
            <w:vAlign w:val="center"/>
          </w:tcPr>
          <w:p w:rsidR="008318CA" w:rsidRPr="008B6FF9" w:rsidRDefault="00BD4EFC" w:rsidP="008318CA">
            <w:pPr>
              <w:jc w:val="right"/>
            </w:pPr>
            <w:r>
              <w:t>2 277 500,0</w:t>
            </w:r>
          </w:p>
        </w:tc>
        <w:tc>
          <w:tcPr>
            <w:tcW w:w="1389" w:type="dxa"/>
            <w:shd w:val="clear" w:color="auto" w:fill="auto"/>
            <w:noWrap/>
            <w:vAlign w:val="center"/>
          </w:tcPr>
          <w:p w:rsidR="008318CA" w:rsidRPr="008B6FF9" w:rsidRDefault="00BD4EFC" w:rsidP="008318CA">
            <w:pPr>
              <w:jc w:val="right"/>
            </w:pPr>
            <w:r>
              <w:t>100</w:t>
            </w:r>
          </w:p>
        </w:tc>
      </w:tr>
      <w:tr w:rsidR="008B6FF9" w:rsidRPr="008B6FF9" w:rsidTr="003C5BC7">
        <w:trPr>
          <w:trHeight w:val="52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3</w:t>
            </w:r>
          </w:p>
        </w:tc>
        <w:tc>
          <w:tcPr>
            <w:tcW w:w="4536" w:type="dxa"/>
            <w:shd w:val="clear" w:color="auto" w:fill="auto"/>
            <w:vAlign w:val="center"/>
          </w:tcPr>
          <w:p w:rsidR="008318CA" w:rsidRPr="008B6FF9" w:rsidRDefault="008318CA" w:rsidP="008318CA">
            <w:pPr>
              <w:spacing w:line="276" w:lineRule="auto"/>
            </w:pPr>
            <w:r w:rsidRPr="008B6FF9">
              <w:t>Национальная безопасность и правоохранительная деятельность</w:t>
            </w:r>
          </w:p>
        </w:tc>
        <w:tc>
          <w:tcPr>
            <w:tcW w:w="1636" w:type="dxa"/>
            <w:shd w:val="clear" w:color="auto" w:fill="auto"/>
            <w:noWrap/>
            <w:vAlign w:val="center"/>
          </w:tcPr>
          <w:p w:rsidR="008318CA" w:rsidRPr="008B6FF9" w:rsidRDefault="00BD4EFC" w:rsidP="00BD4EFC">
            <w:pPr>
              <w:jc w:val="right"/>
            </w:pPr>
            <w:r>
              <w:t>9 738 241,88</w:t>
            </w:r>
          </w:p>
        </w:tc>
        <w:tc>
          <w:tcPr>
            <w:tcW w:w="1653" w:type="dxa"/>
            <w:shd w:val="clear" w:color="auto" w:fill="auto"/>
            <w:noWrap/>
            <w:vAlign w:val="center"/>
          </w:tcPr>
          <w:p w:rsidR="008318CA" w:rsidRPr="008B6FF9" w:rsidRDefault="00BD4EFC" w:rsidP="008318CA">
            <w:pPr>
              <w:jc w:val="right"/>
            </w:pPr>
            <w:r>
              <w:t>9 443 934,27</w:t>
            </w:r>
          </w:p>
        </w:tc>
        <w:tc>
          <w:tcPr>
            <w:tcW w:w="1389" w:type="dxa"/>
            <w:shd w:val="clear" w:color="auto" w:fill="auto"/>
            <w:noWrap/>
            <w:vAlign w:val="center"/>
          </w:tcPr>
          <w:p w:rsidR="008318CA" w:rsidRPr="008B6FF9" w:rsidRDefault="00BD4EFC" w:rsidP="008318CA">
            <w:pPr>
              <w:jc w:val="right"/>
            </w:pPr>
            <w:r>
              <w:t>96,98</w:t>
            </w:r>
          </w:p>
        </w:tc>
      </w:tr>
      <w:tr w:rsidR="008B6FF9" w:rsidRPr="008B6FF9" w:rsidTr="003C5BC7">
        <w:trPr>
          <w:trHeight w:val="295"/>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4</w:t>
            </w:r>
          </w:p>
        </w:tc>
        <w:tc>
          <w:tcPr>
            <w:tcW w:w="4536" w:type="dxa"/>
            <w:shd w:val="clear" w:color="auto" w:fill="auto"/>
            <w:vAlign w:val="center"/>
          </w:tcPr>
          <w:p w:rsidR="008318CA" w:rsidRPr="008B6FF9" w:rsidRDefault="008318CA" w:rsidP="008318CA">
            <w:pPr>
              <w:spacing w:line="276" w:lineRule="auto"/>
            </w:pPr>
            <w:r w:rsidRPr="008B6FF9">
              <w:t>Национальная экономика</w:t>
            </w:r>
          </w:p>
        </w:tc>
        <w:tc>
          <w:tcPr>
            <w:tcW w:w="1636" w:type="dxa"/>
            <w:shd w:val="clear" w:color="auto" w:fill="auto"/>
            <w:noWrap/>
            <w:vAlign w:val="center"/>
          </w:tcPr>
          <w:p w:rsidR="008318CA" w:rsidRPr="008B6FF9" w:rsidRDefault="00BD4EFC" w:rsidP="008318CA">
            <w:pPr>
              <w:jc w:val="right"/>
            </w:pPr>
            <w:r>
              <w:t>49 847 050,2</w:t>
            </w:r>
            <w:r w:rsidR="003C5BC7">
              <w:t>3</w:t>
            </w:r>
          </w:p>
        </w:tc>
        <w:tc>
          <w:tcPr>
            <w:tcW w:w="1653" w:type="dxa"/>
            <w:shd w:val="clear" w:color="auto" w:fill="auto"/>
            <w:noWrap/>
            <w:vAlign w:val="center"/>
          </w:tcPr>
          <w:p w:rsidR="008318CA" w:rsidRPr="008B6FF9" w:rsidRDefault="00BD4EFC" w:rsidP="008318CA">
            <w:pPr>
              <w:jc w:val="right"/>
            </w:pPr>
            <w:r>
              <w:t>45 674 889,26</w:t>
            </w:r>
          </w:p>
        </w:tc>
        <w:tc>
          <w:tcPr>
            <w:tcW w:w="1389" w:type="dxa"/>
            <w:shd w:val="clear" w:color="auto" w:fill="auto"/>
            <w:noWrap/>
            <w:vAlign w:val="center"/>
          </w:tcPr>
          <w:p w:rsidR="008318CA" w:rsidRPr="008B6FF9" w:rsidRDefault="00BD4EFC" w:rsidP="008318CA">
            <w:pPr>
              <w:jc w:val="right"/>
            </w:pPr>
            <w:r>
              <w:t>91,63</w:t>
            </w:r>
          </w:p>
        </w:tc>
      </w:tr>
      <w:tr w:rsidR="008B6FF9" w:rsidRPr="008B6FF9" w:rsidTr="003C5BC7">
        <w:trPr>
          <w:trHeight w:val="28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5</w:t>
            </w:r>
          </w:p>
        </w:tc>
        <w:tc>
          <w:tcPr>
            <w:tcW w:w="4536" w:type="dxa"/>
            <w:shd w:val="clear" w:color="auto" w:fill="auto"/>
            <w:vAlign w:val="center"/>
          </w:tcPr>
          <w:p w:rsidR="008318CA" w:rsidRPr="008B6FF9" w:rsidRDefault="008318CA" w:rsidP="008318CA">
            <w:pPr>
              <w:spacing w:line="276" w:lineRule="auto"/>
            </w:pPr>
            <w:r w:rsidRPr="008B6FF9">
              <w:t>Жилищно-коммунальное хозяйство</w:t>
            </w:r>
          </w:p>
        </w:tc>
        <w:tc>
          <w:tcPr>
            <w:tcW w:w="1636" w:type="dxa"/>
            <w:shd w:val="clear" w:color="auto" w:fill="auto"/>
            <w:noWrap/>
            <w:vAlign w:val="center"/>
          </w:tcPr>
          <w:p w:rsidR="008318CA" w:rsidRPr="008B6FF9" w:rsidRDefault="00BD4EFC" w:rsidP="008318CA">
            <w:pPr>
              <w:jc w:val="right"/>
            </w:pPr>
            <w:r>
              <w:t>82 371 459,23</w:t>
            </w:r>
          </w:p>
        </w:tc>
        <w:tc>
          <w:tcPr>
            <w:tcW w:w="1653" w:type="dxa"/>
            <w:shd w:val="clear" w:color="auto" w:fill="auto"/>
            <w:noWrap/>
            <w:vAlign w:val="center"/>
          </w:tcPr>
          <w:p w:rsidR="008318CA" w:rsidRPr="008B6FF9" w:rsidRDefault="00BD4EFC" w:rsidP="008318CA">
            <w:pPr>
              <w:jc w:val="right"/>
            </w:pPr>
            <w:r>
              <w:t>81 010 710,0</w:t>
            </w:r>
          </w:p>
        </w:tc>
        <w:tc>
          <w:tcPr>
            <w:tcW w:w="1389" w:type="dxa"/>
            <w:shd w:val="clear" w:color="auto" w:fill="auto"/>
            <w:noWrap/>
            <w:vAlign w:val="center"/>
          </w:tcPr>
          <w:p w:rsidR="008318CA" w:rsidRPr="008B6FF9" w:rsidRDefault="00BD4EFC" w:rsidP="008318CA">
            <w:pPr>
              <w:jc w:val="right"/>
            </w:pPr>
            <w:r>
              <w:t>98,35</w:t>
            </w:r>
          </w:p>
        </w:tc>
      </w:tr>
      <w:tr w:rsidR="008B6FF9" w:rsidRPr="008B6FF9" w:rsidTr="003C5BC7">
        <w:trPr>
          <w:trHeight w:val="289"/>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6</w:t>
            </w:r>
          </w:p>
        </w:tc>
        <w:tc>
          <w:tcPr>
            <w:tcW w:w="4536" w:type="dxa"/>
            <w:shd w:val="clear" w:color="auto" w:fill="auto"/>
            <w:vAlign w:val="center"/>
          </w:tcPr>
          <w:p w:rsidR="008318CA" w:rsidRPr="008B6FF9" w:rsidRDefault="008318CA" w:rsidP="008318CA">
            <w:pPr>
              <w:spacing w:line="276" w:lineRule="auto"/>
            </w:pPr>
            <w:r w:rsidRPr="008B6FF9">
              <w:t>Охрана окружающей среды</w:t>
            </w:r>
          </w:p>
        </w:tc>
        <w:tc>
          <w:tcPr>
            <w:tcW w:w="1636" w:type="dxa"/>
            <w:shd w:val="clear" w:color="auto" w:fill="auto"/>
            <w:noWrap/>
            <w:vAlign w:val="center"/>
          </w:tcPr>
          <w:p w:rsidR="008318CA" w:rsidRPr="008B6FF9" w:rsidRDefault="00BD4EFC" w:rsidP="008318CA">
            <w:pPr>
              <w:jc w:val="right"/>
            </w:pPr>
            <w:r>
              <w:t>799 840,0</w:t>
            </w:r>
          </w:p>
        </w:tc>
        <w:tc>
          <w:tcPr>
            <w:tcW w:w="1653" w:type="dxa"/>
            <w:shd w:val="clear" w:color="auto" w:fill="auto"/>
            <w:noWrap/>
            <w:vAlign w:val="center"/>
          </w:tcPr>
          <w:p w:rsidR="008318CA" w:rsidRPr="008B6FF9" w:rsidRDefault="00BD4EFC" w:rsidP="008318CA">
            <w:pPr>
              <w:jc w:val="right"/>
            </w:pPr>
            <w:r>
              <w:t>523 646,73</w:t>
            </w:r>
          </w:p>
        </w:tc>
        <w:tc>
          <w:tcPr>
            <w:tcW w:w="1389" w:type="dxa"/>
            <w:shd w:val="clear" w:color="auto" w:fill="auto"/>
            <w:noWrap/>
            <w:vAlign w:val="center"/>
          </w:tcPr>
          <w:p w:rsidR="008318CA" w:rsidRPr="008B6FF9" w:rsidRDefault="00BD4EFC" w:rsidP="008318CA">
            <w:pPr>
              <w:jc w:val="right"/>
            </w:pPr>
            <w:r>
              <w:t>65,47</w:t>
            </w:r>
          </w:p>
        </w:tc>
      </w:tr>
      <w:tr w:rsidR="008B6FF9" w:rsidRPr="008B6FF9" w:rsidTr="003C5BC7">
        <w:trPr>
          <w:trHeight w:val="265"/>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7</w:t>
            </w:r>
          </w:p>
        </w:tc>
        <w:tc>
          <w:tcPr>
            <w:tcW w:w="4536" w:type="dxa"/>
            <w:shd w:val="clear" w:color="auto" w:fill="auto"/>
            <w:vAlign w:val="center"/>
          </w:tcPr>
          <w:p w:rsidR="008318CA" w:rsidRPr="008B6FF9" w:rsidRDefault="008318CA" w:rsidP="008318CA">
            <w:pPr>
              <w:spacing w:line="276" w:lineRule="auto"/>
            </w:pPr>
            <w:r w:rsidRPr="008B6FF9">
              <w:t>Образование</w:t>
            </w:r>
          </w:p>
        </w:tc>
        <w:tc>
          <w:tcPr>
            <w:tcW w:w="1636" w:type="dxa"/>
            <w:shd w:val="clear" w:color="auto" w:fill="auto"/>
            <w:noWrap/>
            <w:vAlign w:val="center"/>
          </w:tcPr>
          <w:p w:rsidR="008318CA" w:rsidRPr="008B6FF9" w:rsidRDefault="00BD4EFC" w:rsidP="008318CA">
            <w:pPr>
              <w:jc w:val="right"/>
            </w:pPr>
            <w:r>
              <w:t>787 261 311,27</w:t>
            </w:r>
          </w:p>
        </w:tc>
        <w:tc>
          <w:tcPr>
            <w:tcW w:w="1653" w:type="dxa"/>
            <w:shd w:val="clear" w:color="auto" w:fill="auto"/>
            <w:noWrap/>
            <w:vAlign w:val="center"/>
          </w:tcPr>
          <w:p w:rsidR="008318CA" w:rsidRPr="008B6FF9" w:rsidRDefault="00BD4EFC" w:rsidP="008318CA">
            <w:pPr>
              <w:jc w:val="right"/>
            </w:pPr>
            <w:r>
              <w:t>769 053 582,28</w:t>
            </w:r>
          </w:p>
        </w:tc>
        <w:tc>
          <w:tcPr>
            <w:tcW w:w="1389" w:type="dxa"/>
            <w:shd w:val="clear" w:color="auto" w:fill="auto"/>
            <w:noWrap/>
            <w:vAlign w:val="center"/>
          </w:tcPr>
          <w:p w:rsidR="008318CA" w:rsidRPr="008B6FF9" w:rsidRDefault="00BD4EFC" w:rsidP="008318CA">
            <w:pPr>
              <w:jc w:val="right"/>
            </w:pPr>
            <w:r>
              <w:t>97, 69</w:t>
            </w:r>
          </w:p>
        </w:tc>
      </w:tr>
      <w:tr w:rsidR="008B6FF9" w:rsidRPr="008B6FF9" w:rsidTr="003C5BC7">
        <w:trPr>
          <w:trHeight w:val="229"/>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8</w:t>
            </w:r>
          </w:p>
        </w:tc>
        <w:tc>
          <w:tcPr>
            <w:tcW w:w="4536" w:type="dxa"/>
            <w:shd w:val="clear" w:color="auto" w:fill="auto"/>
            <w:vAlign w:val="center"/>
          </w:tcPr>
          <w:p w:rsidR="008318CA" w:rsidRPr="008B6FF9" w:rsidRDefault="008318CA" w:rsidP="008318CA">
            <w:pPr>
              <w:spacing w:line="276" w:lineRule="auto"/>
            </w:pPr>
            <w:r w:rsidRPr="008B6FF9">
              <w:t>Культура, кинематография</w:t>
            </w:r>
          </w:p>
        </w:tc>
        <w:tc>
          <w:tcPr>
            <w:tcW w:w="1636" w:type="dxa"/>
            <w:shd w:val="clear" w:color="auto" w:fill="auto"/>
            <w:noWrap/>
            <w:vAlign w:val="center"/>
          </w:tcPr>
          <w:p w:rsidR="008318CA" w:rsidRPr="008B6FF9" w:rsidRDefault="003C5BC7" w:rsidP="008318CA">
            <w:pPr>
              <w:jc w:val="right"/>
            </w:pPr>
            <w:r>
              <w:t>84 018 862,67</w:t>
            </w:r>
          </w:p>
        </w:tc>
        <w:tc>
          <w:tcPr>
            <w:tcW w:w="1653" w:type="dxa"/>
            <w:shd w:val="clear" w:color="auto" w:fill="auto"/>
            <w:noWrap/>
            <w:vAlign w:val="center"/>
          </w:tcPr>
          <w:p w:rsidR="008318CA" w:rsidRPr="008B6FF9" w:rsidRDefault="003C5BC7" w:rsidP="008318CA">
            <w:pPr>
              <w:jc w:val="right"/>
            </w:pPr>
            <w:r>
              <w:t>82 044 597,97</w:t>
            </w:r>
          </w:p>
        </w:tc>
        <w:tc>
          <w:tcPr>
            <w:tcW w:w="1389" w:type="dxa"/>
            <w:shd w:val="clear" w:color="auto" w:fill="auto"/>
            <w:noWrap/>
            <w:vAlign w:val="center"/>
          </w:tcPr>
          <w:p w:rsidR="008318CA" w:rsidRPr="008B6FF9" w:rsidRDefault="003C5BC7" w:rsidP="008318CA">
            <w:pPr>
              <w:jc w:val="right"/>
            </w:pPr>
            <w:r>
              <w:t>97,65</w:t>
            </w:r>
          </w:p>
        </w:tc>
      </w:tr>
      <w:tr w:rsidR="008B6FF9" w:rsidRPr="008B6FF9" w:rsidTr="003C5BC7">
        <w:trPr>
          <w:trHeight w:val="112"/>
        </w:trPr>
        <w:tc>
          <w:tcPr>
            <w:tcW w:w="652" w:type="dxa"/>
            <w:shd w:val="clear" w:color="auto" w:fill="auto"/>
            <w:noWrap/>
            <w:vAlign w:val="center"/>
          </w:tcPr>
          <w:p w:rsidR="008318CA" w:rsidRPr="008B6FF9" w:rsidRDefault="003C5BC7" w:rsidP="008318CA">
            <w:pPr>
              <w:spacing w:line="276" w:lineRule="auto"/>
              <w:ind w:left="-732" w:firstLine="680"/>
              <w:jc w:val="center"/>
            </w:pPr>
            <w:r>
              <w:t>9</w:t>
            </w:r>
          </w:p>
        </w:tc>
        <w:tc>
          <w:tcPr>
            <w:tcW w:w="4536" w:type="dxa"/>
            <w:shd w:val="clear" w:color="auto" w:fill="auto"/>
            <w:vAlign w:val="center"/>
          </w:tcPr>
          <w:p w:rsidR="008318CA" w:rsidRPr="008B6FF9" w:rsidRDefault="008318CA" w:rsidP="008318CA">
            <w:pPr>
              <w:spacing w:line="276" w:lineRule="auto"/>
            </w:pPr>
            <w:r w:rsidRPr="008B6FF9">
              <w:t>Социальная политика</w:t>
            </w:r>
          </w:p>
        </w:tc>
        <w:tc>
          <w:tcPr>
            <w:tcW w:w="1636" w:type="dxa"/>
            <w:shd w:val="clear" w:color="auto" w:fill="auto"/>
            <w:noWrap/>
            <w:vAlign w:val="center"/>
          </w:tcPr>
          <w:p w:rsidR="008318CA" w:rsidRPr="008B6FF9" w:rsidRDefault="003C5BC7" w:rsidP="008318CA">
            <w:pPr>
              <w:jc w:val="right"/>
            </w:pPr>
            <w:r>
              <w:t>25 067 401,17</w:t>
            </w:r>
          </w:p>
        </w:tc>
        <w:tc>
          <w:tcPr>
            <w:tcW w:w="1653" w:type="dxa"/>
            <w:shd w:val="clear" w:color="auto" w:fill="auto"/>
            <w:noWrap/>
            <w:vAlign w:val="center"/>
          </w:tcPr>
          <w:p w:rsidR="008318CA" w:rsidRPr="008B6FF9" w:rsidRDefault="003C5BC7" w:rsidP="008318CA">
            <w:pPr>
              <w:jc w:val="right"/>
            </w:pPr>
            <w:r>
              <w:t>19 863 023,31</w:t>
            </w:r>
          </w:p>
        </w:tc>
        <w:tc>
          <w:tcPr>
            <w:tcW w:w="1389" w:type="dxa"/>
            <w:shd w:val="clear" w:color="auto" w:fill="auto"/>
            <w:noWrap/>
            <w:vAlign w:val="center"/>
          </w:tcPr>
          <w:p w:rsidR="008318CA" w:rsidRPr="008B6FF9" w:rsidRDefault="003C5BC7" w:rsidP="008318CA">
            <w:pPr>
              <w:jc w:val="right"/>
            </w:pPr>
            <w:r>
              <w:t>79,24</w:t>
            </w:r>
          </w:p>
        </w:tc>
      </w:tr>
      <w:tr w:rsidR="008B6FF9" w:rsidRPr="008B6FF9" w:rsidTr="003C5BC7">
        <w:trPr>
          <w:trHeight w:val="256"/>
        </w:trPr>
        <w:tc>
          <w:tcPr>
            <w:tcW w:w="652" w:type="dxa"/>
            <w:shd w:val="clear" w:color="auto" w:fill="auto"/>
            <w:noWrap/>
            <w:vAlign w:val="center"/>
          </w:tcPr>
          <w:p w:rsidR="008318CA" w:rsidRPr="008B6FF9" w:rsidRDefault="008318CA" w:rsidP="003C5BC7">
            <w:pPr>
              <w:spacing w:line="276" w:lineRule="auto"/>
              <w:ind w:left="-732" w:firstLine="680"/>
              <w:jc w:val="center"/>
            </w:pPr>
            <w:r w:rsidRPr="008B6FF9">
              <w:t>1</w:t>
            </w:r>
            <w:r w:rsidR="003C5BC7">
              <w:t>0</w:t>
            </w:r>
          </w:p>
        </w:tc>
        <w:tc>
          <w:tcPr>
            <w:tcW w:w="4536" w:type="dxa"/>
            <w:shd w:val="clear" w:color="auto" w:fill="auto"/>
            <w:vAlign w:val="center"/>
          </w:tcPr>
          <w:p w:rsidR="008318CA" w:rsidRPr="008B6FF9" w:rsidRDefault="008318CA" w:rsidP="008318CA">
            <w:pPr>
              <w:spacing w:line="276" w:lineRule="auto"/>
            </w:pPr>
            <w:r w:rsidRPr="008B6FF9">
              <w:t>Физическая культура и спорт</w:t>
            </w:r>
          </w:p>
        </w:tc>
        <w:tc>
          <w:tcPr>
            <w:tcW w:w="1636" w:type="dxa"/>
            <w:shd w:val="clear" w:color="auto" w:fill="auto"/>
            <w:noWrap/>
            <w:vAlign w:val="center"/>
          </w:tcPr>
          <w:p w:rsidR="008318CA" w:rsidRPr="008B6FF9" w:rsidRDefault="003C5BC7" w:rsidP="008318CA">
            <w:pPr>
              <w:jc w:val="right"/>
            </w:pPr>
            <w:r>
              <w:t>147 500,0</w:t>
            </w:r>
          </w:p>
        </w:tc>
        <w:tc>
          <w:tcPr>
            <w:tcW w:w="1653" w:type="dxa"/>
            <w:shd w:val="clear" w:color="auto" w:fill="auto"/>
            <w:noWrap/>
            <w:vAlign w:val="center"/>
          </w:tcPr>
          <w:p w:rsidR="008318CA" w:rsidRPr="008B6FF9" w:rsidRDefault="003C5BC7" w:rsidP="008318CA">
            <w:pPr>
              <w:jc w:val="right"/>
            </w:pPr>
            <w:r>
              <w:t>146 660,0</w:t>
            </w:r>
          </w:p>
        </w:tc>
        <w:tc>
          <w:tcPr>
            <w:tcW w:w="1389" w:type="dxa"/>
            <w:shd w:val="clear" w:color="auto" w:fill="auto"/>
            <w:noWrap/>
            <w:vAlign w:val="center"/>
          </w:tcPr>
          <w:p w:rsidR="008318CA" w:rsidRPr="008B6FF9" w:rsidRDefault="003C5BC7" w:rsidP="008318CA">
            <w:pPr>
              <w:jc w:val="right"/>
            </w:pPr>
            <w:r>
              <w:t>99,43</w:t>
            </w:r>
          </w:p>
        </w:tc>
      </w:tr>
      <w:tr w:rsidR="008B6FF9" w:rsidRPr="008B6FF9" w:rsidTr="003C5BC7">
        <w:trPr>
          <w:trHeight w:val="206"/>
        </w:trPr>
        <w:tc>
          <w:tcPr>
            <w:tcW w:w="652" w:type="dxa"/>
            <w:shd w:val="clear" w:color="auto" w:fill="auto"/>
            <w:noWrap/>
            <w:vAlign w:val="center"/>
          </w:tcPr>
          <w:p w:rsidR="008318CA" w:rsidRPr="008B6FF9" w:rsidRDefault="003C5BC7" w:rsidP="008318CA">
            <w:pPr>
              <w:spacing w:line="276" w:lineRule="auto"/>
              <w:ind w:left="-732" w:firstLine="680"/>
              <w:jc w:val="center"/>
            </w:pPr>
            <w:r>
              <w:t>11</w:t>
            </w:r>
          </w:p>
        </w:tc>
        <w:tc>
          <w:tcPr>
            <w:tcW w:w="4536" w:type="dxa"/>
            <w:shd w:val="clear" w:color="auto" w:fill="auto"/>
            <w:vAlign w:val="center"/>
          </w:tcPr>
          <w:p w:rsidR="008318CA" w:rsidRPr="008B6FF9" w:rsidRDefault="008318CA" w:rsidP="008318CA">
            <w:pPr>
              <w:spacing w:line="276" w:lineRule="auto"/>
            </w:pPr>
            <w:r w:rsidRPr="008B6FF9">
              <w:t>Обслуживание государственного (муниципального) долга</w:t>
            </w:r>
          </w:p>
        </w:tc>
        <w:tc>
          <w:tcPr>
            <w:tcW w:w="1636" w:type="dxa"/>
            <w:shd w:val="clear" w:color="auto" w:fill="auto"/>
            <w:noWrap/>
            <w:vAlign w:val="center"/>
          </w:tcPr>
          <w:p w:rsidR="008318CA" w:rsidRPr="008B6FF9" w:rsidRDefault="003C5BC7" w:rsidP="008318CA">
            <w:pPr>
              <w:jc w:val="right"/>
            </w:pPr>
            <w:r>
              <w:t>6 082,19</w:t>
            </w:r>
          </w:p>
        </w:tc>
        <w:tc>
          <w:tcPr>
            <w:tcW w:w="1653" w:type="dxa"/>
            <w:shd w:val="clear" w:color="auto" w:fill="auto"/>
            <w:noWrap/>
            <w:vAlign w:val="center"/>
          </w:tcPr>
          <w:p w:rsidR="008318CA" w:rsidRPr="008B6FF9" w:rsidRDefault="003C5BC7" w:rsidP="008318CA">
            <w:pPr>
              <w:jc w:val="right"/>
            </w:pPr>
            <w:r>
              <w:t>6 082,19</w:t>
            </w:r>
          </w:p>
        </w:tc>
        <w:tc>
          <w:tcPr>
            <w:tcW w:w="1389" w:type="dxa"/>
            <w:shd w:val="clear" w:color="auto" w:fill="auto"/>
            <w:noWrap/>
            <w:vAlign w:val="center"/>
          </w:tcPr>
          <w:p w:rsidR="008318CA" w:rsidRPr="008B6FF9" w:rsidRDefault="003C5BC7" w:rsidP="008318CA">
            <w:pPr>
              <w:jc w:val="right"/>
            </w:pPr>
            <w:r>
              <w:t>100</w:t>
            </w:r>
          </w:p>
        </w:tc>
      </w:tr>
      <w:tr w:rsidR="008B6FF9" w:rsidRPr="008B6FF9" w:rsidTr="003C5BC7">
        <w:trPr>
          <w:trHeight w:val="206"/>
        </w:trPr>
        <w:tc>
          <w:tcPr>
            <w:tcW w:w="652" w:type="dxa"/>
            <w:shd w:val="clear" w:color="auto" w:fill="auto"/>
            <w:noWrap/>
            <w:vAlign w:val="center"/>
          </w:tcPr>
          <w:p w:rsidR="008318CA" w:rsidRPr="008B6FF9" w:rsidRDefault="003C5BC7" w:rsidP="008318CA">
            <w:pPr>
              <w:spacing w:line="276" w:lineRule="auto"/>
              <w:ind w:left="-732" w:firstLine="680"/>
              <w:jc w:val="center"/>
            </w:pPr>
            <w:r>
              <w:t>12</w:t>
            </w:r>
          </w:p>
        </w:tc>
        <w:tc>
          <w:tcPr>
            <w:tcW w:w="4536" w:type="dxa"/>
            <w:shd w:val="clear" w:color="auto" w:fill="auto"/>
            <w:vAlign w:val="center"/>
          </w:tcPr>
          <w:p w:rsidR="008318CA" w:rsidRPr="008B6FF9" w:rsidRDefault="008318CA" w:rsidP="008318CA">
            <w:pPr>
              <w:spacing w:line="276" w:lineRule="auto"/>
            </w:pPr>
            <w:r w:rsidRPr="008B6FF9">
              <w:t>Межбюджетные трансферты общего характера бюджетам бюджетной системы Российской Федерации</w:t>
            </w:r>
          </w:p>
        </w:tc>
        <w:tc>
          <w:tcPr>
            <w:tcW w:w="1636" w:type="dxa"/>
            <w:shd w:val="clear" w:color="auto" w:fill="auto"/>
            <w:noWrap/>
            <w:vAlign w:val="center"/>
          </w:tcPr>
          <w:p w:rsidR="008318CA" w:rsidRPr="008B6FF9" w:rsidRDefault="003C5BC7" w:rsidP="008318CA">
            <w:pPr>
              <w:jc w:val="right"/>
            </w:pPr>
            <w:r>
              <w:t>190 853 581,76</w:t>
            </w:r>
          </w:p>
        </w:tc>
        <w:tc>
          <w:tcPr>
            <w:tcW w:w="1653" w:type="dxa"/>
            <w:shd w:val="clear" w:color="auto" w:fill="auto"/>
            <w:noWrap/>
            <w:vAlign w:val="center"/>
          </w:tcPr>
          <w:p w:rsidR="008318CA" w:rsidRPr="008B6FF9" w:rsidRDefault="003C5BC7" w:rsidP="008318CA">
            <w:pPr>
              <w:jc w:val="right"/>
            </w:pPr>
            <w:r>
              <w:t>188 381 239,77</w:t>
            </w:r>
          </w:p>
        </w:tc>
        <w:tc>
          <w:tcPr>
            <w:tcW w:w="1389" w:type="dxa"/>
            <w:shd w:val="clear" w:color="auto" w:fill="auto"/>
            <w:noWrap/>
            <w:vAlign w:val="center"/>
          </w:tcPr>
          <w:p w:rsidR="008318CA" w:rsidRPr="008B6FF9" w:rsidRDefault="003C5BC7" w:rsidP="008318CA">
            <w:pPr>
              <w:jc w:val="right"/>
            </w:pPr>
            <w:r>
              <w:t>98,7</w:t>
            </w:r>
          </w:p>
        </w:tc>
      </w:tr>
      <w:tr w:rsidR="008B6FF9" w:rsidRPr="008B6FF9" w:rsidTr="003C5BC7">
        <w:trPr>
          <w:trHeight w:val="106"/>
        </w:trPr>
        <w:tc>
          <w:tcPr>
            <w:tcW w:w="652" w:type="dxa"/>
            <w:shd w:val="clear" w:color="auto" w:fill="auto"/>
            <w:noWrap/>
            <w:vAlign w:val="center"/>
          </w:tcPr>
          <w:p w:rsidR="008318CA" w:rsidRPr="008B6FF9" w:rsidRDefault="008318CA" w:rsidP="008318CA">
            <w:pPr>
              <w:spacing w:line="276" w:lineRule="auto"/>
              <w:ind w:firstLine="680"/>
              <w:jc w:val="center"/>
            </w:pPr>
          </w:p>
        </w:tc>
        <w:tc>
          <w:tcPr>
            <w:tcW w:w="4536" w:type="dxa"/>
            <w:shd w:val="clear" w:color="auto" w:fill="auto"/>
            <w:vAlign w:val="center"/>
          </w:tcPr>
          <w:p w:rsidR="008318CA" w:rsidRPr="008B6FF9" w:rsidRDefault="008318CA" w:rsidP="008318CA">
            <w:pPr>
              <w:spacing w:line="276" w:lineRule="auto"/>
              <w:rPr>
                <w:b/>
                <w:bCs/>
              </w:rPr>
            </w:pPr>
            <w:r w:rsidRPr="008B6FF9">
              <w:rPr>
                <w:b/>
                <w:bCs/>
              </w:rPr>
              <w:t>Итого</w:t>
            </w:r>
          </w:p>
        </w:tc>
        <w:tc>
          <w:tcPr>
            <w:tcW w:w="1636" w:type="dxa"/>
            <w:shd w:val="clear" w:color="auto" w:fill="auto"/>
            <w:noWrap/>
            <w:vAlign w:val="bottom"/>
          </w:tcPr>
          <w:p w:rsidR="008318CA" w:rsidRPr="008B6FF9" w:rsidRDefault="003C5BC7" w:rsidP="008318CA">
            <w:pPr>
              <w:jc w:val="right"/>
            </w:pPr>
            <w:r>
              <w:t>1 395 419 133,46</w:t>
            </w:r>
          </w:p>
        </w:tc>
        <w:tc>
          <w:tcPr>
            <w:tcW w:w="1653" w:type="dxa"/>
            <w:shd w:val="clear" w:color="auto" w:fill="auto"/>
            <w:noWrap/>
            <w:vAlign w:val="bottom"/>
          </w:tcPr>
          <w:p w:rsidR="008318CA" w:rsidRPr="008B6FF9" w:rsidRDefault="00C0555F" w:rsidP="008318CA">
            <w:pPr>
              <w:jc w:val="right"/>
            </w:pPr>
            <w:r>
              <w:t>1 357 626 502,34</w:t>
            </w:r>
          </w:p>
        </w:tc>
        <w:tc>
          <w:tcPr>
            <w:tcW w:w="1389" w:type="dxa"/>
            <w:shd w:val="clear" w:color="auto" w:fill="auto"/>
            <w:noWrap/>
            <w:vAlign w:val="bottom"/>
          </w:tcPr>
          <w:p w:rsidR="008318CA" w:rsidRPr="008B6FF9" w:rsidRDefault="00C0555F" w:rsidP="008318CA">
            <w:pPr>
              <w:jc w:val="right"/>
            </w:pPr>
            <w:r>
              <w:t>97,29</w:t>
            </w:r>
          </w:p>
        </w:tc>
      </w:tr>
    </w:tbl>
    <w:p w:rsidR="0094295B" w:rsidRDefault="0094295B" w:rsidP="0094295B">
      <w:pPr>
        <w:pStyle w:val="36"/>
        <w:spacing w:after="0" w:line="360" w:lineRule="auto"/>
        <w:ind w:firstLine="702"/>
        <w:jc w:val="both"/>
        <w:rPr>
          <w:sz w:val="28"/>
          <w:szCs w:val="28"/>
        </w:rPr>
      </w:pPr>
    </w:p>
    <w:p w:rsidR="00543DC2" w:rsidRPr="007B7BE1" w:rsidRDefault="00543DC2" w:rsidP="0094295B">
      <w:pPr>
        <w:pStyle w:val="36"/>
        <w:spacing w:after="0" w:line="360" w:lineRule="auto"/>
        <w:ind w:firstLine="702"/>
        <w:jc w:val="both"/>
        <w:rPr>
          <w:sz w:val="28"/>
          <w:szCs w:val="28"/>
        </w:rPr>
      </w:pPr>
      <w:r w:rsidRPr="007B7BE1">
        <w:rPr>
          <w:sz w:val="28"/>
          <w:szCs w:val="28"/>
        </w:rPr>
        <w:t xml:space="preserve">Публичные нормативные обязательства исполнены в сумме </w:t>
      </w:r>
      <w:r w:rsidR="00C0555F">
        <w:rPr>
          <w:sz w:val="28"/>
          <w:szCs w:val="28"/>
        </w:rPr>
        <w:t>915 373,58</w:t>
      </w:r>
      <w:r w:rsidR="001C4D5F">
        <w:rPr>
          <w:sz w:val="28"/>
          <w:szCs w:val="28"/>
        </w:rPr>
        <w:t> рубля</w:t>
      </w:r>
      <w:r w:rsidR="00D977D7" w:rsidRPr="007B7BE1">
        <w:rPr>
          <w:sz w:val="28"/>
          <w:szCs w:val="28"/>
        </w:rPr>
        <w:t xml:space="preserve"> </w:t>
      </w:r>
      <w:r w:rsidR="00D977D7" w:rsidRPr="004A4EFC">
        <w:rPr>
          <w:sz w:val="28"/>
          <w:szCs w:val="28"/>
        </w:rPr>
        <w:t xml:space="preserve">(приложение </w:t>
      </w:r>
      <w:r w:rsidR="006E301C">
        <w:rPr>
          <w:sz w:val="28"/>
          <w:szCs w:val="28"/>
        </w:rPr>
        <w:t>4</w:t>
      </w:r>
      <w:r w:rsidRPr="004A4EFC">
        <w:rPr>
          <w:sz w:val="28"/>
          <w:szCs w:val="28"/>
        </w:rPr>
        <w:t xml:space="preserve"> к Пояснительной записке)</w:t>
      </w:r>
      <w:r w:rsidRPr="007B7BE1">
        <w:rPr>
          <w:sz w:val="28"/>
          <w:szCs w:val="28"/>
        </w:rPr>
        <w:t xml:space="preserve"> или </w:t>
      </w:r>
      <w:r w:rsidR="00D977D7" w:rsidRPr="007B7BE1">
        <w:rPr>
          <w:sz w:val="28"/>
          <w:szCs w:val="28"/>
        </w:rPr>
        <w:t>на</w:t>
      </w:r>
      <w:r w:rsidR="00D9315D" w:rsidRPr="007B7BE1">
        <w:rPr>
          <w:sz w:val="28"/>
          <w:szCs w:val="28"/>
        </w:rPr>
        <w:t xml:space="preserve"> </w:t>
      </w:r>
      <w:r w:rsidR="00C0555F">
        <w:rPr>
          <w:sz w:val="28"/>
          <w:szCs w:val="28"/>
        </w:rPr>
        <w:t>93,88</w:t>
      </w:r>
      <w:r w:rsidRPr="007B7BE1">
        <w:rPr>
          <w:sz w:val="28"/>
          <w:szCs w:val="28"/>
        </w:rPr>
        <w:t>%</w:t>
      </w:r>
      <w:r w:rsidR="006855D9" w:rsidRPr="007B7BE1">
        <w:rPr>
          <w:sz w:val="28"/>
          <w:szCs w:val="28"/>
        </w:rPr>
        <w:t xml:space="preserve"> от</w:t>
      </w:r>
      <w:r w:rsidR="007B7BE1" w:rsidRPr="007B7BE1">
        <w:rPr>
          <w:sz w:val="28"/>
          <w:szCs w:val="28"/>
        </w:rPr>
        <w:t> </w:t>
      </w:r>
      <w:r w:rsidR="00861B37" w:rsidRPr="007B7BE1">
        <w:rPr>
          <w:sz w:val="28"/>
          <w:szCs w:val="28"/>
        </w:rPr>
        <w:t xml:space="preserve">уточненных плановых ассигнований </w:t>
      </w:r>
      <w:r w:rsidR="003D2B36" w:rsidRPr="007B7BE1">
        <w:rPr>
          <w:sz w:val="28"/>
          <w:szCs w:val="28"/>
        </w:rPr>
        <w:t>(</w:t>
      </w:r>
      <w:r w:rsidR="00C0555F">
        <w:rPr>
          <w:sz w:val="28"/>
          <w:szCs w:val="28"/>
        </w:rPr>
        <w:t>975 000,0</w:t>
      </w:r>
      <w:r w:rsidRPr="007B7BE1">
        <w:rPr>
          <w:sz w:val="28"/>
          <w:szCs w:val="28"/>
        </w:rPr>
        <w:t> рублей).</w:t>
      </w:r>
    </w:p>
    <w:p w:rsidR="00C319D1" w:rsidRPr="007B7BE1" w:rsidRDefault="00C319D1" w:rsidP="0094295B">
      <w:pPr>
        <w:pStyle w:val="36"/>
        <w:spacing w:after="0" w:line="360" w:lineRule="auto"/>
        <w:ind w:firstLine="702"/>
        <w:jc w:val="both"/>
        <w:rPr>
          <w:sz w:val="28"/>
          <w:szCs w:val="28"/>
        </w:rPr>
      </w:pPr>
      <w:bookmarkStart w:id="34" w:name="_Toc133141966"/>
      <w:bookmarkStart w:id="35" w:name="_Toc133289455"/>
      <w:bookmarkStart w:id="36" w:name="_Toc163379484"/>
      <w:r w:rsidRPr="007B7BE1">
        <w:rPr>
          <w:sz w:val="28"/>
          <w:szCs w:val="28"/>
        </w:rPr>
        <w:t xml:space="preserve">Исполнение </w:t>
      </w:r>
      <w:r w:rsidR="00017CF0">
        <w:rPr>
          <w:sz w:val="28"/>
          <w:szCs w:val="28"/>
        </w:rPr>
        <w:t xml:space="preserve">районного </w:t>
      </w:r>
      <w:r w:rsidRPr="007B7BE1">
        <w:rPr>
          <w:sz w:val="28"/>
          <w:szCs w:val="28"/>
        </w:rPr>
        <w:t xml:space="preserve"> бюд</w:t>
      </w:r>
      <w:r w:rsidR="00CA7B54" w:rsidRPr="007B7BE1">
        <w:rPr>
          <w:sz w:val="28"/>
          <w:szCs w:val="28"/>
        </w:rPr>
        <w:t>жета в 202</w:t>
      </w:r>
      <w:r w:rsidR="00017CF0">
        <w:rPr>
          <w:sz w:val="28"/>
          <w:szCs w:val="28"/>
        </w:rPr>
        <w:t>3</w:t>
      </w:r>
      <w:r w:rsidR="00F67055" w:rsidRPr="007B7BE1">
        <w:rPr>
          <w:sz w:val="28"/>
          <w:szCs w:val="28"/>
        </w:rPr>
        <w:t xml:space="preserve"> году осуществлялось в </w:t>
      </w:r>
      <w:r w:rsidRPr="007B7BE1">
        <w:rPr>
          <w:sz w:val="28"/>
          <w:szCs w:val="28"/>
        </w:rPr>
        <w:t xml:space="preserve">программном формате. На </w:t>
      </w:r>
      <w:r w:rsidR="00017CF0">
        <w:rPr>
          <w:sz w:val="28"/>
          <w:szCs w:val="28"/>
        </w:rPr>
        <w:t>районном</w:t>
      </w:r>
      <w:r w:rsidR="00CA7B54" w:rsidRPr="007B7BE1">
        <w:rPr>
          <w:sz w:val="28"/>
          <w:szCs w:val="28"/>
        </w:rPr>
        <w:t xml:space="preserve"> уровне реализовывались </w:t>
      </w:r>
      <w:r w:rsidR="00017CF0">
        <w:rPr>
          <w:sz w:val="28"/>
          <w:szCs w:val="28"/>
        </w:rPr>
        <w:t>11 муниципальных программ</w:t>
      </w:r>
      <w:r w:rsidRPr="007B7BE1">
        <w:rPr>
          <w:sz w:val="28"/>
          <w:szCs w:val="28"/>
        </w:rPr>
        <w:t>, доля программ</w:t>
      </w:r>
      <w:r w:rsidR="0043557A" w:rsidRPr="007B7BE1">
        <w:rPr>
          <w:sz w:val="28"/>
          <w:szCs w:val="28"/>
        </w:rPr>
        <w:t>ных расходов составила</w:t>
      </w:r>
      <w:r w:rsidR="00B04AD7" w:rsidRPr="007B7BE1">
        <w:rPr>
          <w:sz w:val="28"/>
          <w:szCs w:val="28"/>
        </w:rPr>
        <w:t xml:space="preserve"> </w:t>
      </w:r>
      <w:r w:rsidR="003810D7">
        <w:rPr>
          <w:sz w:val="28"/>
          <w:szCs w:val="28"/>
        </w:rPr>
        <w:t>90</w:t>
      </w:r>
      <w:r w:rsidRPr="007B7BE1">
        <w:rPr>
          <w:sz w:val="28"/>
          <w:szCs w:val="28"/>
        </w:rPr>
        <w:t>%.</w:t>
      </w:r>
    </w:p>
    <w:p w:rsidR="00B04AD7" w:rsidRPr="008B6FF9" w:rsidRDefault="00B04AD7" w:rsidP="00B04AD7">
      <w:pPr>
        <w:pStyle w:val="ae"/>
        <w:keepNext/>
        <w:jc w:val="right"/>
      </w:pPr>
      <w:r w:rsidRPr="008B6FF9">
        <w:t xml:space="preserve">Таблица </w:t>
      </w:r>
      <w:r w:rsidR="0094295B">
        <w:t>5</w:t>
      </w:r>
    </w:p>
    <w:p w:rsidR="00B04AD7" w:rsidRPr="008B6FF9" w:rsidRDefault="00B04AD7" w:rsidP="00B04AD7">
      <w:pPr>
        <w:pStyle w:val="ae"/>
        <w:keepNext/>
        <w:jc w:val="right"/>
        <w:rPr>
          <w:sz w:val="20"/>
        </w:rPr>
      </w:pPr>
      <w:r w:rsidRPr="008B6FF9">
        <w:rPr>
          <w:sz w:val="20"/>
        </w:rPr>
        <w:t>рубл</w:t>
      </w:r>
      <w:r w:rsidR="004066B1" w:rsidRPr="008B6FF9">
        <w:rPr>
          <w:sz w:val="20"/>
        </w:rPr>
        <w:t>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4590"/>
        <w:gridCol w:w="2127"/>
        <w:gridCol w:w="1842"/>
        <w:gridCol w:w="1134"/>
      </w:tblGrid>
      <w:tr w:rsidR="008B6FF9" w:rsidRPr="00F222C8" w:rsidTr="00F66C70">
        <w:trPr>
          <w:trHeight w:val="561"/>
          <w:tblHeader/>
        </w:trPr>
        <w:tc>
          <w:tcPr>
            <w:tcW w:w="513" w:type="dxa"/>
            <w:vAlign w:val="center"/>
          </w:tcPr>
          <w:p w:rsidR="004F2AB6" w:rsidRPr="00F222C8" w:rsidRDefault="004F2AB6" w:rsidP="00BB6C5A">
            <w:pPr>
              <w:jc w:val="center"/>
              <w:rPr>
                <w:bCs/>
                <w:sz w:val="22"/>
                <w:szCs w:val="22"/>
              </w:rPr>
            </w:pPr>
            <w:bookmarkStart w:id="37" w:name="OLE_LINK4"/>
            <w:r w:rsidRPr="00F222C8">
              <w:rPr>
                <w:bCs/>
                <w:sz w:val="22"/>
                <w:szCs w:val="22"/>
              </w:rPr>
              <w:t>№</w:t>
            </w:r>
          </w:p>
          <w:p w:rsidR="004F2AB6" w:rsidRPr="00F222C8" w:rsidRDefault="004F2AB6" w:rsidP="00BB6C5A">
            <w:pPr>
              <w:jc w:val="center"/>
              <w:rPr>
                <w:bCs/>
                <w:sz w:val="22"/>
                <w:szCs w:val="22"/>
              </w:rPr>
            </w:pPr>
            <w:proofErr w:type="spellStart"/>
            <w:proofErr w:type="gramStart"/>
            <w:r w:rsidRPr="00F222C8">
              <w:rPr>
                <w:bCs/>
                <w:sz w:val="22"/>
                <w:szCs w:val="22"/>
              </w:rPr>
              <w:t>п</w:t>
            </w:r>
            <w:proofErr w:type="spellEnd"/>
            <w:proofErr w:type="gramEnd"/>
            <w:r w:rsidRPr="00F222C8">
              <w:rPr>
                <w:bCs/>
                <w:sz w:val="22"/>
                <w:szCs w:val="22"/>
              </w:rPr>
              <w:t>/</w:t>
            </w:r>
            <w:proofErr w:type="spellStart"/>
            <w:r w:rsidRPr="00F222C8">
              <w:rPr>
                <w:bCs/>
                <w:sz w:val="22"/>
                <w:szCs w:val="22"/>
              </w:rPr>
              <w:t>п</w:t>
            </w:r>
            <w:proofErr w:type="spellEnd"/>
          </w:p>
        </w:tc>
        <w:tc>
          <w:tcPr>
            <w:tcW w:w="4590" w:type="dxa"/>
            <w:vAlign w:val="center"/>
          </w:tcPr>
          <w:p w:rsidR="00F809AC" w:rsidRPr="00F222C8" w:rsidRDefault="004F2AB6" w:rsidP="00BB6C5A">
            <w:pPr>
              <w:jc w:val="center"/>
              <w:rPr>
                <w:bCs/>
                <w:sz w:val="22"/>
                <w:szCs w:val="22"/>
              </w:rPr>
            </w:pPr>
            <w:r w:rsidRPr="00F222C8">
              <w:rPr>
                <w:bCs/>
                <w:sz w:val="22"/>
                <w:szCs w:val="22"/>
              </w:rPr>
              <w:t>Наимено</w:t>
            </w:r>
            <w:r w:rsidR="00F809AC" w:rsidRPr="00F222C8">
              <w:rPr>
                <w:bCs/>
                <w:sz w:val="22"/>
                <w:szCs w:val="22"/>
              </w:rPr>
              <w:t>вание государственной программы</w:t>
            </w:r>
          </w:p>
          <w:p w:rsidR="004F2AB6" w:rsidRPr="00F222C8" w:rsidRDefault="004F2AB6" w:rsidP="00BB6C5A">
            <w:pPr>
              <w:jc w:val="center"/>
              <w:rPr>
                <w:bCs/>
                <w:sz w:val="22"/>
                <w:szCs w:val="22"/>
              </w:rPr>
            </w:pPr>
            <w:r w:rsidRPr="00F222C8">
              <w:rPr>
                <w:bCs/>
                <w:sz w:val="22"/>
                <w:szCs w:val="22"/>
              </w:rPr>
              <w:t>Красноярского края</w:t>
            </w:r>
          </w:p>
        </w:tc>
        <w:tc>
          <w:tcPr>
            <w:tcW w:w="2127" w:type="dxa"/>
            <w:vAlign w:val="center"/>
          </w:tcPr>
          <w:p w:rsidR="004F2AB6" w:rsidRPr="00F222C8" w:rsidRDefault="004F2AB6" w:rsidP="00BB6C5A">
            <w:pPr>
              <w:jc w:val="center"/>
              <w:rPr>
                <w:bCs/>
                <w:sz w:val="22"/>
                <w:szCs w:val="22"/>
              </w:rPr>
            </w:pPr>
            <w:r w:rsidRPr="00F222C8">
              <w:rPr>
                <w:bCs/>
                <w:sz w:val="22"/>
                <w:szCs w:val="22"/>
              </w:rPr>
              <w:t>Уточненный план</w:t>
            </w:r>
          </w:p>
        </w:tc>
        <w:tc>
          <w:tcPr>
            <w:tcW w:w="1842" w:type="dxa"/>
            <w:vAlign w:val="center"/>
          </w:tcPr>
          <w:p w:rsidR="004F2AB6" w:rsidRPr="00F222C8" w:rsidRDefault="004F2AB6" w:rsidP="00BB6C5A">
            <w:pPr>
              <w:jc w:val="center"/>
              <w:rPr>
                <w:bCs/>
                <w:sz w:val="22"/>
                <w:szCs w:val="22"/>
              </w:rPr>
            </w:pPr>
            <w:r w:rsidRPr="00F222C8">
              <w:rPr>
                <w:bCs/>
                <w:sz w:val="22"/>
                <w:szCs w:val="22"/>
              </w:rPr>
              <w:t>Исполнено</w:t>
            </w:r>
          </w:p>
        </w:tc>
        <w:tc>
          <w:tcPr>
            <w:tcW w:w="1134" w:type="dxa"/>
            <w:vAlign w:val="center"/>
          </w:tcPr>
          <w:p w:rsidR="004F2AB6" w:rsidRPr="00F222C8" w:rsidRDefault="004F2AB6" w:rsidP="00BB6C5A">
            <w:pPr>
              <w:jc w:val="center"/>
              <w:rPr>
                <w:bCs/>
                <w:sz w:val="22"/>
                <w:szCs w:val="22"/>
              </w:rPr>
            </w:pPr>
            <w:r w:rsidRPr="00F222C8">
              <w:rPr>
                <w:bCs/>
                <w:sz w:val="22"/>
                <w:szCs w:val="22"/>
              </w:rPr>
              <w:t>Процент исполнения</w:t>
            </w:r>
          </w:p>
        </w:tc>
      </w:tr>
      <w:tr w:rsidR="008B6FF9" w:rsidRPr="00F222C8" w:rsidTr="00F66C70">
        <w:trPr>
          <w:trHeight w:val="291"/>
        </w:trPr>
        <w:tc>
          <w:tcPr>
            <w:tcW w:w="513" w:type="dxa"/>
            <w:vAlign w:val="center"/>
          </w:tcPr>
          <w:p w:rsidR="00275373" w:rsidRPr="00F222C8" w:rsidRDefault="00275373" w:rsidP="00275373">
            <w:pPr>
              <w:jc w:val="center"/>
              <w:rPr>
                <w:bCs/>
                <w:sz w:val="22"/>
                <w:szCs w:val="22"/>
              </w:rPr>
            </w:pPr>
            <w:r w:rsidRPr="00F222C8">
              <w:rPr>
                <w:bCs/>
                <w:sz w:val="22"/>
                <w:szCs w:val="22"/>
              </w:rPr>
              <w:t>1</w:t>
            </w:r>
          </w:p>
        </w:tc>
        <w:tc>
          <w:tcPr>
            <w:tcW w:w="4590" w:type="dxa"/>
            <w:vAlign w:val="center"/>
          </w:tcPr>
          <w:p w:rsidR="00275373" w:rsidRPr="00F222C8" w:rsidRDefault="006520C6" w:rsidP="00275373">
            <w:pPr>
              <w:rPr>
                <w:bCs/>
                <w:sz w:val="22"/>
                <w:szCs w:val="22"/>
              </w:rPr>
            </w:pPr>
            <w:r w:rsidRPr="00F222C8">
              <w:rPr>
                <w:sz w:val="22"/>
                <w:szCs w:val="22"/>
              </w:rPr>
              <w:t>МП "Развитие физической культуры и спорта"</w:t>
            </w:r>
          </w:p>
        </w:tc>
        <w:tc>
          <w:tcPr>
            <w:tcW w:w="2127" w:type="dxa"/>
            <w:shd w:val="clear" w:color="auto" w:fill="auto"/>
            <w:vAlign w:val="center"/>
          </w:tcPr>
          <w:p w:rsidR="00275373" w:rsidRPr="00F222C8" w:rsidRDefault="006520C6" w:rsidP="00F222C8">
            <w:pPr>
              <w:jc w:val="center"/>
              <w:rPr>
                <w:sz w:val="22"/>
                <w:szCs w:val="22"/>
              </w:rPr>
            </w:pPr>
            <w:r w:rsidRPr="00F222C8">
              <w:rPr>
                <w:sz w:val="22"/>
                <w:szCs w:val="22"/>
              </w:rPr>
              <w:t>147 500,0</w:t>
            </w:r>
          </w:p>
        </w:tc>
        <w:tc>
          <w:tcPr>
            <w:tcW w:w="1842" w:type="dxa"/>
            <w:shd w:val="clear" w:color="auto" w:fill="auto"/>
            <w:vAlign w:val="center"/>
          </w:tcPr>
          <w:p w:rsidR="00275373" w:rsidRPr="00F222C8" w:rsidRDefault="006520C6" w:rsidP="00F222C8">
            <w:pPr>
              <w:jc w:val="center"/>
              <w:rPr>
                <w:sz w:val="22"/>
                <w:szCs w:val="22"/>
              </w:rPr>
            </w:pPr>
            <w:r w:rsidRPr="00F222C8">
              <w:rPr>
                <w:sz w:val="22"/>
                <w:szCs w:val="22"/>
              </w:rPr>
              <w:t>146 660,0</w:t>
            </w:r>
          </w:p>
        </w:tc>
        <w:tc>
          <w:tcPr>
            <w:tcW w:w="1134" w:type="dxa"/>
            <w:shd w:val="clear" w:color="auto" w:fill="auto"/>
            <w:vAlign w:val="center"/>
          </w:tcPr>
          <w:p w:rsidR="00275373" w:rsidRPr="00F222C8" w:rsidRDefault="006520C6" w:rsidP="00F222C8">
            <w:pPr>
              <w:jc w:val="center"/>
              <w:rPr>
                <w:sz w:val="22"/>
                <w:szCs w:val="22"/>
              </w:rPr>
            </w:pPr>
            <w:r w:rsidRPr="00F222C8">
              <w:rPr>
                <w:sz w:val="22"/>
                <w:szCs w:val="22"/>
              </w:rPr>
              <w:t>99,43</w:t>
            </w:r>
          </w:p>
        </w:tc>
      </w:tr>
      <w:tr w:rsidR="006520C6" w:rsidRPr="00F222C8" w:rsidTr="00F66C70">
        <w:tc>
          <w:tcPr>
            <w:tcW w:w="513" w:type="dxa"/>
            <w:vAlign w:val="center"/>
          </w:tcPr>
          <w:p w:rsidR="006520C6" w:rsidRPr="00F222C8" w:rsidRDefault="006520C6" w:rsidP="00275373">
            <w:pPr>
              <w:jc w:val="center"/>
              <w:rPr>
                <w:bCs/>
                <w:sz w:val="22"/>
                <w:szCs w:val="22"/>
              </w:rPr>
            </w:pPr>
            <w:r w:rsidRPr="00F222C8">
              <w:rPr>
                <w:bCs/>
                <w:sz w:val="22"/>
                <w:szCs w:val="22"/>
              </w:rPr>
              <w:lastRenderedPageBreak/>
              <w:t>2</w:t>
            </w:r>
          </w:p>
        </w:tc>
        <w:tc>
          <w:tcPr>
            <w:tcW w:w="4590" w:type="dxa"/>
            <w:vAlign w:val="center"/>
          </w:tcPr>
          <w:p w:rsidR="006520C6" w:rsidRPr="00F222C8" w:rsidRDefault="006520C6" w:rsidP="003673ED">
            <w:pPr>
              <w:rPr>
                <w:bCs/>
                <w:sz w:val="22"/>
                <w:szCs w:val="22"/>
              </w:rPr>
            </w:pPr>
            <w:r w:rsidRPr="00F222C8">
              <w:rPr>
                <w:sz w:val="22"/>
                <w:szCs w:val="22"/>
              </w:rPr>
              <w:t>МП "Развитие культуры и спорта"</w:t>
            </w:r>
          </w:p>
        </w:tc>
        <w:tc>
          <w:tcPr>
            <w:tcW w:w="2127" w:type="dxa"/>
            <w:shd w:val="clear" w:color="auto" w:fill="auto"/>
            <w:vAlign w:val="center"/>
          </w:tcPr>
          <w:p w:rsidR="006520C6" w:rsidRPr="00F222C8" w:rsidRDefault="006520C6" w:rsidP="00F222C8">
            <w:pPr>
              <w:jc w:val="center"/>
              <w:rPr>
                <w:sz w:val="22"/>
                <w:szCs w:val="22"/>
              </w:rPr>
            </w:pPr>
            <w:r w:rsidRPr="00F222C8">
              <w:rPr>
                <w:sz w:val="22"/>
                <w:szCs w:val="22"/>
              </w:rPr>
              <w:t>125 099 353,43</w:t>
            </w:r>
          </w:p>
        </w:tc>
        <w:tc>
          <w:tcPr>
            <w:tcW w:w="1842" w:type="dxa"/>
            <w:shd w:val="clear" w:color="auto" w:fill="auto"/>
            <w:vAlign w:val="center"/>
          </w:tcPr>
          <w:p w:rsidR="006520C6" w:rsidRPr="00F222C8" w:rsidRDefault="006520C6" w:rsidP="00F222C8">
            <w:pPr>
              <w:jc w:val="center"/>
              <w:rPr>
                <w:sz w:val="22"/>
                <w:szCs w:val="22"/>
              </w:rPr>
            </w:pPr>
            <w:r w:rsidRPr="00F222C8">
              <w:rPr>
                <w:sz w:val="22"/>
                <w:szCs w:val="22"/>
              </w:rPr>
              <w:t>122 948 933,79</w:t>
            </w:r>
          </w:p>
        </w:tc>
        <w:tc>
          <w:tcPr>
            <w:tcW w:w="1134" w:type="dxa"/>
            <w:shd w:val="clear" w:color="auto" w:fill="auto"/>
            <w:vAlign w:val="center"/>
          </w:tcPr>
          <w:p w:rsidR="006520C6" w:rsidRPr="00F222C8" w:rsidRDefault="006520C6" w:rsidP="00F222C8">
            <w:pPr>
              <w:jc w:val="center"/>
              <w:rPr>
                <w:sz w:val="22"/>
                <w:szCs w:val="22"/>
              </w:rPr>
            </w:pPr>
            <w:r w:rsidRPr="00F222C8">
              <w:rPr>
                <w:sz w:val="22"/>
                <w:szCs w:val="22"/>
              </w:rPr>
              <w:t>98,28</w:t>
            </w:r>
          </w:p>
        </w:tc>
      </w:tr>
      <w:tr w:rsidR="006520C6" w:rsidRPr="00F222C8" w:rsidTr="00F66C70">
        <w:tc>
          <w:tcPr>
            <w:tcW w:w="513" w:type="dxa"/>
            <w:vAlign w:val="center"/>
          </w:tcPr>
          <w:p w:rsidR="006520C6" w:rsidRPr="00F222C8" w:rsidRDefault="006520C6" w:rsidP="00275373">
            <w:pPr>
              <w:jc w:val="center"/>
              <w:rPr>
                <w:bCs/>
                <w:sz w:val="22"/>
                <w:szCs w:val="22"/>
              </w:rPr>
            </w:pPr>
            <w:r w:rsidRPr="00F222C8">
              <w:rPr>
                <w:bCs/>
                <w:sz w:val="22"/>
                <w:szCs w:val="22"/>
              </w:rPr>
              <w:t>3</w:t>
            </w:r>
          </w:p>
        </w:tc>
        <w:tc>
          <w:tcPr>
            <w:tcW w:w="4590" w:type="dxa"/>
            <w:vAlign w:val="center"/>
          </w:tcPr>
          <w:p w:rsidR="006520C6" w:rsidRPr="00F222C8" w:rsidRDefault="006520C6" w:rsidP="00275373">
            <w:pPr>
              <w:rPr>
                <w:bCs/>
                <w:sz w:val="22"/>
                <w:szCs w:val="22"/>
              </w:rPr>
            </w:pPr>
            <w:r w:rsidRPr="00F222C8">
              <w:rPr>
                <w:sz w:val="22"/>
                <w:szCs w:val="22"/>
              </w:rPr>
              <w:t>МП "Развитие общего и дополнительного образования в Мотыгинском районе"</w:t>
            </w:r>
          </w:p>
        </w:tc>
        <w:tc>
          <w:tcPr>
            <w:tcW w:w="2127" w:type="dxa"/>
            <w:shd w:val="clear" w:color="auto" w:fill="auto"/>
            <w:vAlign w:val="center"/>
          </w:tcPr>
          <w:p w:rsidR="006520C6" w:rsidRPr="00F222C8" w:rsidRDefault="006520C6" w:rsidP="00F222C8">
            <w:pPr>
              <w:jc w:val="center"/>
              <w:rPr>
                <w:sz w:val="22"/>
                <w:szCs w:val="22"/>
              </w:rPr>
            </w:pPr>
            <w:r w:rsidRPr="00F222C8">
              <w:rPr>
                <w:sz w:val="22"/>
                <w:szCs w:val="22"/>
              </w:rPr>
              <w:t>757 115 702,23</w:t>
            </w:r>
          </w:p>
        </w:tc>
        <w:tc>
          <w:tcPr>
            <w:tcW w:w="1842" w:type="dxa"/>
            <w:shd w:val="clear" w:color="auto" w:fill="auto"/>
            <w:vAlign w:val="center"/>
          </w:tcPr>
          <w:p w:rsidR="006520C6" w:rsidRPr="00F222C8" w:rsidRDefault="006520C6" w:rsidP="00F222C8">
            <w:pPr>
              <w:jc w:val="center"/>
              <w:rPr>
                <w:sz w:val="22"/>
                <w:szCs w:val="22"/>
              </w:rPr>
            </w:pPr>
            <w:r w:rsidRPr="00F222C8">
              <w:rPr>
                <w:sz w:val="22"/>
                <w:szCs w:val="22"/>
              </w:rPr>
              <w:t>737 899 749,19</w:t>
            </w:r>
          </w:p>
        </w:tc>
        <w:tc>
          <w:tcPr>
            <w:tcW w:w="1134" w:type="dxa"/>
            <w:shd w:val="clear" w:color="auto" w:fill="auto"/>
            <w:vAlign w:val="center"/>
          </w:tcPr>
          <w:p w:rsidR="006520C6" w:rsidRPr="00F222C8" w:rsidRDefault="006520C6" w:rsidP="00F222C8">
            <w:pPr>
              <w:jc w:val="center"/>
              <w:rPr>
                <w:sz w:val="22"/>
                <w:szCs w:val="22"/>
              </w:rPr>
            </w:pPr>
            <w:r w:rsidRPr="00F222C8">
              <w:rPr>
                <w:sz w:val="22"/>
                <w:szCs w:val="22"/>
              </w:rPr>
              <w:t>97,46</w:t>
            </w:r>
          </w:p>
        </w:tc>
      </w:tr>
      <w:tr w:rsidR="006520C6" w:rsidRPr="00F222C8" w:rsidTr="00F66C70">
        <w:trPr>
          <w:trHeight w:val="355"/>
        </w:trPr>
        <w:tc>
          <w:tcPr>
            <w:tcW w:w="513" w:type="dxa"/>
            <w:vAlign w:val="center"/>
          </w:tcPr>
          <w:p w:rsidR="006520C6" w:rsidRPr="00F222C8" w:rsidRDefault="006520C6" w:rsidP="00275373">
            <w:pPr>
              <w:jc w:val="center"/>
              <w:rPr>
                <w:bCs/>
                <w:sz w:val="22"/>
                <w:szCs w:val="22"/>
              </w:rPr>
            </w:pPr>
            <w:r w:rsidRPr="00F222C8">
              <w:rPr>
                <w:bCs/>
                <w:sz w:val="22"/>
                <w:szCs w:val="22"/>
              </w:rPr>
              <w:t>4</w:t>
            </w:r>
          </w:p>
        </w:tc>
        <w:tc>
          <w:tcPr>
            <w:tcW w:w="4590" w:type="dxa"/>
            <w:vAlign w:val="center"/>
          </w:tcPr>
          <w:p w:rsidR="006520C6" w:rsidRPr="00F222C8" w:rsidRDefault="006520C6" w:rsidP="00275373">
            <w:pPr>
              <w:rPr>
                <w:bCs/>
                <w:sz w:val="22"/>
                <w:szCs w:val="22"/>
              </w:rPr>
            </w:pPr>
            <w:r w:rsidRPr="00F222C8">
              <w:rPr>
                <w:sz w:val="22"/>
                <w:szCs w:val="22"/>
              </w:rPr>
              <w:t>МП "Молодежь Мотыгинского района в XXI веке"</w:t>
            </w:r>
          </w:p>
        </w:tc>
        <w:tc>
          <w:tcPr>
            <w:tcW w:w="2127" w:type="dxa"/>
            <w:shd w:val="clear" w:color="auto" w:fill="auto"/>
            <w:vAlign w:val="center"/>
          </w:tcPr>
          <w:p w:rsidR="006520C6" w:rsidRPr="00F222C8" w:rsidRDefault="006520C6" w:rsidP="00F222C8">
            <w:pPr>
              <w:jc w:val="center"/>
              <w:rPr>
                <w:sz w:val="22"/>
                <w:szCs w:val="22"/>
              </w:rPr>
            </w:pPr>
            <w:r w:rsidRPr="00F222C8">
              <w:rPr>
                <w:sz w:val="22"/>
                <w:szCs w:val="22"/>
              </w:rPr>
              <w:t>8 463 881,22</w:t>
            </w:r>
          </w:p>
        </w:tc>
        <w:tc>
          <w:tcPr>
            <w:tcW w:w="1842" w:type="dxa"/>
            <w:shd w:val="clear" w:color="auto" w:fill="auto"/>
            <w:vAlign w:val="center"/>
          </w:tcPr>
          <w:p w:rsidR="006520C6" w:rsidRPr="00F222C8" w:rsidRDefault="006520C6" w:rsidP="00F222C8">
            <w:pPr>
              <w:jc w:val="center"/>
              <w:rPr>
                <w:sz w:val="22"/>
                <w:szCs w:val="22"/>
              </w:rPr>
            </w:pPr>
            <w:r w:rsidRPr="00F222C8">
              <w:rPr>
                <w:sz w:val="22"/>
                <w:szCs w:val="22"/>
              </w:rPr>
              <w:t>8 387 924,22</w:t>
            </w:r>
          </w:p>
        </w:tc>
        <w:tc>
          <w:tcPr>
            <w:tcW w:w="1134" w:type="dxa"/>
            <w:shd w:val="clear" w:color="auto" w:fill="auto"/>
            <w:vAlign w:val="center"/>
          </w:tcPr>
          <w:p w:rsidR="006520C6" w:rsidRPr="00F222C8" w:rsidRDefault="006520C6" w:rsidP="00F222C8">
            <w:pPr>
              <w:jc w:val="center"/>
              <w:rPr>
                <w:sz w:val="22"/>
                <w:szCs w:val="22"/>
              </w:rPr>
            </w:pPr>
            <w:r w:rsidRPr="00F222C8">
              <w:rPr>
                <w:sz w:val="22"/>
                <w:szCs w:val="22"/>
              </w:rPr>
              <w:t>99,10</w:t>
            </w:r>
          </w:p>
        </w:tc>
      </w:tr>
      <w:tr w:rsidR="006520C6" w:rsidRPr="00F222C8" w:rsidTr="00F66C70">
        <w:tc>
          <w:tcPr>
            <w:tcW w:w="513" w:type="dxa"/>
            <w:vAlign w:val="center"/>
          </w:tcPr>
          <w:p w:rsidR="006520C6" w:rsidRPr="00F222C8" w:rsidRDefault="006520C6" w:rsidP="00275373">
            <w:pPr>
              <w:jc w:val="center"/>
              <w:rPr>
                <w:bCs/>
                <w:sz w:val="22"/>
                <w:szCs w:val="22"/>
              </w:rPr>
            </w:pPr>
            <w:r w:rsidRPr="00F222C8">
              <w:rPr>
                <w:bCs/>
                <w:sz w:val="22"/>
                <w:szCs w:val="22"/>
              </w:rPr>
              <w:t>5</w:t>
            </w:r>
          </w:p>
        </w:tc>
        <w:tc>
          <w:tcPr>
            <w:tcW w:w="4590" w:type="dxa"/>
            <w:vAlign w:val="center"/>
          </w:tcPr>
          <w:p w:rsidR="006520C6" w:rsidRPr="00F222C8" w:rsidRDefault="006520C6" w:rsidP="00275373">
            <w:pPr>
              <w:rPr>
                <w:bCs/>
                <w:sz w:val="22"/>
                <w:szCs w:val="22"/>
              </w:rPr>
            </w:pPr>
            <w:r w:rsidRPr="00F222C8">
              <w:rPr>
                <w:sz w:val="22"/>
                <w:szCs w:val="22"/>
              </w:rPr>
              <w:t>МП "Управление муниципальными финансами"</w:t>
            </w:r>
          </w:p>
        </w:tc>
        <w:tc>
          <w:tcPr>
            <w:tcW w:w="2127" w:type="dxa"/>
            <w:shd w:val="clear" w:color="auto" w:fill="auto"/>
            <w:vAlign w:val="center"/>
          </w:tcPr>
          <w:p w:rsidR="006520C6" w:rsidRPr="00F222C8" w:rsidRDefault="006520C6" w:rsidP="00F222C8">
            <w:pPr>
              <w:jc w:val="center"/>
              <w:rPr>
                <w:sz w:val="22"/>
                <w:szCs w:val="22"/>
              </w:rPr>
            </w:pPr>
            <w:r w:rsidRPr="00F222C8">
              <w:rPr>
                <w:sz w:val="22"/>
                <w:szCs w:val="22"/>
              </w:rPr>
              <w:t>204 666 659,17</w:t>
            </w:r>
          </w:p>
        </w:tc>
        <w:tc>
          <w:tcPr>
            <w:tcW w:w="1842" w:type="dxa"/>
            <w:shd w:val="clear" w:color="auto" w:fill="auto"/>
            <w:vAlign w:val="center"/>
          </w:tcPr>
          <w:p w:rsidR="006520C6" w:rsidRPr="00F222C8" w:rsidRDefault="006520C6" w:rsidP="00F222C8">
            <w:pPr>
              <w:jc w:val="center"/>
              <w:rPr>
                <w:sz w:val="22"/>
                <w:szCs w:val="22"/>
              </w:rPr>
            </w:pPr>
            <w:r w:rsidRPr="00F222C8">
              <w:rPr>
                <w:sz w:val="22"/>
                <w:szCs w:val="22"/>
              </w:rPr>
              <w:t>202 130 372,52</w:t>
            </w:r>
          </w:p>
        </w:tc>
        <w:tc>
          <w:tcPr>
            <w:tcW w:w="1134" w:type="dxa"/>
            <w:shd w:val="clear" w:color="auto" w:fill="auto"/>
            <w:vAlign w:val="center"/>
          </w:tcPr>
          <w:p w:rsidR="006520C6" w:rsidRPr="00F222C8" w:rsidRDefault="006520C6" w:rsidP="00F222C8">
            <w:pPr>
              <w:jc w:val="center"/>
              <w:rPr>
                <w:sz w:val="22"/>
                <w:szCs w:val="22"/>
              </w:rPr>
            </w:pPr>
            <w:r w:rsidRPr="00F222C8">
              <w:rPr>
                <w:sz w:val="22"/>
                <w:szCs w:val="22"/>
              </w:rPr>
              <w:t>98,76</w:t>
            </w:r>
          </w:p>
        </w:tc>
      </w:tr>
      <w:tr w:rsidR="006520C6" w:rsidRPr="00F222C8" w:rsidTr="00F66C70">
        <w:tc>
          <w:tcPr>
            <w:tcW w:w="513" w:type="dxa"/>
            <w:vAlign w:val="center"/>
          </w:tcPr>
          <w:p w:rsidR="006520C6" w:rsidRPr="00F222C8" w:rsidRDefault="006520C6" w:rsidP="00275373">
            <w:pPr>
              <w:jc w:val="center"/>
              <w:rPr>
                <w:bCs/>
                <w:sz w:val="22"/>
                <w:szCs w:val="22"/>
              </w:rPr>
            </w:pPr>
            <w:r w:rsidRPr="00F222C8">
              <w:rPr>
                <w:bCs/>
                <w:sz w:val="22"/>
                <w:szCs w:val="22"/>
              </w:rPr>
              <w:t>6</w:t>
            </w:r>
          </w:p>
        </w:tc>
        <w:tc>
          <w:tcPr>
            <w:tcW w:w="4590" w:type="dxa"/>
            <w:vAlign w:val="center"/>
          </w:tcPr>
          <w:p w:rsidR="006520C6" w:rsidRPr="00F222C8" w:rsidRDefault="006520C6" w:rsidP="00275373">
            <w:pPr>
              <w:rPr>
                <w:bCs/>
                <w:sz w:val="22"/>
                <w:szCs w:val="22"/>
              </w:rPr>
            </w:pPr>
            <w:r w:rsidRPr="00F222C8">
              <w:rPr>
                <w:sz w:val="22"/>
                <w:szCs w:val="22"/>
              </w:rPr>
              <w:t>МП "Содействие развитию местного самоуправления"</w:t>
            </w:r>
          </w:p>
        </w:tc>
        <w:tc>
          <w:tcPr>
            <w:tcW w:w="2127" w:type="dxa"/>
            <w:shd w:val="clear" w:color="auto" w:fill="auto"/>
            <w:vAlign w:val="center"/>
          </w:tcPr>
          <w:p w:rsidR="006520C6" w:rsidRPr="00F222C8" w:rsidRDefault="006520C6" w:rsidP="00F222C8">
            <w:pPr>
              <w:jc w:val="center"/>
              <w:rPr>
                <w:sz w:val="22"/>
                <w:szCs w:val="22"/>
              </w:rPr>
            </w:pPr>
            <w:r w:rsidRPr="00F222C8">
              <w:rPr>
                <w:sz w:val="22"/>
                <w:szCs w:val="22"/>
              </w:rPr>
              <w:t>5 725 476,00</w:t>
            </w:r>
          </w:p>
        </w:tc>
        <w:tc>
          <w:tcPr>
            <w:tcW w:w="1842" w:type="dxa"/>
            <w:shd w:val="clear" w:color="auto" w:fill="auto"/>
            <w:vAlign w:val="center"/>
          </w:tcPr>
          <w:p w:rsidR="006520C6" w:rsidRPr="00F222C8" w:rsidRDefault="006520C6" w:rsidP="00F222C8">
            <w:pPr>
              <w:jc w:val="center"/>
              <w:rPr>
                <w:sz w:val="22"/>
                <w:szCs w:val="22"/>
              </w:rPr>
            </w:pPr>
            <w:r w:rsidRPr="00F222C8">
              <w:rPr>
                <w:sz w:val="22"/>
                <w:szCs w:val="22"/>
              </w:rPr>
              <w:t>5 303 338,95</w:t>
            </w:r>
          </w:p>
        </w:tc>
        <w:tc>
          <w:tcPr>
            <w:tcW w:w="1134" w:type="dxa"/>
            <w:shd w:val="clear" w:color="auto" w:fill="auto"/>
            <w:vAlign w:val="center"/>
          </w:tcPr>
          <w:p w:rsidR="006520C6" w:rsidRPr="00F222C8" w:rsidRDefault="006520C6" w:rsidP="00F222C8">
            <w:pPr>
              <w:jc w:val="center"/>
              <w:rPr>
                <w:sz w:val="22"/>
                <w:szCs w:val="22"/>
              </w:rPr>
            </w:pPr>
            <w:r w:rsidRPr="00F222C8">
              <w:rPr>
                <w:sz w:val="22"/>
                <w:szCs w:val="22"/>
              </w:rPr>
              <w:t>92,63</w:t>
            </w:r>
          </w:p>
        </w:tc>
      </w:tr>
      <w:tr w:rsidR="00F222C8" w:rsidRPr="00F222C8" w:rsidTr="00F66C70">
        <w:tc>
          <w:tcPr>
            <w:tcW w:w="513" w:type="dxa"/>
            <w:vAlign w:val="center"/>
          </w:tcPr>
          <w:p w:rsidR="00F222C8" w:rsidRPr="00F222C8" w:rsidRDefault="00F222C8" w:rsidP="00275373">
            <w:pPr>
              <w:jc w:val="center"/>
              <w:rPr>
                <w:bCs/>
                <w:sz w:val="22"/>
                <w:szCs w:val="22"/>
              </w:rPr>
            </w:pPr>
            <w:r w:rsidRPr="00F222C8">
              <w:rPr>
                <w:bCs/>
                <w:sz w:val="22"/>
                <w:szCs w:val="22"/>
              </w:rPr>
              <w:t>7</w:t>
            </w:r>
          </w:p>
        </w:tc>
        <w:tc>
          <w:tcPr>
            <w:tcW w:w="4590" w:type="dxa"/>
            <w:vAlign w:val="center"/>
          </w:tcPr>
          <w:p w:rsidR="00F222C8" w:rsidRPr="00F222C8" w:rsidRDefault="00F222C8" w:rsidP="00275373">
            <w:pPr>
              <w:rPr>
                <w:bCs/>
                <w:sz w:val="22"/>
                <w:szCs w:val="22"/>
              </w:rPr>
            </w:pPr>
            <w:r w:rsidRPr="00F222C8">
              <w:rPr>
                <w:sz w:val="22"/>
                <w:szCs w:val="22"/>
              </w:rPr>
              <w:t>МП "Реформирование и модернизация ЖКХ и повышение энергетической эффективности"</w:t>
            </w:r>
          </w:p>
        </w:tc>
        <w:tc>
          <w:tcPr>
            <w:tcW w:w="2127" w:type="dxa"/>
            <w:shd w:val="clear" w:color="auto" w:fill="auto"/>
            <w:vAlign w:val="center"/>
          </w:tcPr>
          <w:p w:rsidR="00F222C8" w:rsidRPr="00F222C8" w:rsidRDefault="00F222C8" w:rsidP="00F222C8">
            <w:pPr>
              <w:jc w:val="center"/>
              <w:rPr>
                <w:sz w:val="22"/>
                <w:szCs w:val="22"/>
              </w:rPr>
            </w:pPr>
            <w:r w:rsidRPr="00F222C8">
              <w:rPr>
                <w:sz w:val="22"/>
                <w:szCs w:val="22"/>
              </w:rPr>
              <w:t>82 189 529,23</w:t>
            </w:r>
          </w:p>
        </w:tc>
        <w:tc>
          <w:tcPr>
            <w:tcW w:w="1842" w:type="dxa"/>
            <w:shd w:val="clear" w:color="auto" w:fill="auto"/>
            <w:vAlign w:val="center"/>
          </w:tcPr>
          <w:p w:rsidR="00F222C8" w:rsidRPr="00F222C8" w:rsidRDefault="00F222C8" w:rsidP="00F222C8">
            <w:pPr>
              <w:jc w:val="center"/>
              <w:rPr>
                <w:sz w:val="22"/>
                <w:szCs w:val="22"/>
              </w:rPr>
            </w:pPr>
            <w:r w:rsidRPr="00F222C8">
              <w:rPr>
                <w:sz w:val="22"/>
                <w:szCs w:val="22"/>
              </w:rPr>
              <w:t>80 852 386,36</w:t>
            </w:r>
          </w:p>
        </w:tc>
        <w:tc>
          <w:tcPr>
            <w:tcW w:w="1134" w:type="dxa"/>
            <w:shd w:val="clear" w:color="auto" w:fill="auto"/>
            <w:vAlign w:val="center"/>
          </w:tcPr>
          <w:p w:rsidR="00F222C8" w:rsidRPr="00F222C8" w:rsidRDefault="00F222C8" w:rsidP="00F222C8">
            <w:pPr>
              <w:jc w:val="center"/>
              <w:rPr>
                <w:sz w:val="22"/>
                <w:szCs w:val="22"/>
              </w:rPr>
            </w:pPr>
            <w:r w:rsidRPr="00F222C8">
              <w:rPr>
                <w:sz w:val="22"/>
                <w:szCs w:val="22"/>
              </w:rPr>
              <w:t>98,37</w:t>
            </w:r>
          </w:p>
        </w:tc>
      </w:tr>
      <w:tr w:rsidR="00F222C8" w:rsidRPr="00F222C8" w:rsidTr="00F66C70">
        <w:tc>
          <w:tcPr>
            <w:tcW w:w="513" w:type="dxa"/>
            <w:vAlign w:val="center"/>
          </w:tcPr>
          <w:p w:rsidR="00F222C8" w:rsidRPr="00F222C8" w:rsidRDefault="00F222C8" w:rsidP="00275373">
            <w:pPr>
              <w:jc w:val="center"/>
              <w:rPr>
                <w:bCs/>
                <w:sz w:val="22"/>
                <w:szCs w:val="22"/>
              </w:rPr>
            </w:pPr>
            <w:r w:rsidRPr="00F222C8">
              <w:rPr>
                <w:bCs/>
                <w:sz w:val="22"/>
                <w:szCs w:val="22"/>
              </w:rPr>
              <w:t>8</w:t>
            </w:r>
          </w:p>
        </w:tc>
        <w:tc>
          <w:tcPr>
            <w:tcW w:w="4590" w:type="dxa"/>
            <w:vAlign w:val="center"/>
          </w:tcPr>
          <w:p w:rsidR="00F222C8" w:rsidRPr="00F222C8" w:rsidRDefault="00F222C8" w:rsidP="00275373">
            <w:pPr>
              <w:rPr>
                <w:bCs/>
                <w:sz w:val="22"/>
                <w:szCs w:val="22"/>
              </w:rPr>
            </w:pPr>
            <w:r w:rsidRPr="00F222C8">
              <w:rPr>
                <w:sz w:val="22"/>
                <w:szCs w:val="22"/>
              </w:rPr>
              <w:t>МП "Защита населения территорий Мотыгинского района от чрезвычайных ситуаций природного и техногенного характера"</w:t>
            </w:r>
          </w:p>
        </w:tc>
        <w:tc>
          <w:tcPr>
            <w:tcW w:w="2127" w:type="dxa"/>
            <w:shd w:val="clear" w:color="auto" w:fill="auto"/>
            <w:vAlign w:val="center"/>
          </w:tcPr>
          <w:p w:rsidR="00F222C8" w:rsidRPr="00F222C8" w:rsidRDefault="00F222C8" w:rsidP="00F222C8">
            <w:pPr>
              <w:jc w:val="center"/>
              <w:rPr>
                <w:sz w:val="22"/>
                <w:szCs w:val="22"/>
              </w:rPr>
            </w:pPr>
            <w:r w:rsidRPr="00F222C8">
              <w:rPr>
                <w:sz w:val="22"/>
                <w:szCs w:val="22"/>
              </w:rPr>
              <w:t>9 738 241,88</w:t>
            </w:r>
          </w:p>
        </w:tc>
        <w:tc>
          <w:tcPr>
            <w:tcW w:w="1842" w:type="dxa"/>
            <w:shd w:val="clear" w:color="auto" w:fill="auto"/>
            <w:vAlign w:val="center"/>
          </w:tcPr>
          <w:p w:rsidR="00F222C8" w:rsidRPr="00F222C8" w:rsidRDefault="00F222C8" w:rsidP="00F222C8">
            <w:pPr>
              <w:jc w:val="center"/>
              <w:rPr>
                <w:sz w:val="22"/>
                <w:szCs w:val="22"/>
              </w:rPr>
            </w:pPr>
            <w:r w:rsidRPr="00F222C8">
              <w:rPr>
                <w:sz w:val="22"/>
                <w:szCs w:val="22"/>
              </w:rPr>
              <w:t>9 443 934,27</w:t>
            </w:r>
          </w:p>
        </w:tc>
        <w:tc>
          <w:tcPr>
            <w:tcW w:w="1134" w:type="dxa"/>
            <w:shd w:val="clear" w:color="auto" w:fill="auto"/>
            <w:vAlign w:val="center"/>
          </w:tcPr>
          <w:p w:rsidR="00F222C8" w:rsidRPr="00F222C8" w:rsidRDefault="00F222C8" w:rsidP="00F222C8">
            <w:pPr>
              <w:jc w:val="center"/>
              <w:rPr>
                <w:sz w:val="22"/>
                <w:szCs w:val="22"/>
              </w:rPr>
            </w:pPr>
            <w:r w:rsidRPr="00F222C8">
              <w:rPr>
                <w:sz w:val="22"/>
                <w:szCs w:val="22"/>
              </w:rPr>
              <w:t>96,98</w:t>
            </w:r>
          </w:p>
        </w:tc>
      </w:tr>
      <w:tr w:rsidR="00F222C8" w:rsidRPr="00F222C8" w:rsidTr="00F66C70">
        <w:trPr>
          <w:trHeight w:val="125"/>
        </w:trPr>
        <w:tc>
          <w:tcPr>
            <w:tcW w:w="513" w:type="dxa"/>
            <w:vAlign w:val="center"/>
          </w:tcPr>
          <w:p w:rsidR="00F222C8" w:rsidRPr="00F222C8" w:rsidRDefault="00F222C8" w:rsidP="00275373">
            <w:pPr>
              <w:jc w:val="center"/>
              <w:rPr>
                <w:bCs/>
                <w:sz w:val="22"/>
                <w:szCs w:val="22"/>
              </w:rPr>
            </w:pPr>
            <w:r w:rsidRPr="00F222C8">
              <w:rPr>
                <w:bCs/>
                <w:sz w:val="22"/>
                <w:szCs w:val="22"/>
              </w:rPr>
              <w:t>9</w:t>
            </w:r>
          </w:p>
        </w:tc>
        <w:tc>
          <w:tcPr>
            <w:tcW w:w="4590" w:type="dxa"/>
            <w:vAlign w:val="center"/>
          </w:tcPr>
          <w:p w:rsidR="00F222C8" w:rsidRPr="00F222C8" w:rsidRDefault="00F222C8" w:rsidP="00275373">
            <w:pPr>
              <w:rPr>
                <w:bCs/>
                <w:sz w:val="22"/>
                <w:szCs w:val="22"/>
              </w:rPr>
            </w:pPr>
            <w:r w:rsidRPr="00F222C8">
              <w:rPr>
                <w:sz w:val="22"/>
                <w:szCs w:val="22"/>
              </w:rPr>
              <w:t>МП "Развитие малого, среднего предпринимательства и сельского хозяйства в Мотыгинском районе"</w:t>
            </w:r>
          </w:p>
        </w:tc>
        <w:tc>
          <w:tcPr>
            <w:tcW w:w="2127" w:type="dxa"/>
            <w:shd w:val="clear" w:color="auto" w:fill="auto"/>
            <w:vAlign w:val="center"/>
          </w:tcPr>
          <w:p w:rsidR="00F222C8" w:rsidRPr="00F222C8" w:rsidRDefault="00F222C8" w:rsidP="00F222C8">
            <w:pPr>
              <w:jc w:val="center"/>
              <w:rPr>
                <w:sz w:val="22"/>
                <w:szCs w:val="22"/>
              </w:rPr>
            </w:pPr>
            <w:r w:rsidRPr="00F222C8">
              <w:rPr>
                <w:sz w:val="22"/>
                <w:szCs w:val="22"/>
              </w:rPr>
              <w:t>2 921 040,00</w:t>
            </w:r>
          </w:p>
        </w:tc>
        <w:tc>
          <w:tcPr>
            <w:tcW w:w="1842" w:type="dxa"/>
            <w:shd w:val="clear" w:color="auto" w:fill="auto"/>
            <w:vAlign w:val="center"/>
          </w:tcPr>
          <w:p w:rsidR="00F222C8" w:rsidRPr="00F222C8" w:rsidRDefault="00F222C8" w:rsidP="00F222C8">
            <w:pPr>
              <w:jc w:val="center"/>
              <w:rPr>
                <w:sz w:val="22"/>
                <w:szCs w:val="22"/>
              </w:rPr>
            </w:pPr>
            <w:r w:rsidRPr="00F222C8">
              <w:rPr>
                <w:sz w:val="22"/>
                <w:szCs w:val="22"/>
              </w:rPr>
              <w:t>2 349 422,75</w:t>
            </w:r>
          </w:p>
        </w:tc>
        <w:tc>
          <w:tcPr>
            <w:tcW w:w="1134" w:type="dxa"/>
            <w:shd w:val="clear" w:color="auto" w:fill="auto"/>
            <w:vAlign w:val="center"/>
          </w:tcPr>
          <w:p w:rsidR="00F222C8" w:rsidRPr="00F222C8" w:rsidRDefault="00F222C8" w:rsidP="00F222C8">
            <w:pPr>
              <w:jc w:val="center"/>
              <w:rPr>
                <w:sz w:val="22"/>
                <w:szCs w:val="22"/>
              </w:rPr>
            </w:pPr>
            <w:r w:rsidRPr="00F222C8">
              <w:rPr>
                <w:sz w:val="22"/>
                <w:szCs w:val="22"/>
              </w:rPr>
              <w:t>80,43</w:t>
            </w:r>
          </w:p>
        </w:tc>
      </w:tr>
      <w:tr w:rsidR="00F222C8" w:rsidRPr="00F222C8" w:rsidTr="00F66C70">
        <w:tc>
          <w:tcPr>
            <w:tcW w:w="513" w:type="dxa"/>
            <w:vAlign w:val="center"/>
          </w:tcPr>
          <w:p w:rsidR="00F222C8" w:rsidRPr="00F222C8" w:rsidRDefault="00F222C8" w:rsidP="00275373">
            <w:pPr>
              <w:jc w:val="center"/>
              <w:rPr>
                <w:bCs/>
                <w:sz w:val="22"/>
                <w:szCs w:val="22"/>
              </w:rPr>
            </w:pPr>
            <w:r w:rsidRPr="00F222C8">
              <w:rPr>
                <w:bCs/>
                <w:sz w:val="22"/>
                <w:szCs w:val="22"/>
              </w:rPr>
              <w:t>10</w:t>
            </w:r>
          </w:p>
        </w:tc>
        <w:tc>
          <w:tcPr>
            <w:tcW w:w="4590" w:type="dxa"/>
            <w:vAlign w:val="center"/>
          </w:tcPr>
          <w:p w:rsidR="00F222C8" w:rsidRPr="00F222C8" w:rsidRDefault="00F222C8" w:rsidP="00275373">
            <w:pPr>
              <w:rPr>
                <w:bCs/>
                <w:sz w:val="22"/>
                <w:szCs w:val="22"/>
              </w:rPr>
            </w:pPr>
            <w:r w:rsidRPr="00F222C8">
              <w:rPr>
                <w:sz w:val="22"/>
                <w:szCs w:val="22"/>
              </w:rPr>
              <w:t>МП "Развитие транспортной системы в Мотыгинском районе"</w:t>
            </w:r>
          </w:p>
        </w:tc>
        <w:tc>
          <w:tcPr>
            <w:tcW w:w="2127" w:type="dxa"/>
            <w:shd w:val="clear" w:color="auto" w:fill="auto"/>
            <w:vAlign w:val="center"/>
          </w:tcPr>
          <w:p w:rsidR="00F222C8" w:rsidRPr="00F222C8" w:rsidRDefault="00F222C8" w:rsidP="00F222C8">
            <w:pPr>
              <w:jc w:val="center"/>
              <w:rPr>
                <w:sz w:val="22"/>
                <w:szCs w:val="22"/>
              </w:rPr>
            </w:pPr>
            <w:r w:rsidRPr="00F222C8">
              <w:rPr>
                <w:sz w:val="22"/>
                <w:szCs w:val="22"/>
              </w:rPr>
              <w:t>43 742 100,23</w:t>
            </w:r>
          </w:p>
        </w:tc>
        <w:tc>
          <w:tcPr>
            <w:tcW w:w="1842" w:type="dxa"/>
            <w:shd w:val="clear" w:color="auto" w:fill="auto"/>
            <w:vAlign w:val="center"/>
          </w:tcPr>
          <w:p w:rsidR="00F222C8" w:rsidRPr="00F222C8" w:rsidRDefault="00F222C8" w:rsidP="00F222C8">
            <w:pPr>
              <w:jc w:val="center"/>
              <w:rPr>
                <w:sz w:val="22"/>
                <w:szCs w:val="22"/>
              </w:rPr>
            </w:pPr>
            <w:r w:rsidRPr="00F222C8">
              <w:rPr>
                <w:sz w:val="22"/>
                <w:szCs w:val="22"/>
              </w:rPr>
              <w:t>42 652 213,87</w:t>
            </w:r>
          </w:p>
        </w:tc>
        <w:tc>
          <w:tcPr>
            <w:tcW w:w="1134" w:type="dxa"/>
            <w:shd w:val="clear" w:color="auto" w:fill="auto"/>
            <w:vAlign w:val="center"/>
          </w:tcPr>
          <w:p w:rsidR="00F222C8" w:rsidRPr="00F222C8" w:rsidRDefault="00F222C8" w:rsidP="00F222C8">
            <w:pPr>
              <w:jc w:val="center"/>
              <w:rPr>
                <w:sz w:val="22"/>
                <w:szCs w:val="22"/>
              </w:rPr>
            </w:pPr>
            <w:r w:rsidRPr="00F222C8">
              <w:rPr>
                <w:sz w:val="22"/>
                <w:szCs w:val="22"/>
              </w:rPr>
              <w:t>97,51</w:t>
            </w:r>
          </w:p>
        </w:tc>
      </w:tr>
      <w:tr w:rsidR="00F222C8" w:rsidRPr="00F222C8" w:rsidTr="00F66C70">
        <w:tc>
          <w:tcPr>
            <w:tcW w:w="513" w:type="dxa"/>
            <w:vAlign w:val="center"/>
          </w:tcPr>
          <w:p w:rsidR="00F222C8" w:rsidRPr="00F222C8" w:rsidRDefault="00F222C8" w:rsidP="00275373">
            <w:pPr>
              <w:jc w:val="center"/>
              <w:rPr>
                <w:bCs/>
                <w:sz w:val="22"/>
                <w:szCs w:val="22"/>
              </w:rPr>
            </w:pPr>
            <w:r w:rsidRPr="00F222C8">
              <w:rPr>
                <w:bCs/>
                <w:sz w:val="22"/>
                <w:szCs w:val="22"/>
              </w:rPr>
              <w:t>11</w:t>
            </w:r>
          </w:p>
        </w:tc>
        <w:tc>
          <w:tcPr>
            <w:tcW w:w="4590" w:type="dxa"/>
            <w:vAlign w:val="center"/>
          </w:tcPr>
          <w:p w:rsidR="00F222C8" w:rsidRPr="00F222C8" w:rsidRDefault="00F222C8" w:rsidP="00275373">
            <w:pPr>
              <w:rPr>
                <w:bCs/>
                <w:sz w:val="22"/>
                <w:szCs w:val="22"/>
              </w:rPr>
            </w:pPr>
            <w:r w:rsidRPr="00F222C8">
              <w:rPr>
                <w:sz w:val="22"/>
                <w:szCs w:val="22"/>
              </w:rPr>
              <w:t>МП "Обеспечение доступным и комфортным жильем жителей Мотыгинского района"</w:t>
            </w:r>
          </w:p>
        </w:tc>
        <w:tc>
          <w:tcPr>
            <w:tcW w:w="2127" w:type="dxa"/>
            <w:shd w:val="clear" w:color="auto" w:fill="auto"/>
            <w:vAlign w:val="center"/>
          </w:tcPr>
          <w:p w:rsidR="00F222C8" w:rsidRPr="00F222C8" w:rsidRDefault="00F222C8" w:rsidP="00F222C8">
            <w:pPr>
              <w:jc w:val="center"/>
              <w:rPr>
                <w:sz w:val="22"/>
                <w:szCs w:val="22"/>
              </w:rPr>
            </w:pPr>
            <w:r w:rsidRPr="00F222C8">
              <w:rPr>
                <w:sz w:val="22"/>
                <w:szCs w:val="22"/>
              </w:rPr>
              <w:t>16 656 957,55</w:t>
            </w:r>
          </w:p>
        </w:tc>
        <w:tc>
          <w:tcPr>
            <w:tcW w:w="1842" w:type="dxa"/>
            <w:shd w:val="clear" w:color="auto" w:fill="auto"/>
            <w:vAlign w:val="center"/>
          </w:tcPr>
          <w:p w:rsidR="00F222C8" w:rsidRPr="00F222C8" w:rsidRDefault="00F222C8" w:rsidP="00F222C8">
            <w:pPr>
              <w:jc w:val="center"/>
              <w:rPr>
                <w:sz w:val="22"/>
                <w:szCs w:val="22"/>
              </w:rPr>
            </w:pPr>
            <w:r w:rsidRPr="00F222C8">
              <w:rPr>
                <w:sz w:val="22"/>
                <w:szCs w:val="22"/>
              </w:rPr>
              <w:t>9 679 353,31</w:t>
            </w:r>
          </w:p>
        </w:tc>
        <w:tc>
          <w:tcPr>
            <w:tcW w:w="1134" w:type="dxa"/>
            <w:shd w:val="clear" w:color="auto" w:fill="auto"/>
            <w:vAlign w:val="center"/>
          </w:tcPr>
          <w:p w:rsidR="00F222C8" w:rsidRPr="00F222C8" w:rsidRDefault="00F222C8" w:rsidP="00F222C8">
            <w:pPr>
              <w:jc w:val="center"/>
              <w:rPr>
                <w:sz w:val="22"/>
                <w:szCs w:val="22"/>
              </w:rPr>
            </w:pPr>
            <w:r w:rsidRPr="00F222C8">
              <w:rPr>
                <w:sz w:val="22"/>
                <w:szCs w:val="22"/>
              </w:rPr>
              <w:t>58,11</w:t>
            </w:r>
          </w:p>
        </w:tc>
      </w:tr>
      <w:tr w:rsidR="00F222C8" w:rsidRPr="00F222C8" w:rsidTr="00F66C70">
        <w:tc>
          <w:tcPr>
            <w:tcW w:w="513" w:type="dxa"/>
            <w:vAlign w:val="center"/>
          </w:tcPr>
          <w:p w:rsidR="00F222C8" w:rsidRPr="00F222C8" w:rsidRDefault="00F222C8" w:rsidP="00275373">
            <w:pPr>
              <w:jc w:val="center"/>
              <w:rPr>
                <w:bCs/>
                <w:sz w:val="22"/>
                <w:szCs w:val="22"/>
              </w:rPr>
            </w:pPr>
          </w:p>
        </w:tc>
        <w:tc>
          <w:tcPr>
            <w:tcW w:w="4590" w:type="dxa"/>
            <w:vAlign w:val="center"/>
          </w:tcPr>
          <w:p w:rsidR="00F222C8" w:rsidRPr="00F222C8" w:rsidRDefault="00F222C8" w:rsidP="00275373">
            <w:pPr>
              <w:rPr>
                <w:bCs/>
                <w:sz w:val="22"/>
                <w:szCs w:val="22"/>
              </w:rPr>
            </w:pPr>
            <w:r w:rsidRPr="00F222C8">
              <w:rPr>
                <w:bCs/>
                <w:sz w:val="22"/>
                <w:szCs w:val="22"/>
              </w:rPr>
              <w:t>Итого</w:t>
            </w:r>
          </w:p>
        </w:tc>
        <w:tc>
          <w:tcPr>
            <w:tcW w:w="2127" w:type="dxa"/>
            <w:shd w:val="clear" w:color="auto" w:fill="auto"/>
            <w:vAlign w:val="bottom"/>
          </w:tcPr>
          <w:p w:rsidR="00F222C8" w:rsidRPr="00F222C8" w:rsidRDefault="003810D7" w:rsidP="00275373">
            <w:pPr>
              <w:jc w:val="right"/>
              <w:rPr>
                <w:sz w:val="22"/>
                <w:szCs w:val="22"/>
              </w:rPr>
            </w:pPr>
            <w:r>
              <w:rPr>
                <w:sz w:val="22"/>
                <w:szCs w:val="22"/>
              </w:rPr>
              <w:t>1 256 466 440,94</w:t>
            </w:r>
          </w:p>
        </w:tc>
        <w:tc>
          <w:tcPr>
            <w:tcW w:w="1842" w:type="dxa"/>
            <w:shd w:val="clear" w:color="auto" w:fill="auto"/>
            <w:vAlign w:val="bottom"/>
          </w:tcPr>
          <w:p w:rsidR="00F222C8" w:rsidRPr="00F222C8" w:rsidRDefault="003810D7" w:rsidP="00275373">
            <w:pPr>
              <w:jc w:val="right"/>
              <w:rPr>
                <w:sz w:val="22"/>
                <w:szCs w:val="22"/>
              </w:rPr>
            </w:pPr>
            <w:r>
              <w:rPr>
                <w:sz w:val="22"/>
                <w:szCs w:val="22"/>
              </w:rPr>
              <w:t>1 221 791 289,23</w:t>
            </w:r>
          </w:p>
        </w:tc>
        <w:tc>
          <w:tcPr>
            <w:tcW w:w="1134" w:type="dxa"/>
            <w:shd w:val="clear" w:color="auto" w:fill="auto"/>
          </w:tcPr>
          <w:p w:rsidR="00F222C8" w:rsidRPr="00F222C8" w:rsidRDefault="003810D7" w:rsidP="00275373">
            <w:pPr>
              <w:jc w:val="right"/>
              <w:rPr>
                <w:sz w:val="22"/>
                <w:szCs w:val="22"/>
              </w:rPr>
            </w:pPr>
            <w:r>
              <w:rPr>
                <w:sz w:val="22"/>
                <w:szCs w:val="22"/>
              </w:rPr>
              <w:t>97,24</w:t>
            </w:r>
          </w:p>
        </w:tc>
      </w:tr>
    </w:tbl>
    <w:bookmarkEnd w:id="37"/>
    <w:p w:rsidR="006855D9" w:rsidRPr="008B6FF9" w:rsidRDefault="000F5A15" w:rsidP="00F66C70">
      <w:pPr>
        <w:pStyle w:val="36"/>
        <w:spacing w:before="120" w:after="0" w:line="360" w:lineRule="auto"/>
        <w:ind w:firstLine="702"/>
        <w:jc w:val="both"/>
        <w:rPr>
          <w:sz w:val="28"/>
          <w:szCs w:val="28"/>
        </w:rPr>
      </w:pPr>
      <w:r w:rsidRPr="008B6FF9">
        <w:rPr>
          <w:sz w:val="28"/>
          <w:szCs w:val="28"/>
        </w:rPr>
        <w:t xml:space="preserve">Из </w:t>
      </w:r>
      <w:r w:rsidR="003810D7">
        <w:rPr>
          <w:sz w:val="28"/>
          <w:szCs w:val="28"/>
        </w:rPr>
        <w:t>11</w:t>
      </w:r>
      <w:r w:rsidR="006855D9" w:rsidRPr="008B6FF9">
        <w:rPr>
          <w:sz w:val="28"/>
          <w:szCs w:val="28"/>
        </w:rPr>
        <w:t xml:space="preserve"> </w:t>
      </w:r>
      <w:r w:rsidR="003810D7">
        <w:rPr>
          <w:sz w:val="28"/>
          <w:szCs w:val="28"/>
        </w:rPr>
        <w:t xml:space="preserve">муниципальных </w:t>
      </w:r>
      <w:r w:rsidR="006855D9" w:rsidRPr="008B6FF9">
        <w:rPr>
          <w:sz w:val="28"/>
          <w:szCs w:val="28"/>
        </w:rPr>
        <w:t xml:space="preserve"> программ, предусмотренных </w:t>
      </w:r>
      <w:proofErr w:type="spellStart"/>
      <w:r w:rsidR="003810D7">
        <w:rPr>
          <w:sz w:val="28"/>
          <w:szCs w:val="28"/>
        </w:rPr>
        <w:t>Решением</w:t>
      </w:r>
      <w:r w:rsidR="006855D9" w:rsidRPr="008B6FF9">
        <w:rPr>
          <w:sz w:val="28"/>
          <w:szCs w:val="28"/>
        </w:rPr>
        <w:t>о</w:t>
      </w:r>
      <w:proofErr w:type="spellEnd"/>
      <w:r w:rsidR="006855D9" w:rsidRPr="008B6FF9">
        <w:rPr>
          <w:sz w:val="28"/>
          <w:szCs w:val="28"/>
        </w:rPr>
        <w:t xml:space="preserve"> </w:t>
      </w:r>
      <w:proofErr w:type="gramStart"/>
      <w:r w:rsidR="006855D9" w:rsidRPr="008B6FF9">
        <w:rPr>
          <w:sz w:val="28"/>
          <w:szCs w:val="28"/>
        </w:rPr>
        <w:t>бюджете</w:t>
      </w:r>
      <w:proofErr w:type="gramEnd"/>
      <w:r w:rsidR="006855D9" w:rsidRPr="008B6FF9">
        <w:rPr>
          <w:sz w:val="28"/>
          <w:szCs w:val="28"/>
        </w:rPr>
        <w:t xml:space="preserve">, высокое исполнение </w:t>
      </w:r>
      <w:r w:rsidR="002D41D3" w:rsidRPr="008B6FF9">
        <w:rPr>
          <w:sz w:val="28"/>
          <w:szCs w:val="28"/>
        </w:rPr>
        <w:t xml:space="preserve">(от 95% до 100%) </w:t>
      </w:r>
      <w:r w:rsidRPr="008B6FF9">
        <w:rPr>
          <w:sz w:val="28"/>
          <w:szCs w:val="28"/>
        </w:rPr>
        <w:t xml:space="preserve">сложилось по </w:t>
      </w:r>
      <w:r w:rsidR="00F66C70">
        <w:rPr>
          <w:sz w:val="28"/>
          <w:szCs w:val="28"/>
        </w:rPr>
        <w:t>8</w:t>
      </w:r>
      <w:r w:rsidR="006855D9" w:rsidRPr="008B6FF9">
        <w:rPr>
          <w:sz w:val="28"/>
          <w:szCs w:val="28"/>
        </w:rPr>
        <w:t xml:space="preserve"> программам.</w:t>
      </w:r>
    </w:p>
    <w:p w:rsidR="006855D9" w:rsidRPr="008B6FF9" w:rsidRDefault="006855D9" w:rsidP="00F66C70">
      <w:pPr>
        <w:pStyle w:val="36"/>
        <w:spacing w:before="120" w:after="0" w:line="360" w:lineRule="auto"/>
        <w:ind w:firstLine="702"/>
        <w:jc w:val="both"/>
        <w:rPr>
          <w:sz w:val="28"/>
          <w:szCs w:val="28"/>
        </w:rPr>
      </w:pPr>
      <w:r w:rsidRPr="008B6FF9">
        <w:rPr>
          <w:sz w:val="28"/>
          <w:szCs w:val="28"/>
        </w:rPr>
        <w:t>В диа</w:t>
      </w:r>
      <w:r w:rsidR="002D41D3" w:rsidRPr="008B6FF9">
        <w:rPr>
          <w:sz w:val="28"/>
          <w:szCs w:val="28"/>
        </w:rPr>
        <w:t xml:space="preserve">пазоне от 90% до 95% исполнено </w:t>
      </w:r>
      <w:r w:rsidR="003810D7">
        <w:rPr>
          <w:sz w:val="28"/>
          <w:szCs w:val="28"/>
        </w:rPr>
        <w:t>1</w:t>
      </w:r>
      <w:r w:rsidR="002D41D3" w:rsidRPr="008B6FF9">
        <w:rPr>
          <w:sz w:val="28"/>
          <w:szCs w:val="28"/>
        </w:rPr>
        <w:t xml:space="preserve"> программ</w:t>
      </w:r>
      <w:r w:rsidR="003810D7">
        <w:rPr>
          <w:sz w:val="28"/>
          <w:szCs w:val="28"/>
        </w:rPr>
        <w:t>а</w:t>
      </w:r>
      <w:r w:rsidRPr="008B6FF9">
        <w:rPr>
          <w:sz w:val="28"/>
          <w:szCs w:val="28"/>
        </w:rPr>
        <w:t>.</w:t>
      </w:r>
    </w:p>
    <w:p w:rsidR="006855D9" w:rsidRPr="008B6FF9" w:rsidRDefault="002D41D3" w:rsidP="00F66C70">
      <w:pPr>
        <w:pStyle w:val="36"/>
        <w:spacing w:before="120" w:after="0" w:line="360" w:lineRule="auto"/>
        <w:ind w:firstLine="702"/>
        <w:jc w:val="both"/>
        <w:rPr>
          <w:sz w:val="28"/>
          <w:szCs w:val="28"/>
        </w:rPr>
      </w:pPr>
      <w:r w:rsidRPr="008B6FF9">
        <w:rPr>
          <w:sz w:val="28"/>
          <w:szCs w:val="28"/>
        </w:rPr>
        <w:t xml:space="preserve">По </w:t>
      </w:r>
      <w:r w:rsidR="00F66C70">
        <w:rPr>
          <w:sz w:val="28"/>
          <w:szCs w:val="28"/>
        </w:rPr>
        <w:t>2</w:t>
      </w:r>
      <w:r w:rsidR="006855D9" w:rsidRPr="008B6FF9">
        <w:rPr>
          <w:sz w:val="28"/>
          <w:szCs w:val="28"/>
        </w:rPr>
        <w:t xml:space="preserve"> </w:t>
      </w:r>
      <w:r w:rsidR="00F66C70">
        <w:rPr>
          <w:sz w:val="28"/>
          <w:szCs w:val="28"/>
        </w:rPr>
        <w:t>муниципальным</w:t>
      </w:r>
      <w:r w:rsidR="006855D9" w:rsidRPr="008B6FF9">
        <w:rPr>
          <w:sz w:val="28"/>
          <w:szCs w:val="28"/>
        </w:rPr>
        <w:t xml:space="preserve"> программам исполнение составило менее 90%.</w:t>
      </w:r>
    </w:p>
    <w:p w:rsidR="00817828" w:rsidRPr="008B6FF9" w:rsidRDefault="00817828" w:rsidP="00F66C70">
      <w:pPr>
        <w:pStyle w:val="36"/>
        <w:spacing w:before="120" w:after="0" w:line="360" w:lineRule="auto"/>
        <w:ind w:firstLine="702"/>
        <w:jc w:val="both"/>
        <w:rPr>
          <w:sz w:val="28"/>
          <w:szCs w:val="28"/>
        </w:rPr>
      </w:pPr>
      <w:r w:rsidRPr="000E5D37">
        <w:rPr>
          <w:sz w:val="28"/>
          <w:szCs w:val="28"/>
        </w:rPr>
        <w:t xml:space="preserve">Результаты исполнения </w:t>
      </w:r>
      <w:r w:rsidR="00F66C70" w:rsidRPr="000E5D37">
        <w:rPr>
          <w:sz w:val="28"/>
          <w:szCs w:val="28"/>
        </w:rPr>
        <w:t>муниципальных</w:t>
      </w:r>
      <w:r w:rsidRPr="000E5D37">
        <w:rPr>
          <w:sz w:val="28"/>
          <w:szCs w:val="28"/>
        </w:rPr>
        <w:t xml:space="preserve"> п</w:t>
      </w:r>
      <w:r w:rsidR="000F5A15" w:rsidRPr="000E5D37">
        <w:rPr>
          <w:sz w:val="28"/>
          <w:szCs w:val="28"/>
        </w:rPr>
        <w:t xml:space="preserve">рограмм представлены в </w:t>
      </w:r>
      <w:r w:rsidR="000E5D37" w:rsidRPr="000E5D37">
        <w:rPr>
          <w:sz w:val="28"/>
          <w:szCs w:val="28"/>
        </w:rPr>
        <w:t>Сводном о</w:t>
      </w:r>
      <w:r w:rsidR="000F5A15" w:rsidRPr="000E5D37">
        <w:rPr>
          <w:sz w:val="28"/>
          <w:szCs w:val="28"/>
        </w:rPr>
        <w:t>тчете о</w:t>
      </w:r>
      <w:r w:rsidR="000E5D37" w:rsidRPr="000E5D37">
        <w:rPr>
          <w:sz w:val="28"/>
          <w:szCs w:val="28"/>
        </w:rPr>
        <w:t xml:space="preserve"> ходе </w:t>
      </w:r>
      <w:r w:rsidR="000F5A15" w:rsidRPr="000E5D37">
        <w:rPr>
          <w:sz w:val="28"/>
          <w:szCs w:val="28"/>
        </w:rPr>
        <w:t> </w:t>
      </w:r>
      <w:r w:rsidRPr="000E5D37">
        <w:rPr>
          <w:sz w:val="28"/>
          <w:szCs w:val="28"/>
        </w:rPr>
        <w:t xml:space="preserve">реализации </w:t>
      </w:r>
      <w:r w:rsidR="00F66C70" w:rsidRPr="000E5D37">
        <w:rPr>
          <w:sz w:val="28"/>
          <w:szCs w:val="28"/>
        </w:rPr>
        <w:t>муниципальных</w:t>
      </w:r>
      <w:r w:rsidR="002D41D3" w:rsidRPr="000E5D37">
        <w:rPr>
          <w:sz w:val="28"/>
          <w:szCs w:val="28"/>
        </w:rPr>
        <w:t xml:space="preserve"> программ</w:t>
      </w:r>
      <w:r w:rsidR="000E5D37" w:rsidRPr="000E5D37">
        <w:rPr>
          <w:sz w:val="28"/>
          <w:szCs w:val="28"/>
        </w:rPr>
        <w:t xml:space="preserve"> Мотыгинского района</w:t>
      </w:r>
      <w:r w:rsidR="002D41D3" w:rsidRPr="000E5D37">
        <w:rPr>
          <w:sz w:val="28"/>
          <w:szCs w:val="28"/>
        </w:rPr>
        <w:t xml:space="preserve">, </w:t>
      </w:r>
      <w:r w:rsidR="000E5D37" w:rsidRPr="000E5D37">
        <w:rPr>
          <w:sz w:val="28"/>
          <w:szCs w:val="28"/>
        </w:rPr>
        <w:t>реализуемых</w:t>
      </w:r>
      <w:r w:rsidR="000F5A15" w:rsidRPr="000E5D37">
        <w:rPr>
          <w:sz w:val="28"/>
          <w:szCs w:val="28"/>
        </w:rPr>
        <w:t xml:space="preserve"> в 202</w:t>
      </w:r>
      <w:r w:rsidR="00F66C70" w:rsidRPr="000E5D37">
        <w:rPr>
          <w:sz w:val="28"/>
          <w:szCs w:val="28"/>
        </w:rPr>
        <w:t>3</w:t>
      </w:r>
      <w:r w:rsidR="000F5A15" w:rsidRPr="000E5D37">
        <w:rPr>
          <w:sz w:val="28"/>
          <w:szCs w:val="28"/>
        </w:rPr>
        <w:t xml:space="preserve"> году на </w:t>
      </w:r>
      <w:r w:rsidRPr="000E5D37">
        <w:rPr>
          <w:sz w:val="28"/>
          <w:szCs w:val="28"/>
        </w:rPr>
        <w:t xml:space="preserve">территории </w:t>
      </w:r>
      <w:r w:rsidR="00F66C70" w:rsidRPr="000E5D37">
        <w:rPr>
          <w:sz w:val="28"/>
          <w:szCs w:val="28"/>
        </w:rPr>
        <w:t>Мотыгинского района</w:t>
      </w:r>
      <w:r w:rsidRPr="000E5D37">
        <w:rPr>
          <w:sz w:val="28"/>
          <w:szCs w:val="28"/>
        </w:rPr>
        <w:t>.</w:t>
      </w:r>
    </w:p>
    <w:p w:rsidR="00DC4675" w:rsidRPr="008B6FF9" w:rsidRDefault="00697DB3" w:rsidP="009D3D3E">
      <w:pPr>
        <w:pStyle w:val="36"/>
        <w:spacing w:before="120" w:after="0" w:line="360" w:lineRule="auto"/>
        <w:ind w:firstLine="702"/>
        <w:jc w:val="both"/>
        <w:rPr>
          <w:sz w:val="28"/>
          <w:szCs w:val="28"/>
        </w:rPr>
      </w:pPr>
      <w:r w:rsidRPr="009D3D3E">
        <w:rPr>
          <w:sz w:val="28"/>
          <w:szCs w:val="28"/>
        </w:rPr>
        <w:t xml:space="preserve">Кроме того, </w:t>
      </w:r>
      <w:r w:rsidR="00103878" w:rsidRPr="009D3D3E">
        <w:rPr>
          <w:sz w:val="28"/>
          <w:szCs w:val="28"/>
        </w:rPr>
        <w:t xml:space="preserve">в </w:t>
      </w:r>
      <w:r w:rsidR="009D3D3E" w:rsidRPr="009D3D3E">
        <w:rPr>
          <w:sz w:val="28"/>
          <w:szCs w:val="28"/>
        </w:rPr>
        <w:t xml:space="preserve">Мотыгинском районе </w:t>
      </w:r>
      <w:r w:rsidR="00103878" w:rsidRPr="009D3D3E">
        <w:rPr>
          <w:sz w:val="28"/>
          <w:szCs w:val="28"/>
        </w:rPr>
        <w:t xml:space="preserve"> в 202</w:t>
      </w:r>
      <w:r w:rsidR="009D3D3E" w:rsidRPr="009D3D3E">
        <w:rPr>
          <w:sz w:val="28"/>
          <w:szCs w:val="28"/>
        </w:rPr>
        <w:t xml:space="preserve">3 </w:t>
      </w:r>
      <w:r w:rsidR="00DC4675" w:rsidRPr="009D3D3E">
        <w:rPr>
          <w:sz w:val="28"/>
          <w:szCs w:val="28"/>
        </w:rPr>
        <w:t xml:space="preserve">году осуществляли деятельность </w:t>
      </w:r>
      <w:r w:rsidR="009D3D3E" w:rsidRPr="009D3D3E">
        <w:rPr>
          <w:sz w:val="28"/>
          <w:szCs w:val="28"/>
        </w:rPr>
        <w:t xml:space="preserve">42 муниципальных </w:t>
      </w:r>
      <w:r w:rsidR="00DC4675" w:rsidRPr="009D3D3E">
        <w:rPr>
          <w:sz w:val="28"/>
          <w:szCs w:val="28"/>
        </w:rPr>
        <w:t xml:space="preserve"> учреждений, из них казенного типа – </w:t>
      </w:r>
      <w:r w:rsidR="009D3D3E" w:rsidRPr="009D3D3E">
        <w:rPr>
          <w:sz w:val="28"/>
          <w:szCs w:val="28"/>
        </w:rPr>
        <w:t>10</w:t>
      </w:r>
      <w:r w:rsidR="00DC4675" w:rsidRPr="009D3D3E">
        <w:rPr>
          <w:sz w:val="28"/>
          <w:szCs w:val="28"/>
        </w:rPr>
        <w:t xml:space="preserve">, бюджетного типа – </w:t>
      </w:r>
      <w:r w:rsidR="009D3D3E" w:rsidRPr="009D3D3E">
        <w:rPr>
          <w:sz w:val="28"/>
          <w:szCs w:val="28"/>
        </w:rPr>
        <w:t>32</w:t>
      </w:r>
      <w:r w:rsidR="00DC4675" w:rsidRPr="009D3D3E">
        <w:rPr>
          <w:sz w:val="28"/>
          <w:szCs w:val="28"/>
        </w:rPr>
        <w:t>.</w:t>
      </w:r>
    </w:p>
    <w:p w:rsidR="0077457F" w:rsidRPr="00167B4B" w:rsidRDefault="0077457F" w:rsidP="0077457F">
      <w:pPr>
        <w:jc w:val="center"/>
        <w:rPr>
          <w:sz w:val="28"/>
          <w:szCs w:val="28"/>
        </w:rPr>
      </w:pPr>
      <w:bookmarkStart w:id="38" w:name="_Toc133141968"/>
      <w:bookmarkStart w:id="39" w:name="_Toc133289457"/>
      <w:bookmarkStart w:id="40" w:name="_Toc163379486"/>
      <w:bookmarkEnd w:id="34"/>
      <w:bookmarkEnd w:id="35"/>
      <w:bookmarkEnd w:id="36"/>
      <w:r w:rsidRPr="00167B4B">
        <w:rPr>
          <w:b/>
          <w:smallCaps/>
        </w:rPr>
        <w:br w:type="page"/>
      </w:r>
    </w:p>
    <w:p w:rsidR="000C00D7" w:rsidRDefault="0094295B" w:rsidP="00EC2980">
      <w:pPr>
        <w:pStyle w:val="2"/>
        <w:keepNext w:val="0"/>
        <w:spacing w:before="120"/>
      </w:pPr>
      <w:bookmarkStart w:id="41" w:name="_Toc136009606"/>
      <w:r>
        <w:lastRenderedPageBreak/>
        <w:t>2</w:t>
      </w:r>
      <w:r w:rsidR="000E513C" w:rsidRPr="00023E04">
        <w:t>.</w:t>
      </w:r>
      <w:r w:rsidR="00253B11" w:rsidRPr="00023E04">
        <w:t>2</w:t>
      </w:r>
      <w:r w:rsidR="000E513C" w:rsidRPr="00023E04">
        <w:t xml:space="preserve">. ПОЯСНЕНИЯ ПО РАСХОДОВАНИЮ СРЕДСТВ В РАЗРЕЗЕ </w:t>
      </w:r>
      <w:r w:rsidR="000C00D7" w:rsidRPr="00023E04">
        <w:t>ГОСУДАРСТВЕННЫХ ПРОГРАММ</w:t>
      </w:r>
      <w:bookmarkEnd w:id="41"/>
    </w:p>
    <w:p w:rsidR="00BC1310" w:rsidRDefault="00BC1310" w:rsidP="00BC1310"/>
    <w:p w:rsidR="00BC1310" w:rsidRPr="00BC1310" w:rsidRDefault="00BC1310" w:rsidP="00BC1310">
      <w:pPr>
        <w:autoSpaceDE w:val="0"/>
        <w:autoSpaceDN w:val="0"/>
        <w:adjustRightInd w:val="0"/>
        <w:jc w:val="center"/>
        <w:rPr>
          <w:b/>
          <w:i/>
          <w:sz w:val="28"/>
          <w:szCs w:val="28"/>
        </w:rPr>
      </w:pPr>
      <w:r w:rsidRPr="00BC1310">
        <w:rPr>
          <w:b/>
          <w:i/>
          <w:sz w:val="28"/>
          <w:szCs w:val="28"/>
        </w:rPr>
        <w:t>2.2.1. РАЗВИТИЕ ФИЗИЧЕСКОЙ КУЛЬТУРЫ И СПОРТА НА ТЕРРИТОРИИ МОТЫГИНСКОГО РАЙОНА</w:t>
      </w:r>
    </w:p>
    <w:p w:rsidR="00BC1310" w:rsidRPr="00BC1310" w:rsidRDefault="00BC1310" w:rsidP="00BC1310">
      <w:pPr>
        <w:rPr>
          <w:sz w:val="28"/>
          <w:szCs w:val="28"/>
        </w:rPr>
      </w:pPr>
    </w:p>
    <w:p w:rsidR="00BC1310" w:rsidRPr="00AB2916" w:rsidRDefault="00BC1310" w:rsidP="00BC1310">
      <w:pPr>
        <w:spacing w:line="360" w:lineRule="auto"/>
        <w:ind w:firstLine="709"/>
        <w:jc w:val="both"/>
        <w:rPr>
          <w:sz w:val="28"/>
          <w:szCs w:val="28"/>
        </w:rPr>
      </w:pPr>
      <w:r w:rsidRPr="00AB2916">
        <w:rPr>
          <w:sz w:val="28"/>
          <w:szCs w:val="28"/>
        </w:rPr>
        <w:t xml:space="preserve">В целом по </w:t>
      </w:r>
      <w:r>
        <w:rPr>
          <w:sz w:val="28"/>
          <w:szCs w:val="28"/>
        </w:rPr>
        <w:t>муниципаль</w:t>
      </w:r>
      <w:r w:rsidRPr="00AB2916">
        <w:rPr>
          <w:sz w:val="28"/>
          <w:szCs w:val="28"/>
        </w:rPr>
        <w:t xml:space="preserve">ной программе </w:t>
      </w:r>
      <w:r>
        <w:rPr>
          <w:sz w:val="28"/>
          <w:szCs w:val="28"/>
        </w:rPr>
        <w:t xml:space="preserve">Мотыгинского района </w:t>
      </w:r>
      <w:r w:rsidRPr="00AB2916">
        <w:rPr>
          <w:sz w:val="28"/>
          <w:szCs w:val="28"/>
        </w:rPr>
        <w:t xml:space="preserve"> «Развитие физической культуры и спорта» (далее – Программа) расходы исполнены в сумме </w:t>
      </w:r>
      <w:r>
        <w:rPr>
          <w:sz w:val="28"/>
          <w:szCs w:val="28"/>
        </w:rPr>
        <w:t>146 660,00</w:t>
      </w:r>
      <w:r w:rsidRPr="00AB2916">
        <w:rPr>
          <w:sz w:val="28"/>
          <w:szCs w:val="28"/>
        </w:rPr>
        <w:t>. рублей или 9</w:t>
      </w:r>
      <w:r>
        <w:rPr>
          <w:sz w:val="28"/>
          <w:szCs w:val="28"/>
        </w:rPr>
        <w:t>9</w:t>
      </w:r>
      <w:r w:rsidRPr="00AB2916">
        <w:rPr>
          <w:sz w:val="28"/>
          <w:szCs w:val="28"/>
        </w:rPr>
        <w:t>,</w:t>
      </w:r>
      <w:r>
        <w:rPr>
          <w:sz w:val="28"/>
          <w:szCs w:val="28"/>
        </w:rPr>
        <w:t>43</w:t>
      </w:r>
      <w:r w:rsidRPr="00AB2916">
        <w:rPr>
          <w:sz w:val="28"/>
          <w:szCs w:val="28"/>
        </w:rPr>
        <w:t xml:space="preserve">% от уточненных плановых ассигнований </w:t>
      </w:r>
      <w:r>
        <w:rPr>
          <w:sz w:val="28"/>
          <w:szCs w:val="28"/>
        </w:rPr>
        <w:t>147 500,00</w:t>
      </w:r>
      <w:r w:rsidRPr="00AB2916">
        <w:rPr>
          <w:sz w:val="28"/>
          <w:szCs w:val="28"/>
        </w:rPr>
        <w:t> рублей.</w:t>
      </w:r>
    </w:p>
    <w:p w:rsidR="00BC1310" w:rsidRPr="00AB2916" w:rsidRDefault="00BC1310" w:rsidP="00BC1310">
      <w:pPr>
        <w:spacing w:line="360" w:lineRule="auto"/>
        <w:ind w:firstLine="709"/>
        <w:jc w:val="both"/>
        <w:rPr>
          <w:sz w:val="28"/>
          <w:szCs w:val="28"/>
        </w:rPr>
      </w:pPr>
      <w:r w:rsidRPr="00AB2916">
        <w:rPr>
          <w:sz w:val="28"/>
          <w:szCs w:val="28"/>
        </w:rPr>
        <w:t>Бюджетные ассигнования на реализацию Программы распределены следующим образом:</w:t>
      </w:r>
    </w:p>
    <w:p w:rsidR="00BC1310" w:rsidRDefault="00BC1310" w:rsidP="00BC1310">
      <w:pPr>
        <w:jc w:val="right"/>
        <w:rPr>
          <w:sz w:val="28"/>
          <w:szCs w:val="28"/>
        </w:rPr>
      </w:pPr>
      <w:r w:rsidRPr="00AB2916">
        <w:rPr>
          <w:sz w:val="28"/>
          <w:szCs w:val="28"/>
        </w:rPr>
        <w:t xml:space="preserve">Таблица </w:t>
      </w:r>
      <w:r w:rsidR="00EE471B">
        <w:rPr>
          <w:sz w:val="28"/>
          <w:szCs w:val="28"/>
        </w:rPr>
        <w:t>6</w:t>
      </w:r>
    </w:p>
    <w:tbl>
      <w:tblPr>
        <w:tblW w:w="9923" w:type="dxa"/>
        <w:tblInd w:w="-5" w:type="dxa"/>
        <w:tblLayout w:type="fixed"/>
        <w:tblLook w:val="04A0"/>
      </w:tblPr>
      <w:tblGrid>
        <w:gridCol w:w="504"/>
        <w:gridCol w:w="4883"/>
        <w:gridCol w:w="1559"/>
        <w:gridCol w:w="1559"/>
        <w:gridCol w:w="1418"/>
      </w:tblGrid>
      <w:tr w:rsidR="00BC1310" w:rsidRPr="00E3543B" w:rsidTr="003673ED">
        <w:trPr>
          <w:trHeight w:val="683"/>
          <w:tblHeader/>
        </w:trPr>
        <w:tc>
          <w:tcPr>
            <w:tcW w:w="504" w:type="dxa"/>
            <w:vMerge w:val="restart"/>
            <w:tcBorders>
              <w:top w:val="single" w:sz="4" w:space="0" w:color="auto"/>
              <w:left w:val="single" w:sz="4" w:space="0" w:color="auto"/>
              <w:bottom w:val="nil"/>
              <w:right w:val="single" w:sz="4" w:space="0" w:color="auto"/>
            </w:tcBorders>
            <w:vAlign w:val="center"/>
          </w:tcPr>
          <w:p w:rsidR="00BC1310" w:rsidRPr="00E3543B" w:rsidRDefault="00BC1310" w:rsidP="003673ED">
            <w:pPr>
              <w:rPr>
                <w:sz w:val="28"/>
                <w:szCs w:val="28"/>
              </w:rPr>
            </w:pPr>
            <w:r>
              <w:rPr>
                <w:sz w:val="28"/>
                <w:szCs w:val="28"/>
              </w:rPr>
              <w:t xml:space="preserve">                                                                                                            </w:t>
            </w:r>
            <w:r w:rsidRPr="00E3543B">
              <w:rPr>
                <w:sz w:val="28"/>
                <w:szCs w:val="28"/>
              </w:rPr>
              <w:t>№</w:t>
            </w:r>
          </w:p>
          <w:p w:rsidR="00BC1310" w:rsidRPr="00E3543B" w:rsidRDefault="00BC1310" w:rsidP="003673ED">
            <w:pPr>
              <w:rPr>
                <w:sz w:val="28"/>
                <w:szCs w:val="28"/>
              </w:rPr>
            </w:pPr>
            <w:proofErr w:type="spellStart"/>
            <w:proofErr w:type="gramStart"/>
            <w:r w:rsidRPr="00E3543B">
              <w:rPr>
                <w:sz w:val="28"/>
                <w:szCs w:val="28"/>
              </w:rPr>
              <w:t>п</w:t>
            </w:r>
            <w:proofErr w:type="spellEnd"/>
            <w:proofErr w:type="gramEnd"/>
            <w:r w:rsidRPr="00E3543B">
              <w:rPr>
                <w:sz w:val="28"/>
                <w:szCs w:val="28"/>
              </w:rPr>
              <w:t>/</w:t>
            </w:r>
            <w:proofErr w:type="spellStart"/>
            <w:r w:rsidRPr="00E3543B">
              <w:rPr>
                <w:sz w:val="28"/>
                <w:szCs w:val="28"/>
              </w:rPr>
              <w:t>п</w:t>
            </w:r>
            <w:proofErr w:type="spellEnd"/>
          </w:p>
        </w:tc>
        <w:tc>
          <w:tcPr>
            <w:tcW w:w="4883" w:type="dxa"/>
            <w:vMerge w:val="restart"/>
            <w:tcBorders>
              <w:top w:val="single" w:sz="4" w:space="0" w:color="auto"/>
              <w:left w:val="single" w:sz="4" w:space="0" w:color="auto"/>
              <w:right w:val="single" w:sz="4" w:space="0" w:color="auto"/>
            </w:tcBorders>
            <w:shd w:val="clear" w:color="auto" w:fill="auto"/>
            <w:vAlign w:val="center"/>
            <w:hideMark/>
          </w:tcPr>
          <w:p w:rsidR="00BC1310" w:rsidRPr="00E3543B" w:rsidRDefault="00BC1310" w:rsidP="003673ED">
            <w:pPr>
              <w:rPr>
                <w:sz w:val="28"/>
                <w:szCs w:val="28"/>
              </w:rPr>
            </w:pPr>
            <w:r w:rsidRPr="00E3543B">
              <w:rPr>
                <w:sz w:val="28"/>
                <w:szCs w:val="28"/>
              </w:rPr>
              <w:t>Наименование ГРБС</w:t>
            </w:r>
          </w:p>
        </w:tc>
        <w:tc>
          <w:tcPr>
            <w:tcW w:w="3118"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E3543B" w:rsidRDefault="00BC1310" w:rsidP="003673ED">
            <w:pPr>
              <w:rPr>
                <w:sz w:val="28"/>
                <w:szCs w:val="28"/>
              </w:rPr>
            </w:pPr>
            <w:r w:rsidRPr="00E3543B">
              <w:rPr>
                <w:sz w:val="28"/>
                <w:szCs w:val="28"/>
              </w:rPr>
              <w:t>Объем бюджетных ассигнований</w:t>
            </w:r>
          </w:p>
          <w:p w:rsidR="00BC1310" w:rsidRPr="00E3543B" w:rsidRDefault="00BC1310" w:rsidP="003673ED">
            <w:pPr>
              <w:rPr>
                <w:sz w:val="28"/>
                <w:szCs w:val="28"/>
              </w:rPr>
            </w:pPr>
            <w:r w:rsidRPr="00E3543B">
              <w:rPr>
                <w:sz w:val="28"/>
                <w:szCs w:val="28"/>
              </w:rPr>
              <w:t>(рублей)</w:t>
            </w:r>
          </w:p>
        </w:tc>
        <w:tc>
          <w:tcPr>
            <w:tcW w:w="1418" w:type="dxa"/>
            <w:vMerge w:val="restart"/>
            <w:tcBorders>
              <w:top w:val="single" w:sz="4" w:space="0" w:color="auto"/>
              <w:left w:val="nil"/>
              <w:right w:val="single" w:sz="4" w:space="0" w:color="auto"/>
            </w:tcBorders>
            <w:vAlign w:val="center"/>
          </w:tcPr>
          <w:p w:rsidR="00BC1310" w:rsidRPr="00E3543B" w:rsidRDefault="00BC1310" w:rsidP="003673ED">
            <w:pPr>
              <w:rPr>
                <w:sz w:val="28"/>
                <w:szCs w:val="28"/>
              </w:rPr>
            </w:pPr>
            <w:r w:rsidRPr="00E3543B">
              <w:rPr>
                <w:sz w:val="28"/>
                <w:szCs w:val="28"/>
              </w:rPr>
              <w:t>Процент исполнения</w:t>
            </w:r>
          </w:p>
        </w:tc>
      </w:tr>
      <w:tr w:rsidR="00BC1310" w:rsidRPr="00E3543B" w:rsidTr="003673ED">
        <w:trPr>
          <w:trHeight w:val="70"/>
          <w:tblHeader/>
        </w:trPr>
        <w:tc>
          <w:tcPr>
            <w:tcW w:w="504" w:type="dxa"/>
            <w:vMerge/>
            <w:tcBorders>
              <w:left w:val="single" w:sz="4" w:space="0" w:color="auto"/>
              <w:bottom w:val="single" w:sz="4" w:space="0" w:color="auto"/>
              <w:right w:val="single" w:sz="4" w:space="0" w:color="auto"/>
            </w:tcBorders>
            <w:vAlign w:val="center"/>
          </w:tcPr>
          <w:p w:rsidR="00BC1310" w:rsidRPr="00E3543B" w:rsidRDefault="00BC1310" w:rsidP="003673ED">
            <w:pPr>
              <w:rPr>
                <w:sz w:val="28"/>
                <w:szCs w:val="28"/>
              </w:rPr>
            </w:pPr>
          </w:p>
        </w:tc>
        <w:tc>
          <w:tcPr>
            <w:tcW w:w="4883" w:type="dxa"/>
            <w:vMerge/>
            <w:tcBorders>
              <w:left w:val="single" w:sz="4" w:space="0" w:color="auto"/>
              <w:bottom w:val="single" w:sz="4" w:space="0" w:color="auto"/>
              <w:right w:val="single" w:sz="4" w:space="0" w:color="auto"/>
            </w:tcBorders>
            <w:shd w:val="clear" w:color="auto" w:fill="auto"/>
          </w:tcPr>
          <w:p w:rsidR="00BC1310" w:rsidRPr="00E3543B" w:rsidRDefault="00BC1310" w:rsidP="003673ED">
            <w:pPr>
              <w:rPr>
                <w:sz w:val="28"/>
                <w:szCs w:val="2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уточненный план</w:t>
            </w:r>
          </w:p>
        </w:tc>
        <w:tc>
          <w:tcPr>
            <w:tcW w:w="1559"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факт</w:t>
            </w:r>
          </w:p>
        </w:tc>
        <w:tc>
          <w:tcPr>
            <w:tcW w:w="1418" w:type="dxa"/>
            <w:vMerge/>
            <w:tcBorders>
              <w:left w:val="nil"/>
              <w:bottom w:val="single" w:sz="4" w:space="0" w:color="auto"/>
              <w:right w:val="single" w:sz="4" w:space="0" w:color="auto"/>
            </w:tcBorders>
          </w:tcPr>
          <w:p w:rsidR="00BC1310" w:rsidRPr="00E3543B" w:rsidRDefault="00BC1310" w:rsidP="003673ED">
            <w:pPr>
              <w:rPr>
                <w:sz w:val="28"/>
                <w:szCs w:val="28"/>
              </w:rPr>
            </w:pPr>
          </w:p>
        </w:tc>
      </w:tr>
      <w:tr w:rsidR="00BC1310" w:rsidRPr="00E3543B" w:rsidTr="003673ED">
        <w:trPr>
          <w:trHeight w:val="135"/>
        </w:trPr>
        <w:tc>
          <w:tcPr>
            <w:tcW w:w="504" w:type="dxa"/>
            <w:tcBorders>
              <w:top w:val="single" w:sz="4" w:space="0" w:color="auto"/>
              <w:left w:val="single" w:sz="4" w:space="0" w:color="auto"/>
              <w:right w:val="single" w:sz="4" w:space="0" w:color="auto"/>
            </w:tcBorders>
            <w:vAlign w:val="center"/>
          </w:tcPr>
          <w:p w:rsidR="00BC1310" w:rsidRPr="00E3543B" w:rsidRDefault="00BC1310" w:rsidP="00BC1310">
            <w:pPr>
              <w:jc w:val="center"/>
              <w:rPr>
                <w:sz w:val="28"/>
                <w:szCs w:val="28"/>
              </w:rPr>
            </w:pPr>
            <w:r w:rsidRPr="00E3543B">
              <w:rPr>
                <w:sz w:val="28"/>
                <w:szCs w:val="28"/>
              </w:rPr>
              <w:t>1</w:t>
            </w:r>
          </w:p>
        </w:tc>
        <w:tc>
          <w:tcPr>
            <w:tcW w:w="4883" w:type="dxa"/>
            <w:tcBorders>
              <w:top w:val="single" w:sz="4" w:space="0" w:color="auto"/>
              <w:left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2</w:t>
            </w:r>
          </w:p>
        </w:tc>
        <w:tc>
          <w:tcPr>
            <w:tcW w:w="1559"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3</w:t>
            </w:r>
          </w:p>
        </w:tc>
        <w:tc>
          <w:tcPr>
            <w:tcW w:w="1559"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4</w:t>
            </w:r>
          </w:p>
        </w:tc>
        <w:tc>
          <w:tcPr>
            <w:tcW w:w="1418" w:type="dxa"/>
            <w:tcBorders>
              <w:top w:val="single" w:sz="4" w:space="0" w:color="auto"/>
              <w:left w:val="nil"/>
              <w:right w:val="single" w:sz="4" w:space="0" w:color="auto"/>
            </w:tcBorders>
            <w:vAlign w:val="center"/>
          </w:tcPr>
          <w:p w:rsidR="00BC1310" w:rsidRPr="00E3543B" w:rsidRDefault="00BC1310" w:rsidP="00BC1310">
            <w:pPr>
              <w:jc w:val="center"/>
              <w:rPr>
                <w:sz w:val="28"/>
                <w:szCs w:val="28"/>
              </w:rPr>
            </w:pPr>
            <w:r w:rsidRPr="00E3543B">
              <w:rPr>
                <w:sz w:val="28"/>
                <w:szCs w:val="28"/>
              </w:rPr>
              <w:t>5</w:t>
            </w:r>
          </w:p>
        </w:tc>
      </w:tr>
      <w:tr w:rsidR="00BC1310" w:rsidRPr="00E3543B" w:rsidTr="003673ED">
        <w:trPr>
          <w:trHeight w:val="348"/>
        </w:trPr>
        <w:tc>
          <w:tcPr>
            <w:tcW w:w="504" w:type="dxa"/>
            <w:tcBorders>
              <w:top w:val="single" w:sz="4" w:space="0" w:color="auto"/>
              <w:left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1</w:t>
            </w:r>
          </w:p>
        </w:tc>
        <w:tc>
          <w:tcPr>
            <w:tcW w:w="4883" w:type="dxa"/>
            <w:tcBorders>
              <w:top w:val="single" w:sz="4" w:space="0" w:color="auto"/>
              <w:left w:val="single" w:sz="4" w:space="0" w:color="auto"/>
              <w:right w:val="single" w:sz="4" w:space="0" w:color="auto"/>
            </w:tcBorders>
            <w:shd w:val="clear" w:color="auto" w:fill="auto"/>
            <w:vAlign w:val="center"/>
          </w:tcPr>
          <w:p w:rsidR="00BC1310" w:rsidRPr="00E3543B" w:rsidRDefault="00BC1310" w:rsidP="003673ED">
            <w:pPr>
              <w:rPr>
                <w:sz w:val="28"/>
                <w:szCs w:val="28"/>
              </w:rPr>
            </w:pPr>
            <w:r w:rsidRPr="006B1F01">
              <w:rPr>
                <w:sz w:val="24"/>
                <w:szCs w:val="24"/>
              </w:rPr>
              <w:t>МКУ «Управление культуры Мотыгинского района»</w:t>
            </w:r>
          </w:p>
        </w:tc>
        <w:tc>
          <w:tcPr>
            <w:tcW w:w="1559"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147 500,00</w:t>
            </w:r>
          </w:p>
        </w:tc>
        <w:tc>
          <w:tcPr>
            <w:tcW w:w="1559"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146 660,00</w:t>
            </w:r>
          </w:p>
        </w:tc>
        <w:tc>
          <w:tcPr>
            <w:tcW w:w="1418" w:type="dxa"/>
            <w:tcBorders>
              <w:top w:val="single" w:sz="4" w:space="0" w:color="auto"/>
              <w:left w:val="nil"/>
              <w:right w:val="single" w:sz="4" w:space="0" w:color="auto"/>
            </w:tcBorders>
            <w:vAlign w:val="center"/>
          </w:tcPr>
          <w:p w:rsidR="00BC1310" w:rsidRPr="00E3543B" w:rsidRDefault="00BC1310" w:rsidP="00BC1310">
            <w:pPr>
              <w:jc w:val="center"/>
              <w:rPr>
                <w:sz w:val="28"/>
                <w:szCs w:val="28"/>
              </w:rPr>
            </w:pPr>
            <w:r w:rsidRPr="00E3543B">
              <w:rPr>
                <w:sz w:val="28"/>
                <w:szCs w:val="28"/>
              </w:rPr>
              <w:t>99,4</w:t>
            </w:r>
          </w:p>
        </w:tc>
      </w:tr>
      <w:tr w:rsidR="00BC1310" w:rsidRPr="00E3543B" w:rsidTr="003673ED">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BC1310" w:rsidRPr="00E3543B" w:rsidRDefault="00BC1310" w:rsidP="003673ED">
            <w:pPr>
              <w:rPr>
                <w:sz w:val="28"/>
                <w:szCs w:val="28"/>
              </w:rPr>
            </w:pPr>
          </w:p>
        </w:tc>
        <w:tc>
          <w:tcPr>
            <w:tcW w:w="48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1310" w:rsidRPr="00E3543B" w:rsidRDefault="00BC1310" w:rsidP="003673ED">
            <w:pPr>
              <w:rPr>
                <w:sz w:val="28"/>
                <w:szCs w:val="28"/>
              </w:rPr>
            </w:pPr>
            <w:r w:rsidRPr="00E3543B">
              <w:rPr>
                <w:sz w:val="28"/>
                <w:szCs w:val="28"/>
              </w:rPr>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147 500,00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146 660,00</w:t>
            </w:r>
          </w:p>
        </w:tc>
        <w:tc>
          <w:tcPr>
            <w:tcW w:w="1418" w:type="dxa"/>
            <w:tcBorders>
              <w:top w:val="single" w:sz="4" w:space="0" w:color="auto"/>
              <w:left w:val="nil"/>
              <w:bottom w:val="single" w:sz="4" w:space="0" w:color="auto"/>
              <w:right w:val="single" w:sz="4" w:space="0" w:color="auto"/>
            </w:tcBorders>
            <w:vAlign w:val="center"/>
          </w:tcPr>
          <w:p w:rsidR="00BC1310" w:rsidRPr="00E3543B" w:rsidRDefault="00BC1310" w:rsidP="00BC1310">
            <w:pPr>
              <w:jc w:val="center"/>
              <w:rPr>
                <w:sz w:val="28"/>
                <w:szCs w:val="28"/>
              </w:rPr>
            </w:pPr>
            <w:r w:rsidRPr="00E3543B">
              <w:rPr>
                <w:sz w:val="28"/>
                <w:szCs w:val="28"/>
              </w:rPr>
              <w:t>99,4</w:t>
            </w:r>
          </w:p>
        </w:tc>
      </w:tr>
    </w:tbl>
    <w:p w:rsidR="00BC1310" w:rsidRPr="00E3543B" w:rsidRDefault="00BC1310" w:rsidP="00BC1310">
      <w:pPr>
        <w:rPr>
          <w:sz w:val="28"/>
          <w:szCs w:val="28"/>
        </w:rPr>
      </w:pPr>
    </w:p>
    <w:p w:rsidR="00BC1310" w:rsidRPr="00BC1310" w:rsidRDefault="00BC1310" w:rsidP="00BC1310">
      <w:pPr>
        <w:pStyle w:val="afffe"/>
        <w:tabs>
          <w:tab w:val="left" w:pos="1134"/>
        </w:tabs>
        <w:autoSpaceDE w:val="0"/>
        <w:autoSpaceDN w:val="0"/>
        <w:adjustRightInd w:val="0"/>
        <w:ind w:left="0"/>
        <w:jc w:val="both"/>
        <w:rPr>
          <w:rFonts w:ascii="Times New Roman" w:hAnsi="Times New Roman"/>
          <w:b/>
          <w:sz w:val="28"/>
          <w:szCs w:val="28"/>
        </w:rPr>
      </w:pPr>
      <w:r w:rsidRPr="00BC1310">
        <w:rPr>
          <w:rFonts w:ascii="Times New Roman" w:hAnsi="Times New Roman"/>
          <w:b/>
          <w:sz w:val="28"/>
          <w:szCs w:val="28"/>
        </w:rPr>
        <w:t>Подпрограмма «Развитие массовой физической культуры и спорта на территории Мотыгинского района»:</w:t>
      </w:r>
    </w:p>
    <w:p w:rsidR="00BC1310" w:rsidRPr="00FB3DF8" w:rsidRDefault="00BC1310" w:rsidP="00BC1310">
      <w:pPr>
        <w:pStyle w:val="afffe"/>
        <w:tabs>
          <w:tab w:val="left" w:pos="1134"/>
        </w:tabs>
        <w:autoSpaceDE w:val="0"/>
        <w:autoSpaceDN w:val="0"/>
        <w:adjustRightInd w:val="0"/>
        <w:ind w:left="0"/>
        <w:jc w:val="center"/>
        <w:rPr>
          <w:sz w:val="28"/>
          <w:szCs w:val="28"/>
        </w:rPr>
      </w:pPr>
    </w:p>
    <w:p w:rsidR="00BC1310" w:rsidRDefault="00BC1310" w:rsidP="00BC1310">
      <w:pPr>
        <w:jc w:val="right"/>
        <w:rPr>
          <w:sz w:val="28"/>
          <w:szCs w:val="28"/>
        </w:rPr>
      </w:pPr>
      <w:r w:rsidRPr="00E3543B">
        <w:rPr>
          <w:sz w:val="28"/>
          <w:szCs w:val="28"/>
        </w:rPr>
        <w:t xml:space="preserve">Таблица </w:t>
      </w:r>
      <w:r w:rsidR="00EE471B">
        <w:rPr>
          <w:sz w:val="28"/>
          <w:szCs w:val="28"/>
        </w:rPr>
        <w:t>7</w:t>
      </w:r>
    </w:p>
    <w:tbl>
      <w:tblPr>
        <w:tblW w:w="9923" w:type="dxa"/>
        <w:tblInd w:w="-5" w:type="dxa"/>
        <w:tblLook w:val="04A0"/>
      </w:tblPr>
      <w:tblGrid>
        <w:gridCol w:w="594"/>
        <w:gridCol w:w="4571"/>
        <w:gridCol w:w="1671"/>
        <w:gridCol w:w="1464"/>
        <w:gridCol w:w="1623"/>
      </w:tblGrid>
      <w:tr w:rsidR="00BC1310" w:rsidRPr="00E3543B" w:rsidTr="00EE471B">
        <w:trPr>
          <w:trHeight w:val="630"/>
          <w:tblHeader/>
        </w:trPr>
        <w:tc>
          <w:tcPr>
            <w:tcW w:w="594" w:type="dxa"/>
            <w:vMerge w:val="restart"/>
            <w:tcBorders>
              <w:top w:val="single" w:sz="4" w:space="0" w:color="auto"/>
              <w:left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w:t>
            </w:r>
          </w:p>
          <w:p w:rsidR="00BC1310" w:rsidRPr="00E3543B" w:rsidRDefault="00BC1310" w:rsidP="003673ED">
            <w:pPr>
              <w:rPr>
                <w:sz w:val="28"/>
                <w:szCs w:val="28"/>
              </w:rPr>
            </w:pPr>
            <w:proofErr w:type="spellStart"/>
            <w:proofErr w:type="gramStart"/>
            <w:r w:rsidRPr="00E3543B">
              <w:rPr>
                <w:sz w:val="28"/>
                <w:szCs w:val="28"/>
              </w:rPr>
              <w:t>п</w:t>
            </w:r>
            <w:proofErr w:type="spellEnd"/>
            <w:proofErr w:type="gramEnd"/>
            <w:r w:rsidRPr="00E3543B">
              <w:rPr>
                <w:sz w:val="28"/>
                <w:szCs w:val="28"/>
              </w:rPr>
              <w:t>/</w:t>
            </w:r>
            <w:proofErr w:type="spellStart"/>
            <w:r w:rsidRPr="00E3543B">
              <w:rPr>
                <w:sz w:val="28"/>
                <w:szCs w:val="28"/>
              </w:rPr>
              <w:t>п</w:t>
            </w:r>
            <w:proofErr w:type="spellEnd"/>
          </w:p>
        </w:tc>
        <w:tc>
          <w:tcPr>
            <w:tcW w:w="4571" w:type="dxa"/>
            <w:vMerge w:val="restart"/>
            <w:tcBorders>
              <w:top w:val="single" w:sz="4" w:space="0" w:color="auto"/>
              <w:left w:val="single" w:sz="4" w:space="0" w:color="auto"/>
              <w:right w:val="single" w:sz="4" w:space="0" w:color="auto"/>
            </w:tcBorders>
            <w:shd w:val="clear" w:color="auto" w:fill="auto"/>
            <w:vAlign w:val="center"/>
            <w:hideMark/>
          </w:tcPr>
          <w:p w:rsidR="00BC1310" w:rsidRPr="00E3543B" w:rsidRDefault="00BC1310" w:rsidP="003673ED">
            <w:pPr>
              <w:rPr>
                <w:sz w:val="28"/>
                <w:szCs w:val="28"/>
              </w:rPr>
            </w:pPr>
            <w:r w:rsidRPr="00E3543B">
              <w:rPr>
                <w:sz w:val="28"/>
                <w:szCs w:val="28"/>
              </w:rPr>
              <w:t>Наименование ГРБС</w:t>
            </w:r>
          </w:p>
        </w:tc>
        <w:tc>
          <w:tcPr>
            <w:tcW w:w="3135"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E3543B" w:rsidRDefault="00BC1310" w:rsidP="003673ED">
            <w:pPr>
              <w:rPr>
                <w:sz w:val="28"/>
                <w:szCs w:val="28"/>
              </w:rPr>
            </w:pPr>
            <w:r w:rsidRPr="00E3543B">
              <w:rPr>
                <w:sz w:val="28"/>
                <w:szCs w:val="28"/>
              </w:rPr>
              <w:t>Объем бюджетных ассигнований</w:t>
            </w:r>
          </w:p>
          <w:p w:rsidR="00BC1310" w:rsidRPr="00E3543B" w:rsidRDefault="00BC1310" w:rsidP="003673ED">
            <w:pPr>
              <w:rPr>
                <w:sz w:val="28"/>
                <w:szCs w:val="28"/>
              </w:rPr>
            </w:pPr>
            <w:r w:rsidRPr="00E3543B">
              <w:rPr>
                <w:sz w:val="28"/>
                <w:szCs w:val="28"/>
              </w:rPr>
              <w:t>( рублей)</w:t>
            </w:r>
          </w:p>
        </w:tc>
        <w:tc>
          <w:tcPr>
            <w:tcW w:w="1623" w:type="dxa"/>
            <w:vMerge w:val="restart"/>
            <w:tcBorders>
              <w:top w:val="single" w:sz="4" w:space="0" w:color="auto"/>
              <w:left w:val="nil"/>
              <w:right w:val="single" w:sz="4" w:space="0" w:color="auto"/>
            </w:tcBorders>
            <w:vAlign w:val="center"/>
          </w:tcPr>
          <w:p w:rsidR="00BC1310" w:rsidRPr="00E3543B" w:rsidRDefault="00BC1310" w:rsidP="003673ED">
            <w:pPr>
              <w:rPr>
                <w:sz w:val="28"/>
                <w:szCs w:val="28"/>
              </w:rPr>
            </w:pPr>
            <w:r w:rsidRPr="00E3543B">
              <w:rPr>
                <w:sz w:val="28"/>
                <w:szCs w:val="28"/>
              </w:rPr>
              <w:t xml:space="preserve">Процент исполнения </w:t>
            </w:r>
          </w:p>
        </w:tc>
      </w:tr>
      <w:tr w:rsidR="00BC1310" w:rsidRPr="00E3543B" w:rsidTr="00EE471B">
        <w:trPr>
          <w:trHeight w:val="265"/>
          <w:tblHeader/>
        </w:trPr>
        <w:tc>
          <w:tcPr>
            <w:tcW w:w="594" w:type="dxa"/>
            <w:vMerge/>
            <w:tcBorders>
              <w:left w:val="single" w:sz="4" w:space="0" w:color="auto"/>
              <w:bottom w:val="single" w:sz="4" w:space="0" w:color="auto"/>
              <w:right w:val="single" w:sz="4" w:space="0" w:color="auto"/>
            </w:tcBorders>
          </w:tcPr>
          <w:p w:rsidR="00BC1310" w:rsidRPr="00E3543B" w:rsidRDefault="00BC1310" w:rsidP="003673ED">
            <w:pPr>
              <w:rPr>
                <w:sz w:val="28"/>
                <w:szCs w:val="28"/>
              </w:rPr>
            </w:pPr>
          </w:p>
        </w:tc>
        <w:tc>
          <w:tcPr>
            <w:tcW w:w="4571" w:type="dxa"/>
            <w:vMerge/>
            <w:tcBorders>
              <w:left w:val="single" w:sz="4" w:space="0" w:color="auto"/>
              <w:bottom w:val="single" w:sz="4" w:space="0" w:color="auto"/>
              <w:right w:val="single" w:sz="4" w:space="0" w:color="auto"/>
            </w:tcBorders>
            <w:shd w:val="clear" w:color="auto" w:fill="auto"/>
          </w:tcPr>
          <w:p w:rsidR="00BC1310" w:rsidRPr="00E3543B" w:rsidRDefault="00BC1310" w:rsidP="003673ED">
            <w:pPr>
              <w:rPr>
                <w:sz w:val="28"/>
                <w:szCs w:val="28"/>
              </w:rPr>
            </w:pPr>
          </w:p>
        </w:tc>
        <w:tc>
          <w:tcPr>
            <w:tcW w:w="1671"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уточненный план</w:t>
            </w:r>
          </w:p>
        </w:tc>
        <w:tc>
          <w:tcPr>
            <w:tcW w:w="1464"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факт</w:t>
            </w:r>
          </w:p>
        </w:tc>
        <w:tc>
          <w:tcPr>
            <w:tcW w:w="1623" w:type="dxa"/>
            <w:vMerge/>
            <w:tcBorders>
              <w:left w:val="nil"/>
              <w:bottom w:val="single" w:sz="4" w:space="0" w:color="auto"/>
              <w:right w:val="single" w:sz="4" w:space="0" w:color="auto"/>
            </w:tcBorders>
          </w:tcPr>
          <w:p w:rsidR="00BC1310" w:rsidRPr="00E3543B" w:rsidRDefault="00BC1310" w:rsidP="003673ED">
            <w:pPr>
              <w:rPr>
                <w:sz w:val="28"/>
                <w:szCs w:val="28"/>
              </w:rPr>
            </w:pPr>
          </w:p>
        </w:tc>
      </w:tr>
      <w:tr w:rsidR="00BC1310" w:rsidRPr="00E3543B" w:rsidTr="00EE471B">
        <w:trPr>
          <w:trHeight w:val="112"/>
        </w:trPr>
        <w:tc>
          <w:tcPr>
            <w:tcW w:w="594" w:type="dxa"/>
            <w:tcBorders>
              <w:top w:val="single" w:sz="4" w:space="0" w:color="auto"/>
              <w:left w:val="single" w:sz="4" w:space="0" w:color="auto"/>
              <w:bottom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1</w:t>
            </w:r>
          </w:p>
        </w:tc>
        <w:tc>
          <w:tcPr>
            <w:tcW w:w="4571" w:type="dxa"/>
            <w:tcBorders>
              <w:top w:val="single" w:sz="4" w:space="0" w:color="auto"/>
              <w:left w:val="single" w:sz="4" w:space="0" w:color="auto"/>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2</w:t>
            </w:r>
          </w:p>
        </w:tc>
        <w:tc>
          <w:tcPr>
            <w:tcW w:w="1671"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3</w:t>
            </w:r>
          </w:p>
        </w:tc>
        <w:tc>
          <w:tcPr>
            <w:tcW w:w="1464"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4</w:t>
            </w:r>
          </w:p>
        </w:tc>
        <w:tc>
          <w:tcPr>
            <w:tcW w:w="1623" w:type="dxa"/>
            <w:tcBorders>
              <w:top w:val="single" w:sz="4" w:space="0" w:color="auto"/>
              <w:left w:val="nil"/>
              <w:bottom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5</w:t>
            </w:r>
          </w:p>
        </w:tc>
      </w:tr>
      <w:tr w:rsidR="00BC1310" w:rsidRPr="00E3543B" w:rsidTr="00EE471B">
        <w:trPr>
          <w:trHeight w:val="386"/>
        </w:trPr>
        <w:tc>
          <w:tcPr>
            <w:tcW w:w="594" w:type="dxa"/>
            <w:tcBorders>
              <w:top w:val="single" w:sz="4" w:space="0" w:color="auto"/>
              <w:left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1</w:t>
            </w:r>
          </w:p>
        </w:tc>
        <w:tc>
          <w:tcPr>
            <w:tcW w:w="4571" w:type="dxa"/>
            <w:tcBorders>
              <w:top w:val="single" w:sz="4" w:space="0" w:color="auto"/>
              <w:left w:val="single" w:sz="4" w:space="0" w:color="auto"/>
              <w:right w:val="single" w:sz="4" w:space="0" w:color="auto"/>
            </w:tcBorders>
            <w:shd w:val="clear" w:color="auto" w:fill="auto"/>
            <w:vAlign w:val="center"/>
          </w:tcPr>
          <w:p w:rsidR="00BC1310" w:rsidRPr="00E3543B" w:rsidRDefault="00BC1310" w:rsidP="003673ED">
            <w:pPr>
              <w:rPr>
                <w:sz w:val="28"/>
                <w:szCs w:val="28"/>
              </w:rPr>
            </w:pPr>
            <w:r w:rsidRPr="006B1F01">
              <w:rPr>
                <w:sz w:val="24"/>
                <w:szCs w:val="24"/>
              </w:rPr>
              <w:t>МКУ «Управление культуры Мотыгинского района»</w:t>
            </w:r>
          </w:p>
        </w:tc>
        <w:tc>
          <w:tcPr>
            <w:tcW w:w="1671"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99 500,00</w:t>
            </w:r>
          </w:p>
        </w:tc>
        <w:tc>
          <w:tcPr>
            <w:tcW w:w="1464"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99 500,00</w:t>
            </w:r>
          </w:p>
        </w:tc>
        <w:tc>
          <w:tcPr>
            <w:tcW w:w="1623" w:type="dxa"/>
            <w:tcBorders>
              <w:top w:val="single" w:sz="4" w:space="0" w:color="auto"/>
              <w:left w:val="nil"/>
              <w:right w:val="single" w:sz="4" w:space="0" w:color="auto"/>
            </w:tcBorders>
            <w:vAlign w:val="center"/>
          </w:tcPr>
          <w:p w:rsidR="00BC1310" w:rsidRPr="00E3543B" w:rsidRDefault="00BC1310" w:rsidP="00BC1310">
            <w:pPr>
              <w:jc w:val="center"/>
              <w:rPr>
                <w:sz w:val="28"/>
                <w:szCs w:val="28"/>
              </w:rPr>
            </w:pPr>
            <w:r w:rsidRPr="00E3543B">
              <w:rPr>
                <w:sz w:val="28"/>
                <w:szCs w:val="28"/>
              </w:rPr>
              <w:t>100</w:t>
            </w:r>
          </w:p>
        </w:tc>
      </w:tr>
      <w:tr w:rsidR="00BC1310" w:rsidRPr="00E3543B" w:rsidTr="00EE471B">
        <w:trPr>
          <w:trHeight w:val="281"/>
        </w:trPr>
        <w:tc>
          <w:tcPr>
            <w:tcW w:w="594" w:type="dxa"/>
            <w:tcBorders>
              <w:top w:val="single" w:sz="4" w:space="0" w:color="auto"/>
              <w:left w:val="single" w:sz="4" w:space="0" w:color="auto"/>
              <w:bottom w:val="single" w:sz="4" w:space="0" w:color="auto"/>
              <w:right w:val="single" w:sz="4" w:space="0" w:color="auto"/>
            </w:tcBorders>
            <w:vAlign w:val="center"/>
          </w:tcPr>
          <w:p w:rsidR="00BC1310" w:rsidRPr="00E3543B" w:rsidRDefault="00BC1310" w:rsidP="003673ED">
            <w:pPr>
              <w:rPr>
                <w:sz w:val="28"/>
                <w:szCs w:val="28"/>
              </w:rPr>
            </w:pPr>
          </w:p>
        </w:tc>
        <w:tc>
          <w:tcPr>
            <w:tcW w:w="4571" w:type="dxa"/>
            <w:tcBorders>
              <w:top w:val="single" w:sz="4" w:space="0" w:color="auto"/>
              <w:left w:val="single" w:sz="4" w:space="0" w:color="auto"/>
              <w:bottom w:val="single" w:sz="4" w:space="0" w:color="auto"/>
              <w:right w:val="single" w:sz="4" w:space="0" w:color="auto"/>
            </w:tcBorders>
            <w:shd w:val="clear" w:color="auto" w:fill="auto"/>
            <w:vAlign w:val="center"/>
          </w:tcPr>
          <w:p w:rsidR="00BC1310" w:rsidRPr="00E3543B" w:rsidRDefault="00BC1310" w:rsidP="003673ED">
            <w:pPr>
              <w:rPr>
                <w:sz w:val="28"/>
                <w:szCs w:val="28"/>
              </w:rPr>
            </w:pPr>
            <w:r w:rsidRPr="00E3543B">
              <w:rPr>
                <w:sz w:val="28"/>
                <w:szCs w:val="28"/>
              </w:rPr>
              <w:t>Всего</w:t>
            </w:r>
          </w:p>
        </w:tc>
        <w:tc>
          <w:tcPr>
            <w:tcW w:w="1671"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99 500,00</w:t>
            </w:r>
          </w:p>
        </w:tc>
        <w:tc>
          <w:tcPr>
            <w:tcW w:w="1464"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99 500,00</w:t>
            </w:r>
          </w:p>
        </w:tc>
        <w:tc>
          <w:tcPr>
            <w:tcW w:w="1623" w:type="dxa"/>
            <w:tcBorders>
              <w:top w:val="single" w:sz="4" w:space="0" w:color="auto"/>
              <w:left w:val="nil"/>
              <w:bottom w:val="single" w:sz="4" w:space="0" w:color="auto"/>
              <w:right w:val="single" w:sz="4" w:space="0" w:color="auto"/>
            </w:tcBorders>
            <w:vAlign w:val="center"/>
          </w:tcPr>
          <w:p w:rsidR="00BC1310" w:rsidRPr="00E3543B" w:rsidRDefault="00BC1310" w:rsidP="00BC1310">
            <w:pPr>
              <w:jc w:val="center"/>
              <w:rPr>
                <w:sz w:val="28"/>
                <w:szCs w:val="28"/>
              </w:rPr>
            </w:pPr>
            <w:r w:rsidRPr="00E3543B">
              <w:rPr>
                <w:sz w:val="28"/>
                <w:szCs w:val="28"/>
              </w:rPr>
              <w:t>100</w:t>
            </w:r>
          </w:p>
        </w:tc>
      </w:tr>
    </w:tbl>
    <w:p w:rsidR="00BC1310" w:rsidRDefault="00BC1310" w:rsidP="00BC1310">
      <w:pPr>
        <w:rPr>
          <w:sz w:val="28"/>
          <w:szCs w:val="28"/>
        </w:rPr>
      </w:pPr>
    </w:p>
    <w:p w:rsidR="00BC1310" w:rsidRDefault="00BC1310" w:rsidP="00BC1310">
      <w:pPr>
        <w:rPr>
          <w:sz w:val="28"/>
          <w:szCs w:val="28"/>
        </w:rPr>
      </w:pPr>
    </w:p>
    <w:p w:rsidR="00BC1310" w:rsidRDefault="00BC1310" w:rsidP="00BC1310">
      <w:pPr>
        <w:rPr>
          <w:sz w:val="28"/>
          <w:szCs w:val="28"/>
        </w:rPr>
      </w:pPr>
    </w:p>
    <w:p w:rsidR="00EE471B" w:rsidRDefault="00EE471B" w:rsidP="00BC1310">
      <w:pPr>
        <w:rPr>
          <w:sz w:val="28"/>
          <w:szCs w:val="28"/>
        </w:rPr>
      </w:pPr>
    </w:p>
    <w:p w:rsidR="00EE471B" w:rsidRDefault="00EE471B" w:rsidP="00BC1310">
      <w:pPr>
        <w:rPr>
          <w:sz w:val="28"/>
          <w:szCs w:val="28"/>
        </w:rPr>
      </w:pPr>
    </w:p>
    <w:p w:rsidR="00BC1310" w:rsidRDefault="00BC1310" w:rsidP="00BC1310">
      <w:pPr>
        <w:rPr>
          <w:sz w:val="28"/>
          <w:szCs w:val="28"/>
        </w:rPr>
      </w:pPr>
    </w:p>
    <w:p w:rsidR="00BC1310" w:rsidRPr="00E3543B" w:rsidRDefault="00BC1310" w:rsidP="00BC1310">
      <w:pPr>
        <w:rPr>
          <w:sz w:val="28"/>
          <w:szCs w:val="28"/>
        </w:rPr>
      </w:pPr>
      <w:r w:rsidRPr="00E3543B">
        <w:rPr>
          <w:sz w:val="28"/>
          <w:szCs w:val="28"/>
        </w:rPr>
        <w:lastRenderedPageBreak/>
        <w:t>При реализации данной подпрограммы были достигнуты следующие показатели:</w:t>
      </w:r>
    </w:p>
    <w:p w:rsidR="00BC1310" w:rsidRPr="00E3543B" w:rsidRDefault="00BC1310" w:rsidP="00BC1310">
      <w:pPr>
        <w:jc w:val="right"/>
        <w:rPr>
          <w:sz w:val="28"/>
          <w:szCs w:val="28"/>
        </w:rPr>
      </w:pPr>
      <w:r w:rsidRPr="00E3543B">
        <w:rPr>
          <w:sz w:val="28"/>
          <w:szCs w:val="28"/>
        </w:rPr>
        <w:t xml:space="preserve">Таблица </w:t>
      </w:r>
      <w:r w:rsidR="00EE471B">
        <w:rPr>
          <w:sz w:val="28"/>
          <w:szCs w:val="28"/>
        </w:rPr>
        <w:t>8</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7"/>
        <w:gridCol w:w="1560"/>
        <w:gridCol w:w="1560"/>
        <w:gridCol w:w="1559"/>
      </w:tblGrid>
      <w:tr w:rsidR="00BC1310" w:rsidRPr="00E3543B" w:rsidTr="003673ED">
        <w:trPr>
          <w:trHeight w:val="110"/>
          <w:tblHeader/>
        </w:trPr>
        <w:tc>
          <w:tcPr>
            <w:tcW w:w="567" w:type="dxa"/>
            <w:vMerge w:val="restart"/>
            <w:vAlign w:val="center"/>
          </w:tcPr>
          <w:p w:rsidR="00BC1310" w:rsidRPr="00E3543B" w:rsidRDefault="00BC1310" w:rsidP="003673ED">
            <w:pPr>
              <w:rPr>
                <w:sz w:val="28"/>
                <w:szCs w:val="28"/>
              </w:rPr>
            </w:pPr>
            <w:r w:rsidRPr="00E3543B">
              <w:rPr>
                <w:sz w:val="28"/>
                <w:szCs w:val="28"/>
              </w:rPr>
              <w:t>№</w:t>
            </w:r>
          </w:p>
          <w:p w:rsidR="00BC1310" w:rsidRPr="00E3543B" w:rsidRDefault="00BC1310" w:rsidP="003673ED">
            <w:pPr>
              <w:rPr>
                <w:sz w:val="28"/>
                <w:szCs w:val="28"/>
              </w:rPr>
            </w:pPr>
            <w:proofErr w:type="spellStart"/>
            <w:proofErr w:type="gramStart"/>
            <w:r w:rsidRPr="00E3543B">
              <w:rPr>
                <w:sz w:val="28"/>
                <w:szCs w:val="28"/>
              </w:rPr>
              <w:t>п</w:t>
            </w:r>
            <w:proofErr w:type="spellEnd"/>
            <w:proofErr w:type="gramEnd"/>
            <w:r w:rsidRPr="00E3543B">
              <w:rPr>
                <w:sz w:val="28"/>
                <w:szCs w:val="28"/>
              </w:rPr>
              <w:t>/</w:t>
            </w:r>
            <w:proofErr w:type="spellStart"/>
            <w:r w:rsidRPr="00E3543B">
              <w:rPr>
                <w:sz w:val="28"/>
                <w:szCs w:val="28"/>
              </w:rPr>
              <w:t>п</w:t>
            </w:r>
            <w:proofErr w:type="spellEnd"/>
          </w:p>
        </w:tc>
        <w:tc>
          <w:tcPr>
            <w:tcW w:w="4677" w:type="dxa"/>
            <w:vMerge w:val="restart"/>
            <w:vAlign w:val="center"/>
          </w:tcPr>
          <w:p w:rsidR="00BC1310" w:rsidRPr="00E3543B" w:rsidRDefault="00BC1310" w:rsidP="003673ED">
            <w:pPr>
              <w:rPr>
                <w:sz w:val="28"/>
                <w:szCs w:val="28"/>
              </w:rPr>
            </w:pPr>
            <w:r w:rsidRPr="00E3543B">
              <w:rPr>
                <w:sz w:val="28"/>
                <w:szCs w:val="28"/>
              </w:rPr>
              <w:t>Показатели</w:t>
            </w:r>
          </w:p>
        </w:tc>
        <w:tc>
          <w:tcPr>
            <w:tcW w:w="1560" w:type="dxa"/>
            <w:vMerge w:val="restart"/>
            <w:vAlign w:val="center"/>
          </w:tcPr>
          <w:p w:rsidR="00BC1310" w:rsidRPr="00E3543B" w:rsidRDefault="00BC1310" w:rsidP="003673ED">
            <w:pPr>
              <w:rPr>
                <w:sz w:val="28"/>
                <w:szCs w:val="28"/>
              </w:rPr>
            </w:pPr>
            <w:r w:rsidRPr="00E3543B">
              <w:rPr>
                <w:sz w:val="28"/>
                <w:szCs w:val="28"/>
              </w:rPr>
              <w:t>Единица измерения</w:t>
            </w:r>
          </w:p>
        </w:tc>
        <w:tc>
          <w:tcPr>
            <w:tcW w:w="3119" w:type="dxa"/>
            <w:gridSpan w:val="2"/>
            <w:vAlign w:val="center"/>
          </w:tcPr>
          <w:p w:rsidR="00BC1310" w:rsidRPr="00E3543B" w:rsidRDefault="00BC1310" w:rsidP="00BC1310">
            <w:pPr>
              <w:jc w:val="center"/>
              <w:rPr>
                <w:sz w:val="28"/>
                <w:szCs w:val="28"/>
              </w:rPr>
            </w:pPr>
            <w:r>
              <w:rPr>
                <w:sz w:val="28"/>
                <w:szCs w:val="28"/>
              </w:rPr>
              <w:t>2023</w:t>
            </w:r>
            <w:r w:rsidRPr="00E3543B">
              <w:rPr>
                <w:sz w:val="28"/>
                <w:szCs w:val="28"/>
              </w:rPr>
              <w:t xml:space="preserve"> год</w:t>
            </w:r>
          </w:p>
        </w:tc>
      </w:tr>
      <w:tr w:rsidR="00BC1310" w:rsidRPr="00E3543B" w:rsidTr="003673ED">
        <w:trPr>
          <w:trHeight w:val="110"/>
          <w:tblHeader/>
        </w:trPr>
        <w:tc>
          <w:tcPr>
            <w:tcW w:w="567" w:type="dxa"/>
            <w:vMerge/>
            <w:vAlign w:val="center"/>
          </w:tcPr>
          <w:p w:rsidR="00BC1310" w:rsidRPr="00E3543B" w:rsidRDefault="00BC1310" w:rsidP="003673ED">
            <w:pPr>
              <w:rPr>
                <w:sz w:val="28"/>
                <w:szCs w:val="28"/>
              </w:rPr>
            </w:pPr>
          </w:p>
        </w:tc>
        <w:tc>
          <w:tcPr>
            <w:tcW w:w="4677" w:type="dxa"/>
            <w:vMerge/>
            <w:vAlign w:val="center"/>
          </w:tcPr>
          <w:p w:rsidR="00BC1310" w:rsidRPr="00E3543B" w:rsidRDefault="00BC1310" w:rsidP="003673ED">
            <w:pPr>
              <w:rPr>
                <w:sz w:val="28"/>
                <w:szCs w:val="28"/>
              </w:rPr>
            </w:pPr>
          </w:p>
        </w:tc>
        <w:tc>
          <w:tcPr>
            <w:tcW w:w="1560" w:type="dxa"/>
            <w:vMerge/>
            <w:vAlign w:val="center"/>
          </w:tcPr>
          <w:p w:rsidR="00BC1310" w:rsidRPr="00E3543B" w:rsidRDefault="00BC1310" w:rsidP="003673ED">
            <w:pPr>
              <w:rPr>
                <w:sz w:val="28"/>
                <w:szCs w:val="28"/>
              </w:rPr>
            </w:pPr>
          </w:p>
        </w:tc>
        <w:tc>
          <w:tcPr>
            <w:tcW w:w="1560" w:type="dxa"/>
            <w:vAlign w:val="center"/>
          </w:tcPr>
          <w:p w:rsidR="00BC1310" w:rsidRPr="00E3543B" w:rsidRDefault="00BC1310" w:rsidP="00BC1310">
            <w:pPr>
              <w:jc w:val="center"/>
              <w:rPr>
                <w:sz w:val="28"/>
                <w:szCs w:val="28"/>
              </w:rPr>
            </w:pPr>
            <w:r w:rsidRPr="00E3543B">
              <w:rPr>
                <w:sz w:val="28"/>
                <w:szCs w:val="28"/>
              </w:rPr>
              <w:t>план</w:t>
            </w:r>
          </w:p>
        </w:tc>
        <w:tc>
          <w:tcPr>
            <w:tcW w:w="1559" w:type="dxa"/>
            <w:vAlign w:val="center"/>
          </w:tcPr>
          <w:p w:rsidR="00BC1310" w:rsidRPr="00E3543B" w:rsidRDefault="00BC1310" w:rsidP="00BC1310">
            <w:pPr>
              <w:jc w:val="center"/>
              <w:rPr>
                <w:sz w:val="28"/>
                <w:szCs w:val="28"/>
              </w:rPr>
            </w:pPr>
            <w:r w:rsidRPr="00E3543B">
              <w:rPr>
                <w:sz w:val="28"/>
                <w:szCs w:val="28"/>
              </w:rPr>
              <w:t>факт</w:t>
            </w:r>
          </w:p>
        </w:tc>
      </w:tr>
      <w:tr w:rsidR="00BC1310" w:rsidRPr="00E3543B" w:rsidTr="003673ED">
        <w:trPr>
          <w:trHeight w:val="248"/>
        </w:trPr>
        <w:tc>
          <w:tcPr>
            <w:tcW w:w="567" w:type="dxa"/>
          </w:tcPr>
          <w:p w:rsidR="00BC1310" w:rsidRPr="00E3543B" w:rsidRDefault="00BC1310" w:rsidP="003673ED">
            <w:pPr>
              <w:rPr>
                <w:sz w:val="28"/>
                <w:szCs w:val="28"/>
              </w:rPr>
            </w:pPr>
            <w:r w:rsidRPr="00E3543B">
              <w:rPr>
                <w:sz w:val="28"/>
                <w:szCs w:val="28"/>
              </w:rPr>
              <w:t>1</w:t>
            </w:r>
          </w:p>
        </w:tc>
        <w:tc>
          <w:tcPr>
            <w:tcW w:w="4677" w:type="dxa"/>
          </w:tcPr>
          <w:p w:rsidR="00BC1310" w:rsidRPr="00E3543B" w:rsidRDefault="00BC1310" w:rsidP="003673ED">
            <w:pPr>
              <w:rPr>
                <w:sz w:val="28"/>
                <w:szCs w:val="28"/>
              </w:rPr>
            </w:pPr>
            <w:r w:rsidRPr="00E3543B">
              <w:rPr>
                <w:sz w:val="28"/>
                <w:szCs w:val="28"/>
              </w:rPr>
              <w:t>2</w:t>
            </w:r>
          </w:p>
        </w:tc>
        <w:tc>
          <w:tcPr>
            <w:tcW w:w="1560" w:type="dxa"/>
          </w:tcPr>
          <w:p w:rsidR="00BC1310" w:rsidRPr="00E3543B" w:rsidRDefault="00BC1310" w:rsidP="003673ED">
            <w:pPr>
              <w:rPr>
                <w:sz w:val="28"/>
                <w:szCs w:val="28"/>
              </w:rPr>
            </w:pPr>
            <w:r w:rsidRPr="00E3543B">
              <w:rPr>
                <w:sz w:val="28"/>
                <w:szCs w:val="28"/>
              </w:rPr>
              <w:t>3</w:t>
            </w:r>
          </w:p>
        </w:tc>
        <w:tc>
          <w:tcPr>
            <w:tcW w:w="1560" w:type="dxa"/>
          </w:tcPr>
          <w:p w:rsidR="00BC1310" w:rsidRPr="00E3543B" w:rsidRDefault="00BC1310" w:rsidP="003673ED">
            <w:pPr>
              <w:rPr>
                <w:sz w:val="28"/>
                <w:szCs w:val="28"/>
              </w:rPr>
            </w:pPr>
            <w:r w:rsidRPr="00E3543B">
              <w:rPr>
                <w:sz w:val="28"/>
                <w:szCs w:val="28"/>
              </w:rPr>
              <w:t>4</w:t>
            </w:r>
          </w:p>
        </w:tc>
        <w:tc>
          <w:tcPr>
            <w:tcW w:w="1559" w:type="dxa"/>
          </w:tcPr>
          <w:p w:rsidR="00BC1310" w:rsidRPr="00E3543B" w:rsidRDefault="00BC1310" w:rsidP="003673ED">
            <w:pPr>
              <w:rPr>
                <w:sz w:val="28"/>
                <w:szCs w:val="28"/>
              </w:rPr>
            </w:pPr>
            <w:r w:rsidRPr="00E3543B">
              <w:rPr>
                <w:sz w:val="28"/>
                <w:szCs w:val="28"/>
              </w:rPr>
              <w:t>5</w:t>
            </w:r>
          </w:p>
        </w:tc>
      </w:tr>
      <w:tr w:rsidR="00BC1310" w:rsidRPr="00E3543B" w:rsidTr="003673ED">
        <w:tc>
          <w:tcPr>
            <w:tcW w:w="567" w:type="dxa"/>
            <w:vAlign w:val="center"/>
          </w:tcPr>
          <w:p w:rsidR="00BC1310" w:rsidRPr="00E3543B" w:rsidRDefault="00BC1310" w:rsidP="003673ED">
            <w:pPr>
              <w:rPr>
                <w:sz w:val="28"/>
                <w:szCs w:val="28"/>
              </w:rPr>
            </w:pPr>
            <w:r w:rsidRPr="00E3543B">
              <w:rPr>
                <w:sz w:val="28"/>
                <w:szCs w:val="28"/>
              </w:rPr>
              <w:t>1</w:t>
            </w:r>
          </w:p>
        </w:tc>
        <w:tc>
          <w:tcPr>
            <w:tcW w:w="4677" w:type="dxa"/>
            <w:vAlign w:val="center"/>
          </w:tcPr>
          <w:p w:rsidR="00BC1310" w:rsidRPr="00E3543B" w:rsidRDefault="00BC1310" w:rsidP="003673ED">
            <w:pPr>
              <w:rPr>
                <w:sz w:val="28"/>
                <w:szCs w:val="28"/>
              </w:rPr>
            </w:pPr>
            <w:r w:rsidRPr="00E3543B">
              <w:rPr>
                <w:sz w:val="28"/>
                <w:szCs w:val="28"/>
              </w:rPr>
              <w:t>Количество официальных спортивно-массовых мероприятий среди взрослого населения и молодежи, проводимых на территории района</w:t>
            </w:r>
          </w:p>
        </w:tc>
        <w:tc>
          <w:tcPr>
            <w:tcW w:w="1560" w:type="dxa"/>
            <w:vAlign w:val="center"/>
          </w:tcPr>
          <w:p w:rsidR="00BC1310" w:rsidRPr="00E3543B" w:rsidRDefault="00BC1310" w:rsidP="003673ED">
            <w:pPr>
              <w:rPr>
                <w:sz w:val="28"/>
                <w:szCs w:val="28"/>
              </w:rPr>
            </w:pPr>
            <w:proofErr w:type="spellStart"/>
            <w:proofErr w:type="gramStart"/>
            <w:r w:rsidRPr="00E3543B">
              <w:rPr>
                <w:sz w:val="28"/>
                <w:szCs w:val="28"/>
              </w:rPr>
              <w:t>шт</w:t>
            </w:r>
            <w:proofErr w:type="spellEnd"/>
            <w:proofErr w:type="gramEnd"/>
          </w:p>
        </w:tc>
        <w:tc>
          <w:tcPr>
            <w:tcW w:w="1560" w:type="dxa"/>
            <w:vAlign w:val="center"/>
          </w:tcPr>
          <w:p w:rsidR="00BC1310" w:rsidRPr="00E3543B" w:rsidRDefault="00BC1310" w:rsidP="00BC1310">
            <w:pPr>
              <w:jc w:val="center"/>
              <w:rPr>
                <w:sz w:val="28"/>
                <w:szCs w:val="28"/>
              </w:rPr>
            </w:pPr>
            <w:r w:rsidRPr="00E3543B">
              <w:rPr>
                <w:sz w:val="28"/>
                <w:szCs w:val="28"/>
              </w:rPr>
              <w:t>30</w:t>
            </w:r>
          </w:p>
        </w:tc>
        <w:tc>
          <w:tcPr>
            <w:tcW w:w="1559" w:type="dxa"/>
            <w:vAlign w:val="center"/>
          </w:tcPr>
          <w:p w:rsidR="00BC1310" w:rsidRPr="00E3543B" w:rsidRDefault="00BC1310" w:rsidP="00BC1310">
            <w:pPr>
              <w:jc w:val="center"/>
              <w:rPr>
                <w:sz w:val="28"/>
                <w:szCs w:val="28"/>
              </w:rPr>
            </w:pPr>
            <w:r w:rsidRPr="00E3543B">
              <w:rPr>
                <w:sz w:val="28"/>
                <w:szCs w:val="28"/>
              </w:rPr>
              <w:t>30</w:t>
            </w:r>
          </w:p>
        </w:tc>
      </w:tr>
      <w:tr w:rsidR="00BC1310" w:rsidRPr="00E3543B" w:rsidTr="003673ED">
        <w:tc>
          <w:tcPr>
            <w:tcW w:w="567" w:type="dxa"/>
            <w:vAlign w:val="center"/>
          </w:tcPr>
          <w:p w:rsidR="00BC1310" w:rsidRPr="00E3543B" w:rsidRDefault="00BC1310" w:rsidP="003673ED">
            <w:pPr>
              <w:rPr>
                <w:sz w:val="28"/>
                <w:szCs w:val="28"/>
              </w:rPr>
            </w:pPr>
            <w:r w:rsidRPr="00E3543B">
              <w:rPr>
                <w:sz w:val="28"/>
                <w:szCs w:val="28"/>
              </w:rPr>
              <w:t>2</w:t>
            </w:r>
          </w:p>
        </w:tc>
        <w:tc>
          <w:tcPr>
            <w:tcW w:w="4677" w:type="dxa"/>
            <w:vAlign w:val="center"/>
          </w:tcPr>
          <w:p w:rsidR="00BC1310" w:rsidRPr="00E3543B" w:rsidRDefault="00BC1310" w:rsidP="003673ED">
            <w:pPr>
              <w:rPr>
                <w:sz w:val="28"/>
                <w:szCs w:val="28"/>
              </w:rPr>
            </w:pPr>
            <w:r w:rsidRPr="00E3543B">
              <w:rPr>
                <w:sz w:val="28"/>
                <w:szCs w:val="28"/>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560" w:type="dxa"/>
            <w:vAlign w:val="center"/>
          </w:tcPr>
          <w:p w:rsidR="00BC1310" w:rsidRPr="00E3543B" w:rsidRDefault="00BC1310" w:rsidP="003673ED">
            <w:pPr>
              <w:rPr>
                <w:sz w:val="28"/>
                <w:szCs w:val="28"/>
              </w:rPr>
            </w:pPr>
            <w:r w:rsidRPr="00E3543B">
              <w:rPr>
                <w:sz w:val="28"/>
                <w:szCs w:val="28"/>
              </w:rPr>
              <w:t>%</w:t>
            </w:r>
          </w:p>
        </w:tc>
        <w:tc>
          <w:tcPr>
            <w:tcW w:w="1560" w:type="dxa"/>
            <w:vAlign w:val="center"/>
          </w:tcPr>
          <w:p w:rsidR="00BC1310" w:rsidRPr="00E3543B" w:rsidRDefault="00BC1310" w:rsidP="00BC1310">
            <w:pPr>
              <w:jc w:val="center"/>
              <w:rPr>
                <w:sz w:val="28"/>
                <w:szCs w:val="28"/>
              </w:rPr>
            </w:pPr>
            <w:r w:rsidRPr="00E3543B">
              <w:rPr>
                <w:sz w:val="28"/>
                <w:szCs w:val="28"/>
              </w:rPr>
              <w:t>9,60</w:t>
            </w:r>
          </w:p>
        </w:tc>
        <w:tc>
          <w:tcPr>
            <w:tcW w:w="1559" w:type="dxa"/>
            <w:vAlign w:val="center"/>
          </w:tcPr>
          <w:p w:rsidR="00BC1310" w:rsidRPr="00E3543B" w:rsidRDefault="00BC1310" w:rsidP="00BC1310">
            <w:pPr>
              <w:jc w:val="center"/>
              <w:rPr>
                <w:sz w:val="28"/>
                <w:szCs w:val="28"/>
              </w:rPr>
            </w:pPr>
            <w:r w:rsidRPr="00E3543B">
              <w:rPr>
                <w:sz w:val="28"/>
                <w:szCs w:val="28"/>
              </w:rPr>
              <w:t>9,60</w:t>
            </w:r>
          </w:p>
        </w:tc>
      </w:tr>
      <w:tr w:rsidR="00BC1310" w:rsidRPr="00E3543B" w:rsidTr="003673ED">
        <w:tc>
          <w:tcPr>
            <w:tcW w:w="567" w:type="dxa"/>
            <w:vAlign w:val="center"/>
          </w:tcPr>
          <w:p w:rsidR="00BC1310" w:rsidRPr="00E3543B" w:rsidRDefault="00BC1310" w:rsidP="003673ED">
            <w:pPr>
              <w:rPr>
                <w:sz w:val="28"/>
                <w:szCs w:val="28"/>
              </w:rPr>
            </w:pPr>
            <w:r w:rsidRPr="00E3543B">
              <w:rPr>
                <w:sz w:val="28"/>
                <w:szCs w:val="28"/>
              </w:rPr>
              <w:t>3</w:t>
            </w:r>
          </w:p>
        </w:tc>
        <w:tc>
          <w:tcPr>
            <w:tcW w:w="4677" w:type="dxa"/>
            <w:vAlign w:val="center"/>
          </w:tcPr>
          <w:p w:rsidR="00BC1310" w:rsidRPr="00E3543B" w:rsidRDefault="00BC1310" w:rsidP="003673ED">
            <w:pPr>
              <w:rPr>
                <w:sz w:val="28"/>
                <w:szCs w:val="28"/>
              </w:rPr>
            </w:pPr>
            <w:r w:rsidRPr="00E3543B">
              <w:rPr>
                <w:sz w:val="28"/>
                <w:szCs w:val="28"/>
              </w:rPr>
              <w:t>Доля детей и молодежи (возраст 3 - 29 лет), систематически занимающихся физической культурой и спортом, в общей численности детей и молодежи</w:t>
            </w:r>
          </w:p>
        </w:tc>
        <w:tc>
          <w:tcPr>
            <w:tcW w:w="1560" w:type="dxa"/>
            <w:vAlign w:val="center"/>
          </w:tcPr>
          <w:p w:rsidR="00BC1310" w:rsidRPr="00E3543B" w:rsidRDefault="00BC1310" w:rsidP="003673ED">
            <w:pPr>
              <w:rPr>
                <w:sz w:val="28"/>
                <w:szCs w:val="28"/>
              </w:rPr>
            </w:pPr>
            <w:r w:rsidRPr="00E3543B">
              <w:rPr>
                <w:sz w:val="28"/>
                <w:szCs w:val="28"/>
              </w:rPr>
              <w:t>%</w:t>
            </w:r>
          </w:p>
        </w:tc>
        <w:tc>
          <w:tcPr>
            <w:tcW w:w="1560" w:type="dxa"/>
            <w:vAlign w:val="center"/>
          </w:tcPr>
          <w:p w:rsidR="00BC1310" w:rsidRPr="00E3543B" w:rsidRDefault="00BC1310" w:rsidP="00BC1310">
            <w:pPr>
              <w:jc w:val="center"/>
              <w:rPr>
                <w:sz w:val="28"/>
                <w:szCs w:val="28"/>
              </w:rPr>
            </w:pPr>
            <w:r w:rsidRPr="00E3543B">
              <w:rPr>
                <w:sz w:val="28"/>
                <w:szCs w:val="28"/>
              </w:rPr>
              <w:t>99,4</w:t>
            </w:r>
          </w:p>
        </w:tc>
        <w:tc>
          <w:tcPr>
            <w:tcW w:w="1559" w:type="dxa"/>
            <w:vAlign w:val="center"/>
          </w:tcPr>
          <w:p w:rsidR="00BC1310" w:rsidRPr="00E3543B" w:rsidRDefault="00BC1310" w:rsidP="00BC1310">
            <w:pPr>
              <w:jc w:val="center"/>
              <w:rPr>
                <w:sz w:val="28"/>
                <w:szCs w:val="28"/>
              </w:rPr>
            </w:pPr>
            <w:r w:rsidRPr="00E3543B">
              <w:rPr>
                <w:sz w:val="28"/>
                <w:szCs w:val="28"/>
              </w:rPr>
              <w:t>94,9</w:t>
            </w:r>
          </w:p>
        </w:tc>
      </w:tr>
      <w:tr w:rsidR="00BC1310" w:rsidRPr="00E3543B" w:rsidTr="003673ED">
        <w:tc>
          <w:tcPr>
            <w:tcW w:w="567" w:type="dxa"/>
            <w:vAlign w:val="center"/>
          </w:tcPr>
          <w:p w:rsidR="00BC1310" w:rsidRPr="00E3543B" w:rsidRDefault="00BC1310" w:rsidP="003673ED">
            <w:pPr>
              <w:rPr>
                <w:sz w:val="28"/>
                <w:szCs w:val="28"/>
              </w:rPr>
            </w:pPr>
            <w:r w:rsidRPr="00E3543B">
              <w:rPr>
                <w:sz w:val="28"/>
                <w:szCs w:val="28"/>
              </w:rPr>
              <w:t>4</w:t>
            </w:r>
          </w:p>
        </w:tc>
        <w:tc>
          <w:tcPr>
            <w:tcW w:w="4677" w:type="dxa"/>
            <w:vAlign w:val="center"/>
          </w:tcPr>
          <w:p w:rsidR="00BC1310" w:rsidRPr="00E3543B" w:rsidRDefault="00BC1310" w:rsidP="003673ED">
            <w:pPr>
              <w:rPr>
                <w:sz w:val="28"/>
                <w:szCs w:val="28"/>
              </w:rPr>
            </w:pPr>
            <w:r w:rsidRPr="00E3543B">
              <w:rPr>
                <w:sz w:val="28"/>
                <w:szCs w:val="28"/>
              </w:rPr>
              <w:t>Доля граждан среднего возраста (женщины в возрасте 30 - 54 лет, мужчины в возрасте 30 - 59 лет), систематически занимающихся физической культурой и спортом, в общей численности граждан среднего возраста</w:t>
            </w:r>
          </w:p>
        </w:tc>
        <w:tc>
          <w:tcPr>
            <w:tcW w:w="1560" w:type="dxa"/>
            <w:vAlign w:val="center"/>
          </w:tcPr>
          <w:p w:rsidR="00BC1310" w:rsidRPr="00E3543B" w:rsidRDefault="00BC1310" w:rsidP="003673ED">
            <w:pPr>
              <w:rPr>
                <w:sz w:val="28"/>
                <w:szCs w:val="28"/>
              </w:rPr>
            </w:pPr>
            <w:r w:rsidRPr="00E3543B">
              <w:rPr>
                <w:sz w:val="28"/>
                <w:szCs w:val="28"/>
              </w:rPr>
              <w:t>%</w:t>
            </w:r>
          </w:p>
        </w:tc>
        <w:tc>
          <w:tcPr>
            <w:tcW w:w="1560" w:type="dxa"/>
            <w:vAlign w:val="center"/>
          </w:tcPr>
          <w:p w:rsidR="00BC1310" w:rsidRPr="00E3543B" w:rsidRDefault="00BC1310" w:rsidP="00BC1310">
            <w:pPr>
              <w:jc w:val="center"/>
              <w:rPr>
                <w:sz w:val="28"/>
                <w:szCs w:val="28"/>
              </w:rPr>
            </w:pPr>
            <w:r w:rsidRPr="00E3543B">
              <w:rPr>
                <w:sz w:val="28"/>
                <w:szCs w:val="28"/>
              </w:rPr>
              <w:t>19</w:t>
            </w:r>
          </w:p>
        </w:tc>
        <w:tc>
          <w:tcPr>
            <w:tcW w:w="1559" w:type="dxa"/>
            <w:vAlign w:val="center"/>
          </w:tcPr>
          <w:p w:rsidR="00BC1310" w:rsidRPr="00E3543B" w:rsidRDefault="00BC1310" w:rsidP="00BC1310">
            <w:pPr>
              <w:jc w:val="center"/>
              <w:rPr>
                <w:sz w:val="28"/>
                <w:szCs w:val="28"/>
              </w:rPr>
            </w:pPr>
            <w:r w:rsidRPr="00E3543B">
              <w:rPr>
                <w:sz w:val="28"/>
                <w:szCs w:val="28"/>
              </w:rPr>
              <w:t>6</w:t>
            </w:r>
          </w:p>
        </w:tc>
      </w:tr>
      <w:tr w:rsidR="00BC1310" w:rsidRPr="00E3543B" w:rsidTr="003673ED">
        <w:tc>
          <w:tcPr>
            <w:tcW w:w="567" w:type="dxa"/>
            <w:vAlign w:val="center"/>
          </w:tcPr>
          <w:p w:rsidR="00BC1310" w:rsidRPr="00E3543B" w:rsidRDefault="00BC1310" w:rsidP="003673ED">
            <w:pPr>
              <w:rPr>
                <w:sz w:val="28"/>
                <w:szCs w:val="28"/>
              </w:rPr>
            </w:pPr>
            <w:r w:rsidRPr="00E3543B">
              <w:rPr>
                <w:sz w:val="28"/>
                <w:szCs w:val="28"/>
              </w:rPr>
              <w:t>5</w:t>
            </w:r>
          </w:p>
        </w:tc>
        <w:tc>
          <w:tcPr>
            <w:tcW w:w="4677" w:type="dxa"/>
            <w:vAlign w:val="center"/>
          </w:tcPr>
          <w:p w:rsidR="00BC1310" w:rsidRPr="00E3543B" w:rsidRDefault="00BC1310" w:rsidP="003673ED">
            <w:pPr>
              <w:rPr>
                <w:sz w:val="28"/>
                <w:szCs w:val="28"/>
              </w:rPr>
            </w:pPr>
            <w:r w:rsidRPr="00E3543B">
              <w:rPr>
                <w:sz w:val="28"/>
                <w:szCs w:val="28"/>
              </w:rPr>
              <w:t>Доля граждан старшего возраста (женщины в возрасте 55 - 79 лет, мужчины в возрасте 60 - 79 лет), систематически занимающихся физической культурой и спортом, в общей численности граждан старшего возраста</w:t>
            </w:r>
          </w:p>
        </w:tc>
        <w:tc>
          <w:tcPr>
            <w:tcW w:w="1560" w:type="dxa"/>
            <w:vAlign w:val="center"/>
          </w:tcPr>
          <w:p w:rsidR="00BC1310" w:rsidRPr="00E3543B" w:rsidRDefault="00BC1310" w:rsidP="003673ED">
            <w:pPr>
              <w:rPr>
                <w:sz w:val="28"/>
                <w:szCs w:val="28"/>
              </w:rPr>
            </w:pPr>
            <w:r w:rsidRPr="00E3543B">
              <w:rPr>
                <w:sz w:val="28"/>
                <w:szCs w:val="28"/>
              </w:rPr>
              <w:t>%</w:t>
            </w:r>
          </w:p>
        </w:tc>
        <w:tc>
          <w:tcPr>
            <w:tcW w:w="1560" w:type="dxa"/>
            <w:vAlign w:val="center"/>
          </w:tcPr>
          <w:p w:rsidR="00BC1310" w:rsidRPr="00E3543B" w:rsidRDefault="00BC1310" w:rsidP="00BC1310">
            <w:pPr>
              <w:jc w:val="center"/>
              <w:rPr>
                <w:sz w:val="28"/>
                <w:szCs w:val="28"/>
              </w:rPr>
            </w:pPr>
            <w:r w:rsidRPr="00E3543B">
              <w:rPr>
                <w:sz w:val="28"/>
                <w:szCs w:val="28"/>
              </w:rPr>
              <w:t>1,10</w:t>
            </w:r>
          </w:p>
        </w:tc>
        <w:tc>
          <w:tcPr>
            <w:tcW w:w="1559" w:type="dxa"/>
            <w:vAlign w:val="center"/>
          </w:tcPr>
          <w:p w:rsidR="00BC1310" w:rsidRPr="00E3543B" w:rsidRDefault="00BC1310" w:rsidP="00BC1310">
            <w:pPr>
              <w:jc w:val="center"/>
              <w:rPr>
                <w:sz w:val="28"/>
                <w:szCs w:val="28"/>
              </w:rPr>
            </w:pPr>
            <w:r w:rsidRPr="00E3543B">
              <w:rPr>
                <w:sz w:val="28"/>
                <w:szCs w:val="28"/>
              </w:rPr>
              <w:t>2,10</w:t>
            </w:r>
          </w:p>
        </w:tc>
      </w:tr>
    </w:tbl>
    <w:p w:rsidR="001201B6" w:rsidRDefault="001201B6" w:rsidP="00857442">
      <w:pPr>
        <w:spacing w:line="360" w:lineRule="auto"/>
        <w:ind w:firstLine="709"/>
        <w:jc w:val="both"/>
        <w:rPr>
          <w:sz w:val="28"/>
          <w:szCs w:val="28"/>
        </w:rPr>
      </w:pPr>
    </w:p>
    <w:p w:rsidR="00BC1310" w:rsidRDefault="00BC1310" w:rsidP="00857442">
      <w:pPr>
        <w:spacing w:line="360" w:lineRule="auto"/>
        <w:ind w:firstLine="709"/>
        <w:jc w:val="both"/>
        <w:rPr>
          <w:bCs/>
          <w:sz w:val="28"/>
          <w:szCs w:val="28"/>
        </w:rPr>
      </w:pPr>
      <w:r w:rsidRPr="00E3543B">
        <w:rPr>
          <w:sz w:val="28"/>
          <w:szCs w:val="28"/>
        </w:rPr>
        <w:t xml:space="preserve">На финансирование мероприятий подпрограммы в 2023 году предусмотрено </w:t>
      </w:r>
      <w:r>
        <w:rPr>
          <w:bCs/>
          <w:sz w:val="28"/>
          <w:szCs w:val="28"/>
        </w:rPr>
        <w:t>99 500,00</w:t>
      </w:r>
      <w:r w:rsidRPr="00E3543B">
        <w:rPr>
          <w:bCs/>
          <w:sz w:val="28"/>
          <w:szCs w:val="28"/>
        </w:rPr>
        <w:t xml:space="preserve"> рублей, фактическое финансирование составило </w:t>
      </w:r>
      <w:r>
        <w:rPr>
          <w:sz w:val="28"/>
          <w:szCs w:val="28"/>
        </w:rPr>
        <w:t>99 500,00</w:t>
      </w:r>
      <w:r w:rsidRPr="00E3543B">
        <w:rPr>
          <w:bCs/>
          <w:sz w:val="28"/>
          <w:szCs w:val="28"/>
        </w:rPr>
        <w:t>. рублей, исполнение составило (100 %).</w:t>
      </w:r>
    </w:p>
    <w:p w:rsidR="0045595A" w:rsidRPr="0045595A" w:rsidRDefault="0045595A" w:rsidP="00857442">
      <w:pPr>
        <w:spacing w:line="360" w:lineRule="auto"/>
        <w:ind w:firstLine="709"/>
        <w:jc w:val="both"/>
        <w:rPr>
          <w:bCs/>
          <w:sz w:val="28"/>
          <w:szCs w:val="28"/>
        </w:rPr>
      </w:pPr>
      <w:r w:rsidRPr="0045595A">
        <w:rPr>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w:t>
      </w:r>
      <w:r w:rsidRPr="0045595A">
        <w:rPr>
          <w:sz w:val="28"/>
          <w:szCs w:val="28"/>
        </w:rPr>
        <w:lastRenderedPageBreak/>
        <w:t>услуг</w:t>
      </w:r>
      <w:r>
        <w:rPr>
          <w:sz w:val="28"/>
          <w:szCs w:val="28"/>
        </w:rPr>
        <w:t xml:space="preserve"> составили </w:t>
      </w:r>
      <w:r w:rsidR="001201B6">
        <w:rPr>
          <w:sz w:val="28"/>
          <w:szCs w:val="28"/>
        </w:rPr>
        <w:t>50 000</w:t>
      </w:r>
      <w:r w:rsidR="00A1214D">
        <w:rPr>
          <w:sz w:val="28"/>
          <w:szCs w:val="28"/>
        </w:rPr>
        <w:t xml:space="preserve">,0 рублей или 100% от уточненных плановых ассигнований </w:t>
      </w:r>
      <w:r w:rsidR="001201B6">
        <w:rPr>
          <w:sz w:val="28"/>
          <w:szCs w:val="28"/>
        </w:rPr>
        <w:t>50 000</w:t>
      </w:r>
      <w:r w:rsidR="00A1214D">
        <w:rPr>
          <w:sz w:val="28"/>
          <w:szCs w:val="28"/>
        </w:rPr>
        <w:t>,0 рублей.</w:t>
      </w:r>
    </w:p>
    <w:p w:rsidR="00BC1310" w:rsidRPr="008B1D97" w:rsidRDefault="00BC1310" w:rsidP="00BC1310"/>
    <w:p w:rsidR="00857442" w:rsidRPr="00857442" w:rsidRDefault="00857442" w:rsidP="00857442">
      <w:pPr>
        <w:pStyle w:val="afffe"/>
        <w:tabs>
          <w:tab w:val="left" w:pos="1134"/>
        </w:tabs>
        <w:autoSpaceDE w:val="0"/>
        <w:autoSpaceDN w:val="0"/>
        <w:adjustRightInd w:val="0"/>
        <w:ind w:left="0"/>
        <w:jc w:val="both"/>
        <w:rPr>
          <w:rFonts w:ascii="Times New Roman" w:hAnsi="Times New Roman"/>
          <w:b/>
          <w:sz w:val="28"/>
          <w:szCs w:val="28"/>
        </w:rPr>
      </w:pPr>
      <w:r w:rsidRPr="00857442">
        <w:rPr>
          <w:rFonts w:ascii="Times New Roman" w:hAnsi="Times New Roman"/>
          <w:b/>
          <w:sz w:val="28"/>
          <w:szCs w:val="28"/>
        </w:rPr>
        <w:t>Подпрограмма «Внедрение Всероссийского физкультурно-спортивного комплекса «Готов к труду и обороне» (ГТО) на территории Мотыгинского района»:</w:t>
      </w:r>
    </w:p>
    <w:p w:rsidR="00BC1310" w:rsidRDefault="00BC1310" w:rsidP="00857442">
      <w:pPr>
        <w:jc w:val="right"/>
        <w:rPr>
          <w:sz w:val="28"/>
          <w:szCs w:val="28"/>
        </w:rPr>
      </w:pPr>
      <w:r w:rsidRPr="00E3543B">
        <w:rPr>
          <w:sz w:val="28"/>
          <w:szCs w:val="28"/>
        </w:rPr>
        <w:t xml:space="preserve">Таблица </w:t>
      </w:r>
      <w:r w:rsidR="00EE471B">
        <w:rPr>
          <w:sz w:val="28"/>
          <w:szCs w:val="28"/>
        </w:rPr>
        <w:t>9</w:t>
      </w:r>
    </w:p>
    <w:tbl>
      <w:tblPr>
        <w:tblW w:w="9924" w:type="dxa"/>
        <w:tblInd w:w="-5" w:type="dxa"/>
        <w:tblLayout w:type="fixed"/>
        <w:tblLook w:val="04A0"/>
      </w:tblPr>
      <w:tblGrid>
        <w:gridCol w:w="540"/>
        <w:gridCol w:w="4989"/>
        <w:gridCol w:w="1560"/>
        <w:gridCol w:w="1417"/>
        <w:gridCol w:w="1418"/>
      </w:tblGrid>
      <w:tr w:rsidR="00BC1310" w:rsidRPr="008E4749" w:rsidTr="003673ED">
        <w:trPr>
          <w:trHeight w:val="281"/>
          <w:tblHeader/>
        </w:trPr>
        <w:tc>
          <w:tcPr>
            <w:tcW w:w="540" w:type="dxa"/>
            <w:vMerge w:val="restart"/>
            <w:tcBorders>
              <w:top w:val="single" w:sz="4" w:space="0" w:color="auto"/>
              <w:left w:val="single" w:sz="4" w:space="0" w:color="auto"/>
              <w:right w:val="single" w:sz="4" w:space="0" w:color="auto"/>
            </w:tcBorders>
            <w:vAlign w:val="center"/>
          </w:tcPr>
          <w:p w:rsidR="00BC1310" w:rsidRPr="008E4749" w:rsidRDefault="00BC1310" w:rsidP="003673ED">
            <w:pPr>
              <w:rPr>
                <w:sz w:val="28"/>
                <w:szCs w:val="28"/>
              </w:rPr>
            </w:pPr>
            <w:r w:rsidRPr="008E4749">
              <w:rPr>
                <w:sz w:val="28"/>
                <w:szCs w:val="28"/>
              </w:rPr>
              <w:t>№</w:t>
            </w:r>
          </w:p>
          <w:p w:rsidR="00BC1310" w:rsidRPr="008E4749" w:rsidRDefault="00BC1310" w:rsidP="003673ED">
            <w:pPr>
              <w:rPr>
                <w:sz w:val="28"/>
                <w:szCs w:val="28"/>
              </w:rPr>
            </w:pPr>
            <w:proofErr w:type="spellStart"/>
            <w:proofErr w:type="gramStart"/>
            <w:r w:rsidRPr="008E4749">
              <w:rPr>
                <w:sz w:val="28"/>
                <w:szCs w:val="28"/>
              </w:rPr>
              <w:t>п</w:t>
            </w:r>
            <w:proofErr w:type="spellEnd"/>
            <w:proofErr w:type="gramEnd"/>
            <w:r w:rsidRPr="008E4749">
              <w:rPr>
                <w:sz w:val="28"/>
                <w:szCs w:val="28"/>
              </w:rPr>
              <w:t>/</w:t>
            </w:r>
            <w:proofErr w:type="spellStart"/>
            <w:r w:rsidRPr="008E4749">
              <w:rPr>
                <w:sz w:val="28"/>
                <w:szCs w:val="28"/>
              </w:rPr>
              <w:t>п</w:t>
            </w:r>
            <w:proofErr w:type="spellEnd"/>
          </w:p>
        </w:tc>
        <w:tc>
          <w:tcPr>
            <w:tcW w:w="4989" w:type="dxa"/>
            <w:vMerge w:val="restart"/>
            <w:tcBorders>
              <w:top w:val="single" w:sz="4" w:space="0" w:color="auto"/>
              <w:left w:val="single" w:sz="4" w:space="0" w:color="auto"/>
              <w:right w:val="single" w:sz="4" w:space="0" w:color="auto"/>
            </w:tcBorders>
            <w:shd w:val="clear" w:color="auto" w:fill="auto"/>
            <w:vAlign w:val="center"/>
            <w:hideMark/>
          </w:tcPr>
          <w:p w:rsidR="00BC1310" w:rsidRPr="008E4749" w:rsidRDefault="00BC1310" w:rsidP="003673ED">
            <w:pPr>
              <w:rPr>
                <w:sz w:val="28"/>
                <w:szCs w:val="28"/>
              </w:rPr>
            </w:pPr>
            <w:r w:rsidRPr="008E4749">
              <w:rPr>
                <w:sz w:val="28"/>
                <w:szCs w:val="28"/>
              </w:rPr>
              <w:t>Наименование ГРБС</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8E4749" w:rsidRDefault="00BC1310" w:rsidP="003673ED">
            <w:pPr>
              <w:rPr>
                <w:sz w:val="28"/>
                <w:szCs w:val="28"/>
              </w:rPr>
            </w:pPr>
            <w:r w:rsidRPr="008E4749">
              <w:rPr>
                <w:sz w:val="28"/>
                <w:szCs w:val="28"/>
              </w:rPr>
              <w:t>Объем бюджетных ассигнований</w:t>
            </w:r>
          </w:p>
          <w:p w:rsidR="00BC1310" w:rsidRPr="008E4749" w:rsidRDefault="00BC1310" w:rsidP="003673ED">
            <w:pPr>
              <w:rPr>
                <w:sz w:val="28"/>
                <w:szCs w:val="28"/>
              </w:rPr>
            </w:pPr>
            <w:r w:rsidRPr="008E4749">
              <w:rPr>
                <w:sz w:val="28"/>
                <w:szCs w:val="28"/>
              </w:rPr>
              <w:t>(рублей)</w:t>
            </w:r>
          </w:p>
        </w:tc>
        <w:tc>
          <w:tcPr>
            <w:tcW w:w="1418" w:type="dxa"/>
            <w:vMerge w:val="restart"/>
            <w:tcBorders>
              <w:top w:val="single" w:sz="4" w:space="0" w:color="auto"/>
              <w:left w:val="nil"/>
              <w:right w:val="single" w:sz="4" w:space="0" w:color="auto"/>
            </w:tcBorders>
            <w:vAlign w:val="center"/>
          </w:tcPr>
          <w:p w:rsidR="00BC1310" w:rsidRPr="008E4749" w:rsidRDefault="00BC1310" w:rsidP="003673ED">
            <w:pPr>
              <w:rPr>
                <w:sz w:val="28"/>
                <w:szCs w:val="28"/>
              </w:rPr>
            </w:pPr>
            <w:r w:rsidRPr="008E4749">
              <w:rPr>
                <w:sz w:val="28"/>
                <w:szCs w:val="28"/>
              </w:rPr>
              <w:t>Процент исполнения</w:t>
            </w:r>
          </w:p>
        </w:tc>
      </w:tr>
      <w:tr w:rsidR="00BC1310" w:rsidRPr="008E4749" w:rsidTr="003673ED">
        <w:trPr>
          <w:trHeight w:val="353"/>
          <w:tblHeader/>
        </w:trPr>
        <w:tc>
          <w:tcPr>
            <w:tcW w:w="540" w:type="dxa"/>
            <w:vMerge/>
            <w:tcBorders>
              <w:left w:val="single" w:sz="4" w:space="0" w:color="auto"/>
              <w:bottom w:val="single" w:sz="4" w:space="0" w:color="auto"/>
              <w:right w:val="single" w:sz="4" w:space="0" w:color="auto"/>
            </w:tcBorders>
          </w:tcPr>
          <w:p w:rsidR="00BC1310" w:rsidRPr="008E4749" w:rsidRDefault="00BC1310" w:rsidP="003673ED">
            <w:pPr>
              <w:rPr>
                <w:sz w:val="28"/>
                <w:szCs w:val="28"/>
              </w:rPr>
            </w:pPr>
          </w:p>
        </w:tc>
        <w:tc>
          <w:tcPr>
            <w:tcW w:w="4989" w:type="dxa"/>
            <w:vMerge/>
            <w:tcBorders>
              <w:left w:val="single" w:sz="4" w:space="0" w:color="auto"/>
              <w:bottom w:val="single" w:sz="4" w:space="0" w:color="auto"/>
              <w:right w:val="single" w:sz="4" w:space="0" w:color="auto"/>
            </w:tcBorders>
            <w:shd w:val="clear" w:color="auto" w:fill="auto"/>
          </w:tcPr>
          <w:p w:rsidR="00BC1310" w:rsidRPr="008E4749" w:rsidRDefault="00BC1310" w:rsidP="003673ED">
            <w:pPr>
              <w:rPr>
                <w:sz w:val="28"/>
                <w:szCs w:val="28"/>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BC1310" w:rsidRPr="008E4749" w:rsidRDefault="00BC1310" w:rsidP="003673ED">
            <w:pPr>
              <w:rPr>
                <w:sz w:val="28"/>
                <w:szCs w:val="28"/>
              </w:rPr>
            </w:pPr>
            <w:r w:rsidRPr="008E4749">
              <w:rPr>
                <w:sz w:val="28"/>
                <w:szCs w:val="28"/>
              </w:rPr>
              <w:t>уточненный план</w:t>
            </w:r>
          </w:p>
        </w:tc>
        <w:tc>
          <w:tcPr>
            <w:tcW w:w="1417" w:type="dxa"/>
            <w:tcBorders>
              <w:top w:val="single" w:sz="4" w:space="0" w:color="auto"/>
              <w:left w:val="nil"/>
              <w:bottom w:val="single" w:sz="4" w:space="0" w:color="auto"/>
              <w:right w:val="single" w:sz="4" w:space="0" w:color="auto"/>
            </w:tcBorders>
            <w:shd w:val="clear" w:color="auto" w:fill="auto"/>
            <w:vAlign w:val="center"/>
          </w:tcPr>
          <w:p w:rsidR="00BC1310" w:rsidRPr="008E4749" w:rsidRDefault="00BC1310" w:rsidP="003673ED">
            <w:pPr>
              <w:rPr>
                <w:sz w:val="28"/>
                <w:szCs w:val="28"/>
              </w:rPr>
            </w:pPr>
            <w:r w:rsidRPr="008E4749">
              <w:rPr>
                <w:sz w:val="28"/>
                <w:szCs w:val="28"/>
              </w:rPr>
              <w:t>факт</w:t>
            </w:r>
          </w:p>
        </w:tc>
        <w:tc>
          <w:tcPr>
            <w:tcW w:w="1418" w:type="dxa"/>
            <w:vMerge/>
            <w:tcBorders>
              <w:left w:val="nil"/>
              <w:bottom w:val="single" w:sz="4" w:space="0" w:color="auto"/>
              <w:right w:val="single" w:sz="4" w:space="0" w:color="auto"/>
            </w:tcBorders>
          </w:tcPr>
          <w:p w:rsidR="00BC1310" w:rsidRPr="008E4749" w:rsidRDefault="00BC1310" w:rsidP="003673ED">
            <w:pPr>
              <w:rPr>
                <w:sz w:val="28"/>
                <w:szCs w:val="28"/>
              </w:rPr>
            </w:pPr>
          </w:p>
        </w:tc>
      </w:tr>
      <w:tr w:rsidR="00BC1310" w:rsidRPr="008E4749" w:rsidTr="003673ED">
        <w:trPr>
          <w:trHeight w:val="137"/>
        </w:trPr>
        <w:tc>
          <w:tcPr>
            <w:tcW w:w="540" w:type="dxa"/>
            <w:tcBorders>
              <w:top w:val="single" w:sz="4" w:space="0" w:color="auto"/>
              <w:left w:val="single" w:sz="4" w:space="0" w:color="auto"/>
              <w:bottom w:val="single" w:sz="4" w:space="0" w:color="auto"/>
              <w:right w:val="single" w:sz="4" w:space="0" w:color="auto"/>
            </w:tcBorders>
            <w:vAlign w:val="center"/>
          </w:tcPr>
          <w:p w:rsidR="00BC1310" w:rsidRPr="008E4749" w:rsidRDefault="00BC1310" w:rsidP="003673ED">
            <w:pPr>
              <w:rPr>
                <w:sz w:val="28"/>
                <w:szCs w:val="28"/>
              </w:rPr>
            </w:pPr>
            <w:r w:rsidRPr="008E4749">
              <w:rPr>
                <w:sz w:val="28"/>
                <w:szCs w:val="28"/>
              </w:rPr>
              <w:t>1</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C1310" w:rsidRPr="008E4749" w:rsidRDefault="00BC1310" w:rsidP="003673ED">
            <w:pPr>
              <w:rPr>
                <w:sz w:val="28"/>
                <w:szCs w:val="28"/>
              </w:rPr>
            </w:pPr>
            <w:r w:rsidRPr="008E4749">
              <w:rPr>
                <w:sz w:val="28"/>
                <w:szCs w:val="28"/>
              </w:rPr>
              <w:t>2</w:t>
            </w:r>
          </w:p>
        </w:tc>
        <w:tc>
          <w:tcPr>
            <w:tcW w:w="1560" w:type="dxa"/>
            <w:tcBorders>
              <w:top w:val="single" w:sz="4" w:space="0" w:color="auto"/>
              <w:left w:val="nil"/>
              <w:bottom w:val="single" w:sz="4" w:space="0" w:color="auto"/>
              <w:right w:val="single" w:sz="4" w:space="0" w:color="auto"/>
            </w:tcBorders>
            <w:shd w:val="clear" w:color="auto" w:fill="auto"/>
            <w:vAlign w:val="center"/>
          </w:tcPr>
          <w:p w:rsidR="00BC1310" w:rsidRPr="008E4749" w:rsidRDefault="00BC1310" w:rsidP="003673ED">
            <w:pPr>
              <w:rPr>
                <w:sz w:val="28"/>
                <w:szCs w:val="28"/>
              </w:rPr>
            </w:pPr>
            <w:r w:rsidRPr="008E4749">
              <w:rPr>
                <w:sz w:val="28"/>
                <w:szCs w:val="28"/>
              </w:rPr>
              <w:t>3</w:t>
            </w:r>
          </w:p>
        </w:tc>
        <w:tc>
          <w:tcPr>
            <w:tcW w:w="1417" w:type="dxa"/>
            <w:tcBorders>
              <w:top w:val="single" w:sz="4" w:space="0" w:color="auto"/>
              <w:left w:val="nil"/>
              <w:bottom w:val="single" w:sz="4" w:space="0" w:color="auto"/>
              <w:right w:val="single" w:sz="4" w:space="0" w:color="auto"/>
            </w:tcBorders>
            <w:shd w:val="clear" w:color="auto" w:fill="auto"/>
            <w:vAlign w:val="center"/>
          </w:tcPr>
          <w:p w:rsidR="00BC1310" w:rsidRPr="008E4749" w:rsidRDefault="00BC1310" w:rsidP="003673ED">
            <w:pPr>
              <w:rPr>
                <w:sz w:val="28"/>
                <w:szCs w:val="28"/>
              </w:rPr>
            </w:pPr>
            <w:r w:rsidRPr="008E4749">
              <w:rPr>
                <w:sz w:val="28"/>
                <w:szCs w:val="28"/>
              </w:rPr>
              <w:t>4</w:t>
            </w:r>
          </w:p>
        </w:tc>
        <w:tc>
          <w:tcPr>
            <w:tcW w:w="1418" w:type="dxa"/>
            <w:tcBorders>
              <w:top w:val="single" w:sz="4" w:space="0" w:color="auto"/>
              <w:left w:val="nil"/>
              <w:bottom w:val="single" w:sz="4" w:space="0" w:color="auto"/>
              <w:right w:val="single" w:sz="4" w:space="0" w:color="auto"/>
            </w:tcBorders>
            <w:vAlign w:val="center"/>
          </w:tcPr>
          <w:p w:rsidR="00BC1310" w:rsidRPr="008E4749" w:rsidRDefault="00BC1310" w:rsidP="003673ED">
            <w:pPr>
              <w:rPr>
                <w:sz w:val="28"/>
                <w:szCs w:val="28"/>
              </w:rPr>
            </w:pPr>
            <w:r w:rsidRPr="008E4749">
              <w:rPr>
                <w:sz w:val="28"/>
                <w:szCs w:val="28"/>
              </w:rPr>
              <w:t>5</w:t>
            </w:r>
          </w:p>
        </w:tc>
      </w:tr>
      <w:tr w:rsidR="00857442" w:rsidRPr="008E4749" w:rsidTr="003673ED">
        <w:trPr>
          <w:trHeight w:val="447"/>
        </w:trPr>
        <w:tc>
          <w:tcPr>
            <w:tcW w:w="540" w:type="dxa"/>
            <w:tcBorders>
              <w:top w:val="single" w:sz="4" w:space="0" w:color="auto"/>
              <w:left w:val="single" w:sz="4" w:space="0" w:color="auto"/>
              <w:bottom w:val="single" w:sz="4" w:space="0" w:color="auto"/>
              <w:right w:val="single" w:sz="4" w:space="0" w:color="auto"/>
            </w:tcBorders>
            <w:vAlign w:val="center"/>
          </w:tcPr>
          <w:p w:rsidR="00857442" w:rsidRPr="008E4749" w:rsidRDefault="00857442" w:rsidP="003673ED">
            <w:pPr>
              <w:rPr>
                <w:sz w:val="28"/>
                <w:szCs w:val="28"/>
              </w:rPr>
            </w:pPr>
            <w:r w:rsidRPr="008E4749">
              <w:rPr>
                <w:sz w:val="28"/>
                <w:szCs w:val="28"/>
              </w:rPr>
              <w:t>1</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857442" w:rsidRPr="00D20820" w:rsidRDefault="00857442" w:rsidP="003673ED">
            <w:pPr>
              <w:widowControl w:val="0"/>
              <w:tabs>
                <w:tab w:val="center" w:pos="4677"/>
                <w:tab w:val="right" w:pos="9355"/>
              </w:tabs>
              <w:autoSpaceDE w:val="0"/>
              <w:autoSpaceDN w:val="0"/>
              <w:adjustRightInd w:val="0"/>
              <w:rPr>
                <w:sz w:val="24"/>
                <w:szCs w:val="24"/>
              </w:rPr>
            </w:pPr>
            <w:r w:rsidRPr="00D20820">
              <w:rPr>
                <w:sz w:val="24"/>
                <w:szCs w:val="24"/>
              </w:rPr>
              <w:t>МКУ «Управление культуры Мотыгинского района</w:t>
            </w:r>
          </w:p>
        </w:tc>
        <w:tc>
          <w:tcPr>
            <w:tcW w:w="1560" w:type="dxa"/>
            <w:tcBorders>
              <w:top w:val="single" w:sz="4" w:space="0" w:color="auto"/>
              <w:left w:val="nil"/>
              <w:bottom w:val="single" w:sz="4" w:space="0" w:color="auto"/>
              <w:right w:val="single" w:sz="4" w:space="0" w:color="auto"/>
            </w:tcBorders>
            <w:shd w:val="clear" w:color="auto" w:fill="auto"/>
            <w:vAlign w:val="center"/>
          </w:tcPr>
          <w:p w:rsidR="00857442" w:rsidRPr="008E4749" w:rsidRDefault="00857442" w:rsidP="00857442">
            <w:pPr>
              <w:jc w:val="center"/>
              <w:rPr>
                <w:sz w:val="28"/>
                <w:szCs w:val="28"/>
              </w:rPr>
            </w:pPr>
            <w:r w:rsidRPr="008E4749">
              <w:rPr>
                <w:sz w:val="28"/>
                <w:szCs w:val="28"/>
              </w:rPr>
              <w:t>48 000,00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57442" w:rsidRPr="008E4749" w:rsidRDefault="00857442" w:rsidP="00857442">
            <w:pPr>
              <w:jc w:val="center"/>
              <w:rPr>
                <w:sz w:val="28"/>
                <w:szCs w:val="28"/>
              </w:rPr>
            </w:pPr>
            <w:r w:rsidRPr="008E4749">
              <w:rPr>
                <w:sz w:val="28"/>
                <w:szCs w:val="28"/>
              </w:rPr>
              <w:t>47 160,00</w:t>
            </w:r>
          </w:p>
        </w:tc>
        <w:tc>
          <w:tcPr>
            <w:tcW w:w="1418" w:type="dxa"/>
            <w:tcBorders>
              <w:top w:val="single" w:sz="4" w:space="0" w:color="auto"/>
              <w:left w:val="nil"/>
              <w:bottom w:val="single" w:sz="4" w:space="0" w:color="auto"/>
              <w:right w:val="single" w:sz="4" w:space="0" w:color="auto"/>
            </w:tcBorders>
            <w:vAlign w:val="center"/>
          </w:tcPr>
          <w:p w:rsidR="00857442" w:rsidRPr="008E4749" w:rsidRDefault="00857442" w:rsidP="00857442">
            <w:pPr>
              <w:jc w:val="center"/>
              <w:rPr>
                <w:sz w:val="28"/>
                <w:szCs w:val="28"/>
              </w:rPr>
            </w:pPr>
            <w:r w:rsidRPr="008E4749">
              <w:rPr>
                <w:sz w:val="28"/>
                <w:szCs w:val="28"/>
              </w:rPr>
              <w:t>98,</w:t>
            </w:r>
            <w:r>
              <w:rPr>
                <w:sz w:val="28"/>
                <w:szCs w:val="28"/>
              </w:rPr>
              <w:t>25</w:t>
            </w:r>
          </w:p>
        </w:tc>
      </w:tr>
      <w:tr w:rsidR="00857442" w:rsidRPr="008E4749" w:rsidTr="003673ED">
        <w:trPr>
          <w:trHeight w:val="373"/>
        </w:trPr>
        <w:tc>
          <w:tcPr>
            <w:tcW w:w="540" w:type="dxa"/>
            <w:tcBorders>
              <w:top w:val="single" w:sz="4" w:space="0" w:color="auto"/>
              <w:left w:val="single" w:sz="4" w:space="0" w:color="auto"/>
              <w:bottom w:val="single" w:sz="4" w:space="0" w:color="auto"/>
              <w:right w:val="single" w:sz="4" w:space="0" w:color="auto"/>
            </w:tcBorders>
            <w:vAlign w:val="center"/>
          </w:tcPr>
          <w:p w:rsidR="00857442" w:rsidRPr="008E4749" w:rsidRDefault="00857442" w:rsidP="003673ED">
            <w:pPr>
              <w:rPr>
                <w:sz w:val="28"/>
                <w:szCs w:val="28"/>
              </w:rPr>
            </w:pP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857442" w:rsidRPr="008E4749" w:rsidRDefault="00857442" w:rsidP="003673ED">
            <w:pPr>
              <w:rPr>
                <w:sz w:val="28"/>
                <w:szCs w:val="28"/>
              </w:rPr>
            </w:pPr>
            <w:r w:rsidRPr="008E4749">
              <w:rPr>
                <w:sz w:val="28"/>
                <w:szCs w:val="28"/>
              </w:rPr>
              <w:t>Всего</w:t>
            </w:r>
          </w:p>
        </w:tc>
        <w:tc>
          <w:tcPr>
            <w:tcW w:w="1560" w:type="dxa"/>
            <w:tcBorders>
              <w:top w:val="single" w:sz="4" w:space="0" w:color="auto"/>
              <w:left w:val="nil"/>
              <w:bottom w:val="single" w:sz="4" w:space="0" w:color="auto"/>
              <w:right w:val="single" w:sz="4" w:space="0" w:color="auto"/>
            </w:tcBorders>
            <w:shd w:val="clear" w:color="auto" w:fill="auto"/>
            <w:vAlign w:val="center"/>
          </w:tcPr>
          <w:p w:rsidR="00857442" w:rsidRPr="008E4749" w:rsidRDefault="00857442" w:rsidP="00857442">
            <w:pPr>
              <w:jc w:val="center"/>
              <w:rPr>
                <w:sz w:val="28"/>
                <w:szCs w:val="28"/>
              </w:rPr>
            </w:pPr>
            <w:r w:rsidRPr="008E4749">
              <w:rPr>
                <w:sz w:val="28"/>
                <w:szCs w:val="28"/>
              </w:rPr>
              <w:t>48 000,00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57442" w:rsidRPr="008E4749" w:rsidRDefault="00857442" w:rsidP="00857442">
            <w:pPr>
              <w:jc w:val="center"/>
              <w:rPr>
                <w:sz w:val="28"/>
                <w:szCs w:val="28"/>
              </w:rPr>
            </w:pPr>
            <w:r w:rsidRPr="008E4749">
              <w:rPr>
                <w:sz w:val="28"/>
                <w:szCs w:val="28"/>
              </w:rPr>
              <w:t>47 160,00</w:t>
            </w:r>
          </w:p>
        </w:tc>
        <w:tc>
          <w:tcPr>
            <w:tcW w:w="1418" w:type="dxa"/>
            <w:tcBorders>
              <w:top w:val="single" w:sz="4" w:space="0" w:color="auto"/>
              <w:left w:val="nil"/>
              <w:bottom w:val="single" w:sz="4" w:space="0" w:color="auto"/>
              <w:right w:val="single" w:sz="4" w:space="0" w:color="auto"/>
            </w:tcBorders>
            <w:vAlign w:val="center"/>
          </w:tcPr>
          <w:p w:rsidR="00857442" w:rsidRPr="008E4749" w:rsidRDefault="00857442" w:rsidP="00857442">
            <w:pPr>
              <w:jc w:val="center"/>
              <w:rPr>
                <w:sz w:val="28"/>
                <w:szCs w:val="28"/>
              </w:rPr>
            </w:pPr>
            <w:r w:rsidRPr="008E4749">
              <w:rPr>
                <w:sz w:val="28"/>
                <w:szCs w:val="28"/>
              </w:rPr>
              <w:t>98,</w:t>
            </w:r>
            <w:r>
              <w:rPr>
                <w:sz w:val="28"/>
                <w:szCs w:val="28"/>
              </w:rPr>
              <w:t>25</w:t>
            </w:r>
          </w:p>
        </w:tc>
      </w:tr>
    </w:tbl>
    <w:p w:rsidR="00857442" w:rsidRDefault="00857442" w:rsidP="00BC1310">
      <w:pPr>
        <w:rPr>
          <w:sz w:val="28"/>
          <w:szCs w:val="28"/>
        </w:rPr>
      </w:pPr>
    </w:p>
    <w:p w:rsidR="00857442" w:rsidRDefault="00857442" w:rsidP="00BC1310">
      <w:pPr>
        <w:rPr>
          <w:sz w:val="28"/>
          <w:szCs w:val="28"/>
        </w:rPr>
      </w:pPr>
    </w:p>
    <w:p w:rsidR="00BC1310" w:rsidRPr="008E4749" w:rsidRDefault="00BC1310" w:rsidP="00BC1310">
      <w:pPr>
        <w:rPr>
          <w:sz w:val="28"/>
          <w:szCs w:val="28"/>
        </w:rPr>
      </w:pPr>
      <w:r w:rsidRPr="008E4749">
        <w:rPr>
          <w:sz w:val="28"/>
          <w:szCs w:val="28"/>
        </w:rPr>
        <w:t>При реализации данной подпрограммы достигнуты следующие результаты:</w:t>
      </w:r>
    </w:p>
    <w:p w:rsidR="00BC1310" w:rsidRPr="008E4749" w:rsidRDefault="00BC1310" w:rsidP="00857442">
      <w:pPr>
        <w:jc w:val="right"/>
        <w:rPr>
          <w:sz w:val="28"/>
          <w:szCs w:val="28"/>
        </w:rPr>
      </w:pPr>
      <w:r w:rsidRPr="008E4749">
        <w:rPr>
          <w:sz w:val="28"/>
          <w:szCs w:val="28"/>
        </w:rPr>
        <w:t xml:space="preserve">Таблица </w:t>
      </w:r>
      <w:r w:rsidR="00EE471B">
        <w:rPr>
          <w:sz w:val="28"/>
          <w:szCs w:val="28"/>
        </w:rPr>
        <w:t>10</w:t>
      </w: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20"/>
        <w:gridCol w:w="1417"/>
        <w:gridCol w:w="1560"/>
        <w:gridCol w:w="1560"/>
      </w:tblGrid>
      <w:tr w:rsidR="00BC1310" w:rsidRPr="008E4749" w:rsidTr="003673ED">
        <w:trPr>
          <w:trHeight w:val="110"/>
          <w:tblHeader/>
        </w:trPr>
        <w:tc>
          <w:tcPr>
            <w:tcW w:w="567" w:type="dxa"/>
            <w:vMerge w:val="restart"/>
            <w:vAlign w:val="center"/>
          </w:tcPr>
          <w:p w:rsidR="00BC1310" w:rsidRPr="008E4749" w:rsidRDefault="00BC1310" w:rsidP="003673ED">
            <w:pPr>
              <w:rPr>
                <w:sz w:val="28"/>
                <w:szCs w:val="28"/>
              </w:rPr>
            </w:pPr>
            <w:r w:rsidRPr="008E4749">
              <w:rPr>
                <w:sz w:val="28"/>
                <w:szCs w:val="28"/>
              </w:rPr>
              <w:t>№</w:t>
            </w:r>
          </w:p>
          <w:p w:rsidR="00BC1310" w:rsidRPr="008E4749" w:rsidRDefault="00BC1310" w:rsidP="003673ED">
            <w:pPr>
              <w:rPr>
                <w:sz w:val="28"/>
                <w:szCs w:val="28"/>
              </w:rPr>
            </w:pPr>
            <w:proofErr w:type="spellStart"/>
            <w:proofErr w:type="gramStart"/>
            <w:r w:rsidRPr="008E4749">
              <w:rPr>
                <w:sz w:val="28"/>
                <w:szCs w:val="28"/>
              </w:rPr>
              <w:t>п</w:t>
            </w:r>
            <w:proofErr w:type="spellEnd"/>
            <w:proofErr w:type="gramEnd"/>
            <w:r w:rsidRPr="008E4749">
              <w:rPr>
                <w:sz w:val="28"/>
                <w:szCs w:val="28"/>
              </w:rPr>
              <w:t>/</w:t>
            </w:r>
            <w:proofErr w:type="spellStart"/>
            <w:r w:rsidRPr="008E4749">
              <w:rPr>
                <w:sz w:val="28"/>
                <w:szCs w:val="28"/>
              </w:rPr>
              <w:t>п</w:t>
            </w:r>
            <w:proofErr w:type="spellEnd"/>
          </w:p>
        </w:tc>
        <w:tc>
          <w:tcPr>
            <w:tcW w:w="4820" w:type="dxa"/>
            <w:vMerge w:val="restart"/>
            <w:vAlign w:val="center"/>
          </w:tcPr>
          <w:p w:rsidR="00BC1310" w:rsidRPr="008E4749" w:rsidRDefault="00BC1310" w:rsidP="003673ED">
            <w:pPr>
              <w:rPr>
                <w:sz w:val="28"/>
                <w:szCs w:val="28"/>
              </w:rPr>
            </w:pPr>
            <w:r w:rsidRPr="008E4749">
              <w:rPr>
                <w:sz w:val="28"/>
                <w:szCs w:val="28"/>
              </w:rPr>
              <w:t>Показатели</w:t>
            </w:r>
          </w:p>
        </w:tc>
        <w:tc>
          <w:tcPr>
            <w:tcW w:w="1417" w:type="dxa"/>
            <w:vMerge w:val="restart"/>
            <w:vAlign w:val="center"/>
          </w:tcPr>
          <w:p w:rsidR="00BC1310" w:rsidRPr="008E4749" w:rsidRDefault="00BC1310" w:rsidP="003673ED">
            <w:pPr>
              <w:rPr>
                <w:sz w:val="28"/>
                <w:szCs w:val="28"/>
              </w:rPr>
            </w:pPr>
            <w:r w:rsidRPr="008E4749">
              <w:rPr>
                <w:sz w:val="28"/>
                <w:szCs w:val="28"/>
              </w:rPr>
              <w:t>Единица измерения</w:t>
            </w:r>
          </w:p>
        </w:tc>
        <w:tc>
          <w:tcPr>
            <w:tcW w:w="3120" w:type="dxa"/>
            <w:gridSpan w:val="2"/>
            <w:vAlign w:val="center"/>
          </w:tcPr>
          <w:p w:rsidR="00BC1310" w:rsidRPr="008E4749" w:rsidRDefault="00BC1310" w:rsidP="00857442">
            <w:pPr>
              <w:jc w:val="center"/>
              <w:rPr>
                <w:sz w:val="28"/>
                <w:szCs w:val="28"/>
              </w:rPr>
            </w:pPr>
            <w:r w:rsidRPr="008E4749">
              <w:rPr>
                <w:sz w:val="28"/>
                <w:szCs w:val="28"/>
              </w:rPr>
              <w:t>202</w:t>
            </w:r>
            <w:r>
              <w:rPr>
                <w:sz w:val="28"/>
                <w:szCs w:val="28"/>
              </w:rPr>
              <w:t>3</w:t>
            </w:r>
            <w:r w:rsidRPr="008E4749">
              <w:rPr>
                <w:sz w:val="28"/>
                <w:szCs w:val="28"/>
              </w:rPr>
              <w:t xml:space="preserve"> год</w:t>
            </w:r>
          </w:p>
        </w:tc>
      </w:tr>
      <w:tr w:rsidR="00BC1310" w:rsidRPr="008E4749" w:rsidTr="003673ED">
        <w:trPr>
          <w:trHeight w:val="110"/>
          <w:tblHeader/>
        </w:trPr>
        <w:tc>
          <w:tcPr>
            <w:tcW w:w="567" w:type="dxa"/>
            <w:vMerge/>
            <w:vAlign w:val="center"/>
          </w:tcPr>
          <w:p w:rsidR="00BC1310" w:rsidRPr="008E4749" w:rsidRDefault="00BC1310" w:rsidP="003673ED">
            <w:pPr>
              <w:rPr>
                <w:sz w:val="28"/>
                <w:szCs w:val="28"/>
              </w:rPr>
            </w:pPr>
          </w:p>
        </w:tc>
        <w:tc>
          <w:tcPr>
            <w:tcW w:w="4820" w:type="dxa"/>
            <w:vMerge/>
            <w:vAlign w:val="center"/>
          </w:tcPr>
          <w:p w:rsidR="00BC1310" w:rsidRPr="008E4749" w:rsidRDefault="00BC1310" w:rsidP="003673ED">
            <w:pPr>
              <w:rPr>
                <w:sz w:val="28"/>
                <w:szCs w:val="28"/>
              </w:rPr>
            </w:pPr>
          </w:p>
        </w:tc>
        <w:tc>
          <w:tcPr>
            <w:tcW w:w="1417" w:type="dxa"/>
            <w:vMerge/>
            <w:vAlign w:val="center"/>
          </w:tcPr>
          <w:p w:rsidR="00BC1310" w:rsidRPr="008E4749" w:rsidRDefault="00BC1310" w:rsidP="003673ED">
            <w:pPr>
              <w:rPr>
                <w:sz w:val="28"/>
                <w:szCs w:val="28"/>
              </w:rPr>
            </w:pPr>
          </w:p>
        </w:tc>
        <w:tc>
          <w:tcPr>
            <w:tcW w:w="1560" w:type="dxa"/>
            <w:vAlign w:val="center"/>
          </w:tcPr>
          <w:p w:rsidR="00BC1310" w:rsidRPr="008E4749" w:rsidRDefault="00BC1310" w:rsidP="00857442">
            <w:pPr>
              <w:jc w:val="center"/>
              <w:rPr>
                <w:sz w:val="28"/>
                <w:szCs w:val="28"/>
              </w:rPr>
            </w:pPr>
            <w:r w:rsidRPr="008E4749">
              <w:rPr>
                <w:sz w:val="28"/>
                <w:szCs w:val="28"/>
              </w:rPr>
              <w:t>план</w:t>
            </w:r>
          </w:p>
        </w:tc>
        <w:tc>
          <w:tcPr>
            <w:tcW w:w="1560" w:type="dxa"/>
            <w:vAlign w:val="center"/>
          </w:tcPr>
          <w:p w:rsidR="00BC1310" w:rsidRPr="008E4749" w:rsidRDefault="00BC1310" w:rsidP="00857442">
            <w:pPr>
              <w:jc w:val="center"/>
              <w:rPr>
                <w:sz w:val="28"/>
                <w:szCs w:val="28"/>
              </w:rPr>
            </w:pPr>
            <w:r w:rsidRPr="008E4749">
              <w:rPr>
                <w:sz w:val="28"/>
                <w:szCs w:val="28"/>
              </w:rPr>
              <w:t>факт</w:t>
            </w:r>
          </w:p>
        </w:tc>
      </w:tr>
      <w:tr w:rsidR="00BC1310" w:rsidRPr="008E4749" w:rsidTr="003673ED">
        <w:trPr>
          <w:trHeight w:val="248"/>
        </w:trPr>
        <w:tc>
          <w:tcPr>
            <w:tcW w:w="567" w:type="dxa"/>
          </w:tcPr>
          <w:p w:rsidR="00BC1310" w:rsidRPr="008E4749" w:rsidRDefault="00BC1310" w:rsidP="003673ED">
            <w:pPr>
              <w:rPr>
                <w:sz w:val="28"/>
                <w:szCs w:val="28"/>
              </w:rPr>
            </w:pPr>
            <w:r w:rsidRPr="008E4749">
              <w:rPr>
                <w:sz w:val="28"/>
                <w:szCs w:val="28"/>
              </w:rPr>
              <w:t>1</w:t>
            </w:r>
          </w:p>
        </w:tc>
        <w:tc>
          <w:tcPr>
            <w:tcW w:w="4820" w:type="dxa"/>
          </w:tcPr>
          <w:p w:rsidR="00BC1310" w:rsidRPr="008E4749" w:rsidRDefault="00BC1310" w:rsidP="003673ED">
            <w:pPr>
              <w:rPr>
                <w:sz w:val="28"/>
                <w:szCs w:val="28"/>
              </w:rPr>
            </w:pPr>
            <w:r w:rsidRPr="008E4749">
              <w:rPr>
                <w:sz w:val="28"/>
                <w:szCs w:val="28"/>
              </w:rPr>
              <w:t>2</w:t>
            </w:r>
          </w:p>
        </w:tc>
        <w:tc>
          <w:tcPr>
            <w:tcW w:w="1417" w:type="dxa"/>
          </w:tcPr>
          <w:p w:rsidR="00BC1310" w:rsidRPr="008E4749" w:rsidRDefault="00BC1310" w:rsidP="003673ED">
            <w:pPr>
              <w:rPr>
                <w:sz w:val="28"/>
                <w:szCs w:val="28"/>
              </w:rPr>
            </w:pPr>
            <w:r w:rsidRPr="008E4749">
              <w:rPr>
                <w:sz w:val="28"/>
                <w:szCs w:val="28"/>
              </w:rPr>
              <w:t>3</w:t>
            </w:r>
          </w:p>
        </w:tc>
        <w:tc>
          <w:tcPr>
            <w:tcW w:w="1560" w:type="dxa"/>
          </w:tcPr>
          <w:p w:rsidR="00BC1310" w:rsidRPr="008E4749" w:rsidRDefault="00BC1310" w:rsidP="003673ED">
            <w:pPr>
              <w:rPr>
                <w:sz w:val="28"/>
                <w:szCs w:val="28"/>
              </w:rPr>
            </w:pPr>
            <w:r w:rsidRPr="008E4749">
              <w:rPr>
                <w:sz w:val="28"/>
                <w:szCs w:val="28"/>
              </w:rPr>
              <w:t>4</w:t>
            </w:r>
          </w:p>
        </w:tc>
        <w:tc>
          <w:tcPr>
            <w:tcW w:w="1560" w:type="dxa"/>
          </w:tcPr>
          <w:p w:rsidR="00BC1310" w:rsidRPr="008E4749" w:rsidRDefault="00BC1310" w:rsidP="003673ED">
            <w:pPr>
              <w:rPr>
                <w:sz w:val="28"/>
                <w:szCs w:val="28"/>
              </w:rPr>
            </w:pPr>
            <w:r w:rsidRPr="008E4749">
              <w:rPr>
                <w:sz w:val="28"/>
                <w:szCs w:val="28"/>
              </w:rPr>
              <w:t>5</w:t>
            </w:r>
          </w:p>
        </w:tc>
      </w:tr>
      <w:tr w:rsidR="00BC1310" w:rsidRPr="008E4749" w:rsidTr="003673ED">
        <w:trPr>
          <w:trHeight w:val="481"/>
        </w:trPr>
        <w:tc>
          <w:tcPr>
            <w:tcW w:w="567" w:type="dxa"/>
            <w:vAlign w:val="center"/>
          </w:tcPr>
          <w:p w:rsidR="00BC1310" w:rsidRPr="008E4749" w:rsidRDefault="00BC1310" w:rsidP="003673ED">
            <w:pPr>
              <w:rPr>
                <w:sz w:val="28"/>
                <w:szCs w:val="28"/>
              </w:rPr>
            </w:pPr>
            <w:r w:rsidRPr="008E4749">
              <w:rPr>
                <w:sz w:val="28"/>
                <w:szCs w:val="28"/>
              </w:rPr>
              <w:t>1</w:t>
            </w:r>
          </w:p>
        </w:tc>
        <w:tc>
          <w:tcPr>
            <w:tcW w:w="4820" w:type="dxa"/>
            <w:vAlign w:val="center"/>
          </w:tcPr>
          <w:p w:rsidR="00BC1310" w:rsidRPr="008E4749" w:rsidRDefault="00BC1310" w:rsidP="003673ED">
            <w:pPr>
              <w:rPr>
                <w:sz w:val="28"/>
                <w:szCs w:val="28"/>
              </w:rPr>
            </w:pPr>
            <w:r w:rsidRPr="008E4749">
              <w:rPr>
                <w:sz w:val="28"/>
                <w:szCs w:val="28"/>
              </w:rPr>
              <w:t>Доля населения, принявшего участие в выполнении нормативов испытаний (тестов) комплекса ГТО от общей численности населения, зарегистрированного в электронной базе АИС ГТО, проживающего на территории Мотыгинского района</w:t>
            </w:r>
          </w:p>
        </w:tc>
        <w:tc>
          <w:tcPr>
            <w:tcW w:w="1417" w:type="dxa"/>
            <w:vAlign w:val="center"/>
          </w:tcPr>
          <w:p w:rsidR="00BC1310" w:rsidRPr="008E4749" w:rsidRDefault="00BC1310" w:rsidP="003673ED">
            <w:pPr>
              <w:rPr>
                <w:sz w:val="28"/>
                <w:szCs w:val="28"/>
              </w:rPr>
            </w:pPr>
            <w:r w:rsidRPr="008E4749">
              <w:rPr>
                <w:sz w:val="28"/>
                <w:szCs w:val="28"/>
              </w:rPr>
              <w:t>%</w:t>
            </w:r>
          </w:p>
        </w:tc>
        <w:tc>
          <w:tcPr>
            <w:tcW w:w="1560" w:type="dxa"/>
            <w:vAlign w:val="center"/>
          </w:tcPr>
          <w:p w:rsidR="00BC1310" w:rsidRPr="008E4749" w:rsidRDefault="00BC1310" w:rsidP="00857442">
            <w:pPr>
              <w:jc w:val="center"/>
              <w:rPr>
                <w:sz w:val="28"/>
                <w:szCs w:val="28"/>
              </w:rPr>
            </w:pPr>
            <w:r w:rsidRPr="008E4749">
              <w:rPr>
                <w:sz w:val="28"/>
                <w:szCs w:val="28"/>
              </w:rPr>
              <w:t>16</w:t>
            </w:r>
          </w:p>
        </w:tc>
        <w:tc>
          <w:tcPr>
            <w:tcW w:w="1560" w:type="dxa"/>
            <w:vAlign w:val="center"/>
          </w:tcPr>
          <w:p w:rsidR="00BC1310" w:rsidRPr="008E4749" w:rsidRDefault="00BC1310" w:rsidP="00857442">
            <w:pPr>
              <w:jc w:val="center"/>
              <w:rPr>
                <w:sz w:val="28"/>
                <w:szCs w:val="28"/>
              </w:rPr>
            </w:pPr>
            <w:r w:rsidRPr="008E4749">
              <w:rPr>
                <w:sz w:val="28"/>
                <w:szCs w:val="28"/>
              </w:rPr>
              <w:t>17</w:t>
            </w:r>
          </w:p>
        </w:tc>
      </w:tr>
      <w:tr w:rsidR="00BC1310" w:rsidRPr="008E4749" w:rsidTr="003673ED">
        <w:trPr>
          <w:trHeight w:val="559"/>
        </w:trPr>
        <w:tc>
          <w:tcPr>
            <w:tcW w:w="567" w:type="dxa"/>
            <w:vAlign w:val="center"/>
          </w:tcPr>
          <w:p w:rsidR="00BC1310" w:rsidRPr="008E4749" w:rsidRDefault="00BC1310" w:rsidP="003673ED">
            <w:pPr>
              <w:rPr>
                <w:sz w:val="28"/>
                <w:szCs w:val="28"/>
              </w:rPr>
            </w:pPr>
            <w:r w:rsidRPr="008E4749">
              <w:rPr>
                <w:sz w:val="28"/>
                <w:szCs w:val="28"/>
              </w:rPr>
              <w:t>2</w:t>
            </w:r>
          </w:p>
        </w:tc>
        <w:tc>
          <w:tcPr>
            <w:tcW w:w="4820" w:type="dxa"/>
            <w:vAlign w:val="center"/>
          </w:tcPr>
          <w:p w:rsidR="00BC1310" w:rsidRPr="008E4749" w:rsidRDefault="00BC1310" w:rsidP="003673ED">
            <w:pPr>
              <w:rPr>
                <w:sz w:val="28"/>
                <w:szCs w:val="28"/>
              </w:rPr>
            </w:pPr>
            <w:r w:rsidRPr="008E4749">
              <w:rPr>
                <w:sz w:val="28"/>
                <w:szCs w:val="28"/>
              </w:rPr>
              <w:t>Доля населения, принявшего участие в выполнении нормативов испытаний (тестов) комплекса ГТО, от численности населения проживающего на территории Мотыгинского района в возрасте от 6 лет</w:t>
            </w:r>
          </w:p>
        </w:tc>
        <w:tc>
          <w:tcPr>
            <w:tcW w:w="1417" w:type="dxa"/>
            <w:vAlign w:val="center"/>
          </w:tcPr>
          <w:p w:rsidR="00BC1310" w:rsidRPr="008E4749" w:rsidRDefault="00BC1310" w:rsidP="003673ED">
            <w:pPr>
              <w:rPr>
                <w:sz w:val="28"/>
                <w:szCs w:val="28"/>
              </w:rPr>
            </w:pPr>
            <w:r w:rsidRPr="008E4749">
              <w:rPr>
                <w:sz w:val="28"/>
                <w:szCs w:val="28"/>
              </w:rPr>
              <w:t>%</w:t>
            </w:r>
          </w:p>
        </w:tc>
        <w:tc>
          <w:tcPr>
            <w:tcW w:w="1560" w:type="dxa"/>
            <w:vAlign w:val="center"/>
          </w:tcPr>
          <w:p w:rsidR="00BC1310" w:rsidRPr="008E4749" w:rsidRDefault="00BC1310" w:rsidP="00857442">
            <w:pPr>
              <w:jc w:val="center"/>
              <w:rPr>
                <w:sz w:val="28"/>
                <w:szCs w:val="28"/>
              </w:rPr>
            </w:pPr>
            <w:r w:rsidRPr="008E4749">
              <w:rPr>
                <w:sz w:val="28"/>
                <w:szCs w:val="28"/>
              </w:rPr>
              <w:t>3</w:t>
            </w:r>
          </w:p>
        </w:tc>
        <w:tc>
          <w:tcPr>
            <w:tcW w:w="1560" w:type="dxa"/>
            <w:vAlign w:val="center"/>
          </w:tcPr>
          <w:p w:rsidR="00BC1310" w:rsidRPr="008E4749" w:rsidRDefault="00BC1310" w:rsidP="00857442">
            <w:pPr>
              <w:jc w:val="center"/>
              <w:rPr>
                <w:sz w:val="28"/>
                <w:szCs w:val="28"/>
              </w:rPr>
            </w:pPr>
            <w:r w:rsidRPr="008E4749">
              <w:rPr>
                <w:sz w:val="28"/>
                <w:szCs w:val="28"/>
              </w:rPr>
              <w:t>4</w:t>
            </w:r>
          </w:p>
        </w:tc>
      </w:tr>
      <w:tr w:rsidR="00BC1310" w:rsidRPr="008E4749" w:rsidTr="003673ED">
        <w:trPr>
          <w:trHeight w:val="559"/>
        </w:trPr>
        <w:tc>
          <w:tcPr>
            <w:tcW w:w="567" w:type="dxa"/>
            <w:vAlign w:val="center"/>
          </w:tcPr>
          <w:p w:rsidR="00BC1310" w:rsidRPr="008E4749" w:rsidRDefault="00BC1310" w:rsidP="003673ED">
            <w:pPr>
              <w:rPr>
                <w:sz w:val="28"/>
                <w:szCs w:val="28"/>
              </w:rPr>
            </w:pPr>
            <w:r w:rsidRPr="008E4749">
              <w:rPr>
                <w:sz w:val="28"/>
                <w:szCs w:val="28"/>
              </w:rPr>
              <w:t>3</w:t>
            </w:r>
          </w:p>
        </w:tc>
        <w:tc>
          <w:tcPr>
            <w:tcW w:w="4820" w:type="dxa"/>
            <w:vAlign w:val="center"/>
          </w:tcPr>
          <w:p w:rsidR="00BC1310" w:rsidRPr="008E4749" w:rsidRDefault="00BC1310" w:rsidP="003673ED">
            <w:pPr>
              <w:rPr>
                <w:sz w:val="28"/>
                <w:szCs w:val="28"/>
              </w:rPr>
            </w:pPr>
            <w:r w:rsidRPr="008E4749">
              <w:rPr>
                <w:sz w:val="28"/>
                <w:szCs w:val="28"/>
              </w:rPr>
              <w:t xml:space="preserve">Доля населения, выполнившего нормативы испытаний (тестов) комплекса ГТО, на знаки отличия, от общей численности населения, принявшего участие в выполнении </w:t>
            </w:r>
            <w:r w:rsidRPr="008E4749">
              <w:rPr>
                <w:sz w:val="28"/>
                <w:szCs w:val="28"/>
              </w:rPr>
              <w:lastRenderedPageBreak/>
              <w:t>нормативов испытаний (тестов) комплекса ГТО</w:t>
            </w:r>
          </w:p>
        </w:tc>
        <w:tc>
          <w:tcPr>
            <w:tcW w:w="1417" w:type="dxa"/>
            <w:vAlign w:val="center"/>
          </w:tcPr>
          <w:p w:rsidR="00BC1310" w:rsidRPr="008E4749" w:rsidRDefault="00BC1310" w:rsidP="003673ED">
            <w:pPr>
              <w:rPr>
                <w:sz w:val="28"/>
                <w:szCs w:val="28"/>
              </w:rPr>
            </w:pPr>
            <w:r w:rsidRPr="008E4749">
              <w:rPr>
                <w:sz w:val="28"/>
                <w:szCs w:val="28"/>
              </w:rPr>
              <w:lastRenderedPageBreak/>
              <w:t>%</w:t>
            </w:r>
          </w:p>
        </w:tc>
        <w:tc>
          <w:tcPr>
            <w:tcW w:w="1560" w:type="dxa"/>
            <w:vAlign w:val="center"/>
          </w:tcPr>
          <w:p w:rsidR="00BC1310" w:rsidRPr="008E4749" w:rsidRDefault="00BC1310" w:rsidP="00857442">
            <w:pPr>
              <w:jc w:val="center"/>
              <w:rPr>
                <w:sz w:val="28"/>
                <w:szCs w:val="28"/>
              </w:rPr>
            </w:pPr>
            <w:r w:rsidRPr="008E4749">
              <w:rPr>
                <w:sz w:val="28"/>
                <w:szCs w:val="28"/>
              </w:rPr>
              <w:t>47</w:t>
            </w:r>
          </w:p>
        </w:tc>
        <w:tc>
          <w:tcPr>
            <w:tcW w:w="1560" w:type="dxa"/>
            <w:vAlign w:val="center"/>
          </w:tcPr>
          <w:p w:rsidR="00BC1310" w:rsidRPr="008E4749" w:rsidRDefault="00BC1310" w:rsidP="00857442">
            <w:pPr>
              <w:jc w:val="center"/>
              <w:rPr>
                <w:sz w:val="28"/>
                <w:szCs w:val="28"/>
              </w:rPr>
            </w:pPr>
            <w:r w:rsidRPr="008E4749">
              <w:rPr>
                <w:sz w:val="28"/>
                <w:szCs w:val="28"/>
              </w:rPr>
              <w:t>59</w:t>
            </w:r>
          </w:p>
        </w:tc>
      </w:tr>
    </w:tbl>
    <w:p w:rsidR="001201B6" w:rsidRDefault="001201B6" w:rsidP="00857442">
      <w:pPr>
        <w:spacing w:line="360" w:lineRule="auto"/>
        <w:ind w:firstLine="709"/>
        <w:jc w:val="both"/>
        <w:rPr>
          <w:sz w:val="28"/>
          <w:szCs w:val="28"/>
          <w:highlight w:val="yellow"/>
        </w:rPr>
      </w:pPr>
    </w:p>
    <w:p w:rsidR="00BC1310" w:rsidRPr="008E4749" w:rsidRDefault="00BC1310" w:rsidP="00857442">
      <w:pPr>
        <w:spacing w:line="360" w:lineRule="auto"/>
        <w:ind w:firstLine="709"/>
        <w:jc w:val="both"/>
        <w:rPr>
          <w:sz w:val="28"/>
          <w:szCs w:val="28"/>
        </w:rPr>
      </w:pPr>
      <w:r w:rsidRPr="001201B6">
        <w:rPr>
          <w:sz w:val="28"/>
          <w:szCs w:val="28"/>
        </w:rPr>
        <w:t xml:space="preserve">На финансирование мероприятий подпрограммы в 2023 году предусмотрено </w:t>
      </w:r>
      <w:r w:rsidR="00A1214D" w:rsidRPr="001201B6">
        <w:rPr>
          <w:bCs/>
          <w:sz w:val="28"/>
          <w:szCs w:val="28"/>
        </w:rPr>
        <w:t>48 000,0</w:t>
      </w:r>
      <w:r w:rsidRPr="001201B6">
        <w:rPr>
          <w:sz w:val="28"/>
          <w:szCs w:val="28"/>
        </w:rPr>
        <w:t xml:space="preserve"> рублей,  фактическое исполнение составило</w:t>
      </w:r>
      <w:r w:rsidR="00A1214D" w:rsidRPr="001201B6">
        <w:rPr>
          <w:sz w:val="28"/>
          <w:szCs w:val="28"/>
        </w:rPr>
        <w:t xml:space="preserve"> 47 160</w:t>
      </w:r>
      <w:r w:rsidRPr="001201B6">
        <w:rPr>
          <w:sz w:val="28"/>
          <w:szCs w:val="28"/>
        </w:rPr>
        <w:t xml:space="preserve"> рублей (98,</w:t>
      </w:r>
      <w:r w:rsidR="00A1214D" w:rsidRPr="001201B6">
        <w:rPr>
          <w:sz w:val="28"/>
          <w:szCs w:val="28"/>
        </w:rPr>
        <w:t>25</w:t>
      </w:r>
      <w:r w:rsidRPr="001201B6">
        <w:rPr>
          <w:sz w:val="28"/>
          <w:szCs w:val="28"/>
        </w:rPr>
        <w:t xml:space="preserve"> %).</w:t>
      </w:r>
      <w:r w:rsidRPr="008E4749">
        <w:rPr>
          <w:sz w:val="28"/>
          <w:szCs w:val="28"/>
        </w:rPr>
        <w:t xml:space="preserve"> </w:t>
      </w:r>
    </w:p>
    <w:p w:rsidR="00A1214D" w:rsidRPr="0045595A" w:rsidRDefault="00A1214D" w:rsidP="00A1214D">
      <w:pPr>
        <w:spacing w:line="360" w:lineRule="auto"/>
        <w:ind w:firstLine="709"/>
        <w:jc w:val="both"/>
        <w:rPr>
          <w:bCs/>
          <w:sz w:val="28"/>
          <w:szCs w:val="28"/>
        </w:rPr>
      </w:pPr>
      <w:r w:rsidRPr="0045595A">
        <w:rPr>
          <w:sz w:val="28"/>
          <w:szCs w:val="28"/>
        </w:rPr>
        <w:t>Общий объем средств субсидий на цели, не связанные с финансовым обеспечением выполнения муниципального задания на оказание муниципальных услуг</w:t>
      </w:r>
      <w:r>
        <w:rPr>
          <w:sz w:val="28"/>
          <w:szCs w:val="28"/>
        </w:rPr>
        <w:t xml:space="preserve"> составили 47 160,0 рублей или 98,25 % от уточненных плановых ассигнований 48 000,0 рублей.</w:t>
      </w:r>
    </w:p>
    <w:p w:rsidR="00395AE6" w:rsidRDefault="00395AE6" w:rsidP="003673ED">
      <w:pPr>
        <w:spacing w:line="360" w:lineRule="auto"/>
        <w:jc w:val="center"/>
        <w:rPr>
          <w:rFonts w:eastAsia="Calibri"/>
          <w:b/>
          <w:i/>
          <w:sz w:val="28"/>
          <w:szCs w:val="28"/>
          <w:lang w:eastAsia="en-US"/>
        </w:rPr>
      </w:pPr>
    </w:p>
    <w:p w:rsidR="00BC1310" w:rsidRDefault="003673ED" w:rsidP="003673ED">
      <w:pPr>
        <w:spacing w:line="360" w:lineRule="auto"/>
        <w:jc w:val="center"/>
        <w:rPr>
          <w:rFonts w:eastAsia="Calibri"/>
          <w:b/>
          <w:i/>
          <w:sz w:val="28"/>
          <w:szCs w:val="28"/>
          <w:lang w:eastAsia="en-US"/>
        </w:rPr>
      </w:pPr>
      <w:r>
        <w:rPr>
          <w:rFonts w:eastAsia="Calibri"/>
          <w:b/>
          <w:i/>
          <w:sz w:val="28"/>
          <w:szCs w:val="28"/>
          <w:lang w:eastAsia="en-US"/>
        </w:rPr>
        <w:t>2.2.2.</w:t>
      </w:r>
      <w:r w:rsidRPr="005061CA">
        <w:rPr>
          <w:rFonts w:eastAsia="Calibri"/>
          <w:b/>
          <w:i/>
          <w:sz w:val="28"/>
          <w:szCs w:val="28"/>
          <w:lang w:eastAsia="en-US"/>
        </w:rPr>
        <w:t>РАЗВИТИЕ КУЛЬТУРЫ И ТУРИЗМА</w:t>
      </w:r>
    </w:p>
    <w:p w:rsidR="003673ED" w:rsidRDefault="003673ED" w:rsidP="003673ED">
      <w:pPr>
        <w:spacing w:line="360" w:lineRule="auto"/>
        <w:ind w:firstLine="708"/>
        <w:jc w:val="both"/>
        <w:rPr>
          <w:sz w:val="28"/>
          <w:szCs w:val="28"/>
        </w:rPr>
      </w:pPr>
      <w:r w:rsidRPr="005867B5">
        <w:rPr>
          <w:sz w:val="28"/>
          <w:szCs w:val="28"/>
        </w:rPr>
        <w:t xml:space="preserve">В целом по </w:t>
      </w:r>
      <w:r>
        <w:rPr>
          <w:sz w:val="28"/>
          <w:szCs w:val="28"/>
        </w:rPr>
        <w:t>муниципаль</w:t>
      </w:r>
      <w:r w:rsidRPr="005867B5">
        <w:rPr>
          <w:sz w:val="28"/>
          <w:szCs w:val="28"/>
        </w:rPr>
        <w:t xml:space="preserve">ной программе </w:t>
      </w:r>
      <w:r>
        <w:rPr>
          <w:sz w:val="28"/>
          <w:szCs w:val="28"/>
        </w:rPr>
        <w:t>Мотыгинского района</w:t>
      </w:r>
      <w:r w:rsidRPr="005867B5">
        <w:rPr>
          <w:sz w:val="28"/>
          <w:szCs w:val="28"/>
        </w:rPr>
        <w:t xml:space="preserve"> «Развитие культуры и туризма» (далее – Программа) расходы исполнены в сумме </w:t>
      </w:r>
      <w:r w:rsidR="007F38E4">
        <w:rPr>
          <w:sz w:val="28"/>
          <w:szCs w:val="28"/>
        </w:rPr>
        <w:t>122 948 933,79</w:t>
      </w:r>
      <w:r w:rsidRPr="00D10562">
        <w:rPr>
          <w:sz w:val="28"/>
          <w:szCs w:val="28"/>
        </w:rPr>
        <w:t xml:space="preserve"> руб</w:t>
      </w:r>
      <w:r w:rsidR="00E8698E">
        <w:rPr>
          <w:sz w:val="28"/>
          <w:szCs w:val="28"/>
        </w:rPr>
        <w:t>ля</w:t>
      </w:r>
      <w:r w:rsidRPr="00D10562">
        <w:rPr>
          <w:sz w:val="28"/>
          <w:szCs w:val="28"/>
        </w:rPr>
        <w:t>,</w:t>
      </w:r>
      <w:r>
        <w:rPr>
          <w:sz w:val="28"/>
          <w:szCs w:val="28"/>
        </w:rPr>
        <w:t xml:space="preserve"> </w:t>
      </w:r>
      <w:r w:rsidR="007F38E4">
        <w:rPr>
          <w:sz w:val="28"/>
          <w:szCs w:val="28"/>
        </w:rPr>
        <w:t>или 98,28 % уточненных плановых ас</w:t>
      </w:r>
      <w:r w:rsidR="001F35C5">
        <w:rPr>
          <w:sz w:val="28"/>
          <w:szCs w:val="28"/>
        </w:rPr>
        <w:t>сигнований 125 099 353,43 рубля</w:t>
      </w:r>
      <w:r w:rsidR="007F38E4">
        <w:rPr>
          <w:sz w:val="28"/>
          <w:szCs w:val="28"/>
        </w:rPr>
        <w:t>.</w:t>
      </w:r>
    </w:p>
    <w:tbl>
      <w:tblPr>
        <w:tblW w:w="9918" w:type="dxa"/>
        <w:tblInd w:w="113" w:type="dxa"/>
        <w:tblLook w:val="04A0"/>
      </w:tblPr>
      <w:tblGrid>
        <w:gridCol w:w="4220"/>
        <w:gridCol w:w="2579"/>
        <w:gridCol w:w="3119"/>
      </w:tblGrid>
      <w:tr w:rsidR="003673ED" w:rsidRPr="00C10C48" w:rsidTr="007F38E4">
        <w:trPr>
          <w:trHeight w:val="218"/>
        </w:trPr>
        <w:tc>
          <w:tcPr>
            <w:tcW w:w="42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jc w:val="center"/>
              <w:rPr>
                <w:sz w:val="28"/>
                <w:szCs w:val="28"/>
              </w:rPr>
            </w:pPr>
            <w:r w:rsidRPr="00C10C48">
              <w:rPr>
                <w:sz w:val="28"/>
                <w:szCs w:val="28"/>
              </w:rPr>
              <w:t>Источники финансирования</w:t>
            </w:r>
          </w:p>
        </w:tc>
        <w:tc>
          <w:tcPr>
            <w:tcW w:w="5698" w:type="dxa"/>
            <w:gridSpan w:val="2"/>
            <w:tcBorders>
              <w:top w:val="single" w:sz="4" w:space="0" w:color="auto"/>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2023</w:t>
            </w:r>
          </w:p>
        </w:tc>
      </w:tr>
      <w:tr w:rsidR="003673ED" w:rsidRPr="00C10C48" w:rsidTr="007F38E4">
        <w:trPr>
          <w:trHeight w:val="307"/>
        </w:trPr>
        <w:tc>
          <w:tcPr>
            <w:tcW w:w="4220" w:type="dxa"/>
            <w:vMerge/>
            <w:tcBorders>
              <w:top w:val="single" w:sz="4" w:space="0" w:color="auto"/>
              <w:left w:val="single" w:sz="4" w:space="0" w:color="auto"/>
              <w:bottom w:val="single" w:sz="4" w:space="0" w:color="auto"/>
              <w:right w:val="single" w:sz="4" w:space="0" w:color="auto"/>
            </w:tcBorders>
            <w:vAlign w:val="center"/>
            <w:hideMark/>
          </w:tcPr>
          <w:p w:rsidR="003673ED" w:rsidRPr="00C10C48" w:rsidRDefault="003673ED" w:rsidP="003673ED">
            <w:pPr>
              <w:rPr>
                <w:sz w:val="28"/>
                <w:szCs w:val="28"/>
              </w:rPr>
            </w:pPr>
          </w:p>
        </w:tc>
        <w:tc>
          <w:tcPr>
            <w:tcW w:w="5698" w:type="dxa"/>
            <w:gridSpan w:val="2"/>
            <w:tcBorders>
              <w:top w:val="single" w:sz="4" w:space="0" w:color="auto"/>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январь - декабрь</w:t>
            </w:r>
          </w:p>
        </w:tc>
      </w:tr>
      <w:tr w:rsidR="003673ED" w:rsidRPr="00C10C48" w:rsidTr="007F38E4">
        <w:trPr>
          <w:trHeight w:val="255"/>
        </w:trPr>
        <w:tc>
          <w:tcPr>
            <w:tcW w:w="4220" w:type="dxa"/>
            <w:vMerge/>
            <w:tcBorders>
              <w:top w:val="single" w:sz="4" w:space="0" w:color="auto"/>
              <w:left w:val="single" w:sz="4" w:space="0" w:color="auto"/>
              <w:bottom w:val="single" w:sz="4" w:space="0" w:color="auto"/>
              <w:right w:val="single" w:sz="4" w:space="0" w:color="auto"/>
            </w:tcBorders>
            <w:vAlign w:val="center"/>
            <w:hideMark/>
          </w:tcPr>
          <w:p w:rsidR="003673ED" w:rsidRPr="00C10C48" w:rsidRDefault="003673ED" w:rsidP="003673ED">
            <w:pPr>
              <w:rPr>
                <w:sz w:val="28"/>
                <w:szCs w:val="28"/>
              </w:rPr>
            </w:pP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план</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факт</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jc w:val="center"/>
              <w:rPr>
                <w:color w:val="000000"/>
                <w:sz w:val="28"/>
                <w:szCs w:val="28"/>
              </w:rPr>
            </w:pPr>
            <w:r w:rsidRPr="00C10C48">
              <w:rPr>
                <w:color w:val="000000"/>
                <w:sz w:val="28"/>
                <w:szCs w:val="28"/>
              </w:rPr>
              <w:t>4</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7</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10</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b/>
                <w:bCs/>
                <w:sz w:val="28"/>
                <w:szCs w:val="28"/>
              </w:rPr>
            </w:pPr>
            <w:r w:rsidRPr="00C10C48">
              <w:rPr>
                <w:b/>
                <w:bCs/>
                <w:sz w:val="28"/>
                <w:szCs w:val="28"/>
              </w:rPr>
              <w:t>всего</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7F38E4" w:rsidP="007F38E4">
            <w:pPr>
              <w:jc w:val="right"/>
              <w:rPr>
                <w:b/>
                <w:bCs/>
                <w:sz w:val="28"/>
                <w:szCs w:val="28"/>
              </w:rPr>
            </w:pPr>
            <w:r>
              <w:rPr>
                <w:b/>
                <w:bCs/>
                <w:sz w:val="28"/>
                <w:szCs w:val="28"/>
              </w:rPr>
              <w:t>125 099 353,43</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7F38E4" w:rsidP="002F1665">
            <w:pPr>
              <w:jc w:val="right"/>
              <w:rPr>
                <w:b/>
                <w:bCs/>
                <w:sz w:val="28"/>
                <w:szCs w:val="28"/>
              </w:rPr>
            </w:pPr>
            <w:r>
              <w:rPr>
                <w:b/>
                <w:bCs/>
                <w:sz w:val="28"/>
                <w:szCs w:val="28"/>
              </w:rPr>
              <w:t>122</w:t>
            </w:r>
            <w:r w:rsidR="002F1665">
              <w:rPr>
                <w:b/>
                <w:bCs/>
                <w:sz w:val="28"/>
                <w:szCs w:val="28"/>
              </w:rPr>
              <w:t> 948 933,79</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в том числе:</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rPr>
                <w:sz w:val="28"/>
                <w:szCs w:val="28"/>
              </w:rPr>
            </w:pPr>
            <w:r w:rsidRPr="00C10C48">
              <w:rPr>
                <w:sz w:val="28"/>
                <w:szCs w:val="28"/>
              </w:rPr>
              <w:t> </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rPr>
                <w:sz w:val="28"/>
                <w:szCs w:val="28"/>
              </w:rPr>
            </w:pPr>
            <w:r w:rsidRPr="00C10C48">
              <w:rPr>
                <w:sz w:val="28"/>
                <w:szCs w:val="28"/>
              </w:rPr>
              <w:t> </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федеральный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2</w:t>
            </w:r>
            <w:r w:rsidR="00C25F33">
              <w:rPr>
                <w:sz w:val="28"/>
                <w:szCs w:val="28"/>
              </w:rPr>
              <w:t> </w:t>
            </w:r>
            <w:r w:rsidRPr="00C10C48">
              <w:rPr>
                <w:sz w:val="28"/>
                <w:szCs w:val="28"/>
              </w:rPr>
              <w:t>284</w:t>
            </w:r>
            <w:r w:rsidR="007F38E4">
              <w:rPr>
                <w:sz w:val="28"/>
                <w:szCs w:val="28"/>
              </w:rPr>
              <w:t> 068,92</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2</w:t>
            </w:r>
            <w:r w:rsidR="00C25F33">
              <w:rPr>
                <w:sz w:val="28"/>
                <w:szCs w:val="28"/>
              </w:rPr>
              <w:t> </w:t>
            </w:r>
            <w:r w:rsidRPr="00C10C48">
              <w:rPr>
                <w:sz w:val="28"/>
                <w:szCs w:val="28"/>
              </w:rPr>
              <w:t>284</w:t>
            </w:r>
            <w:r w:rsidR="007F38E4">
              <w:rPr>
                <w:sz w:val="28"/>
                <w:szCs w:val="28"/>
              </w:rPr>
              <w:t> 068,92</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краевой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10</w:t>
            </w:r>
            <w:r w:rsidR="00C25F33">
              <w:rPr>
                <w:sz w:val="28"/>
                <w:szCs w:val="28"/>
              </w:rPr>
              <w:t> </w:t>
            </w:r>
            <w:r w:rsidRPr="00C10C48">
              <w:rPr>
                <w:sz w:val="28"/>
                <w:szCs w:val="28"/>
              </w:rPr>
              <w:t>474</w:t>
            </w:r>
            <w:r w:rsidR="007F38E4">
              <w:rPr>
                <w:sz w:val="28"/>
                <w:szCs w:val="28"/>
              </w:rPr>
              <w:t> 934,26</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10</w:t>
            </w:r>
            <w:r w:rsidR="00C25F33">
              <w:rPr>
                <w:sz w:val="28"/>
                <w:szCs w:val="28"/>
              </w:rPr>
              <w:t> </w:t>
            </w:r>
            <w:r w:rsidRPr="00C10C48">
              <w:rPr>
                <w:sz w:val="28"/>
                <w:szCs w:val="28"/>
              </w:rPr>
              <w:t>474</w:t>
            </w:r>
            <w:r w:rsidR="007F38E4">
              <w:rPr>
                <w:sz w:val="28"/>
                <w:szCs w:val="28"/>
              </w:rPr>
              <w:t> 401,88</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районный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112</w:t>
            </w:r>
            <w:r w:rsidR="00C25F33">
              <w:rPr>
                <w:sz w:val="28"/>
                <w:szCs w:val="28"/>
              </w:rPr>
              <w:t> </w:t>
            </w:r>
            <w:r w:rsidRPr="00C10C48">
              <w:rPr>
                <w:sz w:val="28"/>
                <w:szCs w:val="28"/>
              </w:rPr>
              <w:t>340</w:t>
            </w:r>
            <w:r w:rsidR="00C25F33">
              <w:rPr>
                <w:sz w:val="28"/>
                <w:szCs w:val="28"/>
              </w:rPr>
              <w:t xml:space="preserve"> </w:t>
            </w:r>
            <w:r w:rsidRPr="00C10C48">
              <w:rPr>
                <w:sz w:val="28"/>
                <w:szCs w:val="28"/>
              </w:rPr>
              <w:t>35</w:t>
            </w:r>
            <w:r>
              <w:rPr>
                <w:sz w:val="28"/>
                <w:szCs w:val="28"/>
              </w:rPr>
              <w:t>0,</w:t>
            </w:r>
            <w:r w:rsidR="007F38E4">
              <w:rPr>
                <w:sz w:val="28"/>
                <w:szCs w:val="28"/>
              </w:rPr>
              <w:t>25</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7F38E4">
            <w:pPr>
              <w:jc w:val="right"/>
              <w:rPr>
                <w:sz w:val="28"/>
                <w:szCs w:val="28"/>
              </w:rPr>
            </w:pPr>
            <w:r w:rsidRPr="00C10C48">
              <w:rPr>
                <w:sz w:val="28"/>
                <w:szCs w:val="28"/>
              </w:rPr>
              <w:t>110</w:t>
            </w:r>
            <w:r w:rsidR="00C25F33">
              <w:rPr>
                <w:sz w:val="28"/>
                <w:szCs w:val="28"/>
              </w:rPr>
              <w:t> </w:t>
            </w:r>
            <w:r w:rsidRPr="00C10C48">
              <w:rPr>
                <w:sz w:val="28"/>
                <w:szCs w:val="28"/>
              </w:rPr>
              <w:t>190</w:t>
            </w:r>
            <w:r w:rsidR="00C25F33">
              <w:rPr>
                <w:sz w:val="28"/>
                <w:szCs w:val="28"/>
              </w:rPr>
              <w:t xml:space="preserve"> </w:t>
            </w:r>
            <w:r w:rsidRPr="00C10C48">
              <w:rPr>
                <w:sz w:val="28"/>
                <w:szCs w:val="28"/>
              </w:rPr>
              <w:t>46</w:t>
            </w:r>
            <w:r w:rsidR="007F38E4">
              <w:rPr>
                <w:sz w:val="28"/>
                <w:szCs w:val="28"/>
              </w:rPr>
              <w:t>2</w:t>
            </w:r>
            <w:r>
              <w:rPr>
                <w:sz w:val="28"/>
                <w:szCs w:val="28"/>
              </w:rPr>
              <w:t>,</w:t>
            </w:r>
            <w:r w:rsidR="007F38E4">
              <w:rPr>
                <w:sz w:val="28"/>
                <w:szCs w:val="28"/>
              </w:rPr>
              <w:t>99</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right"/>
              <w:rPr>
                <w:sz w:val="28"/>
                <w:szCs w:val="28"/>
              </w:rPr>
            </w:pP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right"/>
              <w:rPr>
                <w:sz w:val="28"/>
                <w:szCs w:val="28"/>
              </w:rPr>
            </w:pPr>
          </w:p>
        </w:tc>
      </w:tr>
    </w:tbl>
    <w:p w:rsidR="003673ED" w:rsidRDefault="003673ED" w:rsidP="006C0089">
      <w:pPr>
        <w:spacing w:line="360" w:lineRule="auto"/>
        <w:ind w:firstLine="709"/>
        <w:jc w:val="both"/>
        <w:rPr>
          <w:sz w:val="28"/>
          <w:szCs w:val="28"/>
        </w:rPr>
      </w:pPr>
      <w:r w:rsidRPr="005867B5">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2F1665" w:rsidRDefault="002F1665" w:rsidP="006C0089">
      <w:pPr>
        <w:spacing w:line="360" w:lineRule="auto"/>
        <w:ind w:firstLine="709"/>
        <w:jc w:val="both"/>
        <w:rPr>
          <w:sz w:val="28"/>
          <w:szCs w:val="28"/>
        </w:rPr>
      </w:pPr>
    </w:p>
    <w:p w:rsidR="002F1665" w:rsidRDefault="002F1665" w:rsidP="006C0089">
      <w:pPr>
        <w:spacing w:line="360" w:lineRule="auto"/>
        <w:ind w:firstLine="709"/>
        <w:jc w:val="both"/>
        <w:rPr>
          <w:sz w:val="28"/>
          <w:szCs w:val="28"/>
        </w:rPr>
      </w:pPr>
    </w:p>
    <w:p w:rsidR="002F1665" w:rsidRDefault="002F1665" w:rsidP="006C0089">
      <w:pPr>
        <w:spacing w:line="360" w:lineRule="auto"/>
        <w:ind w:firstLine="709"/>
        <w:jc w:val="both"/>
        <w:rPr>
          <w:sz w:val="28"/>
          <w:szCs w:val="28"/>
        </w:rPr>
      </w:pPr>
    </w:p>
    <w:p w:rsidR="003673ED" w:rsidRDefault="003673ED" w:rsidP="006C0089">
      <w:pPr>
        <w:jc w:val="right"/>
        <w:rPr>
          <w:sz w:val="28"/>
          <w:szCs w:val="28"/>
        </w:rPr>
      </w:pPr>
      <w:r w:rsidRPr="005867B5">
        <w:rPr>
          <w:sz w:val="28"/>
          <w:szCs w:val="28"/>
        </w:rPr>
        <w:lastRenderedPageBreak/>
        <w:t xml:space="preserve">Таблица </w:t>
      </w:r>
      <w:r w:rsidR="00EE471B">
        <w:rPr>
          <w:sz w:val="28"/>
          <w:szCs w:val="28"/>
        </w:rPr>
        <w:t>1</w:t>
      </w:r>
      <w:r>
        <w:rPr>
          <w:sz w:val="28"/>
          <w:szCs w:val="28"/>
        </w:rPr>
        <w:t>1</w:t>
      </w:r>
    </w:p>
    <w:tbl>
      <w:tblPr>
        <w:tblW w:w="10090" w:type="dxa"/>
        <w:tblInd w:w="-5" w:type="dxa"/>
        <w:tblLayout w:type="fixed"/>
        <w:tblLook w:val="00A0"/>
      </w:tblPr>
      <w:tblGrid>
        <w:gridCol w:w="504"/>
        <w:gridCol w:w="4145"/>
        <w:gridCol w:w="1985"/>
        <w:gridCol w:w="1984"/>
        <w:gridCol w:w="1472"/>
      </w:tblGrid>
      <w:tr w:rsidR="003673ED" w:rsidRPr="00E4481A" w:rsidTr="003673ED">
        <w:trPr>
          <w:trHeight w:val="281"/>
          <w:tblHeader/>
        </w:trPr>
        <w:tc>
          <w:tcPr>
            <w:tcW w:w="504" w:type="dxa"/>
            <w:vMerge w:val="restart"/>
            <w:tcBorders>
              <w:top w:val="single" w:sz="4" w:space="0" w:color="auto"/>
              <w:left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w:t>
            </w:r>
          </w:p>
          <w:p w:rsidR="003673ED" w:rsidRPr="00E4481A" w:rsidRDefault="003673ED" w:rsidP="003673ED">
            <w:pPr>
              <w:rPr>
                <w:sz w:val="28"/>
                <w:szCs w:val="28"/>
              </w:rPr>
            </w:pPr>
            <w:proofErr w:type="spellStart"/>
            <w:proofErr w:type="gramStart"/>
            <w:r w:rsidRPr="00E4481A">
              <w:rPr>
                <w:sz w:val="28"/>
                <w:szCs w:val="28"/>
              </w:rPr>
              <w:t>п</w:t>
            </w:r>
            <w:proofErr w:type="spellEnd"/>
            <w:proofErr w:type="gramEnd"/>
            <w:r w:rsidRPr="00E4481A">
              <w:rPr>
                <w:sz w:val="28"/>
                <w:szCs w:val="28"/>
              </w:rPr>
              <w:t>/</w:t>
            </w:r>
            <w:proofErr w:type="spellStart"/>
            <w:r w:rsidRPr="00E4481A">
              <w:rPr>
                <w:sz w:val="28"/>
                <w:szCs w:val="28"/>
              </w:rPr>
              <w:t>п</w:t>
            </w:r>
            <w:proofErr w:type="spellEnd"/>
          </w:p>
        </w:tc>
        <w:tc>
          <w:tcPr>
            <w:tcW w:w="4145" w:type="dxa"/>
            <w:vMerge w:val="restart"/>
            <w:tcBorders>
              <w:top w:val="single" w:sz="4" w:space="0" w:color="auto"/>
              <w:left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Наименование ГРБС</w:t>
            </w:r>
          </w:p>
        </w:tc>
        <w:tc>
          <w:tcPr>
            <w:tcW w:w="3969" w:type="dxa"/>
            <w:gridSpan w:val="2"/>
            <w:tcBorders>
              <w:top w:val="single" w:sz="4" w:space="0" w:color="auto"/>
              <w:left w:val="nil"/>
              <w:bottom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Объем бюджетных ассигнований в 2023 году</w:t>
            </w:r>
          </w:p>
          <w:p w:rsidR="003673ED" w:rsidRPr="00E4481A" w:rsidRDefault="003673ED" w:rsidP="003673ED">
            <w:pPr>
              <w:rPr>
                <w:sz w:val="28"/>
                <w:szCs w:val="28"/>
              </w:rPr>
            </w:pPr>
            <w:r w:rsidRPr="00E4481A">
              <w:rPr>
                <w:sz w:val="28"/>
                <w:szCs w:val="28"/>
              </w:rPr>
              <w:t>(рублей)</w:t>
            </w:r>
          </w:p>
        </w:tc>
        <w:tc>
          <w:tcPr>
            <w:tcW w:w="1472" w:type="dxa"/>
            <w:vMerge w:val="restart"/>
            <w:tcBorders>
              <w:top w:val="single" w:sz="4" w:space="0" w:color="auto"/>
              <w:left w:val="nil"/>
              <w:right w:val="single" w:sz="4" w:space="0" w:color="auto"/>
            </w:tcBorders>
            <w:vAlign w:val="center"/>
          </w:tcPr>
          <w:p w:rsidR="003673ED" w:rsidRPr="00E4481A" w:rsidRDefault="003673ED" w:rsidP="003673ED">
            <w:pPr>
              <w:rPr>
                <w:sz w:val="28"/>
                <w:szCs w:val="28"/>
              </w:rPr>
            </w:pPr>
            <w:r w:rsidRPr="00E4481A">
              <w:rPr>
                <w:sz w:val="28"/>
                <w:szCs w:val="28"/>
              </w:rPr>
              <w:t>Процент исполнения</w:t>
            </w:r>
          </w:p>
        </w:tc>
      </w:tr>
      <w:tr w:rsidR="003673ED" w:rsidRPr="00E4481A" w:rsidTr="003673ED">
        <w:trPr>
          <w:trHeight w:val="265"/>
          <w:tblHeader/>
        </w:trPr>
        <w:tc>
          <w:tcPr>
            <w:tcW w:w="504" w:type="dxa"/>
            <w:vMerge/>
            <w:tcBorders>
              <w:left w:val="single" w:sz="4" w:space="0" w:color="auto"/>
              <w:bottom w:val="single" w:sz="4" w:space="0" w:color="auto"/>
              <w:right w:val="single" w:sz="4" w:space="0" w:color="auto"/>
            </w:tcBorders>
          </w:tcPr>
          <w:p w:rsidR="003673ED" w:rsidRPr="00E4481A" w:rsidRDefault="003673ED" w:rsidP="003673ED">
            <w:pPr>
              <w:rPr>
                <w:sz w:val="28"/>
                <w:szCs w:val="28"/>
              </w:rPr>
            </w:pPr>
          </w:p>
        </w:tc>
        <w:tc>
          <w:tcPr>
            <w:tcW w:w="4145" w:type="dxa"/>
            <w:vMerge/>
            <w:tcBorders>
              <w:left w:val="single" w:sz="4" w:space="0" w:color="auto"/>
              <w:bottom w:val="single" w:sz="4" w:space="0" w:color="auto"/>
              <w:right w:val="single" w:sz="4" w:space="0" w:color="auto"/>
            </w:tcBorders>
          </w:tcPr>
          <w:p w:rsidR="003673ED" w:rsidRPr="00E4481A" w:rsidRDefault="003673ED" w:rsidP="003673ED">
            <w:pPr>
              <w:rPr>
                <w:sz w:val="28"/>
                <w:szCs w:val="28"/>
              </w:rPr>
            </w:pPr>
          </w:p>
        </w:tc>
        <w:tc>
          <w:tcPr>
            <w:tcW w:w="1985"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уточненный план</w:t>
            </w:r>
          </w:p>
        </w:tc>
        <w:tc>
          <w:tcPr>
            <w:tcW w:w="1984"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факт</w:t>
            </w:r>
          </w:p>
        </w:tc>
        <w:tc>
          <w:tcPr>
            <w:tcW w:w="1472" w:type="dxa"/>
            <w:vMerge/>
            <w:tcBorders>
              <w:left w:val="nil"/>
              <w:bottom w:val="single" w:sz="4" w:space="0" w:color="auto"/>
              <w:right w:val="single" w:sz="4" w:space="0" w:color="auto"/>
            </w:tcBorders>
          </w:tcPr>
          <w:p w:rsidR="003673ED" w:rsidRPr="00E4481A" w:rsidRDefault="003673ED" w:rsidP="003673ED">
            <w:pPr>
              <w:rPr>
                <w:sz w:val="28"/>
                <w:szCs w:val="28"/>
              </w:rPr>
            </w:pPr>
          </w:p>
        </w:tc>
      </w:tr>
      <w:tr w:rsidR="003673ED" w:rsidRPr="00E4481A" w:rsidTr="003673ED">
        <w:trPr>
          <w:trHeight w:val="265"/>
          <w:tblHeader/>
        </w:trPr>
        <w:tc>
          <w:tcPr>
            <w:tcW w:w="504" w:type="dxa"/>
            <w:tcBorders>
              <w:left w:val="single" w:sz="4" w:space="0" w:color="auto"/>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1</w:t>
            </w:r>
          </w:p>
        </w:tc>
        <w:tc>
          <w:tcPr>
            <w:tcW w:w="4145" w:type="dxa"/>
            <w:tcBorders>
              <w:left w:val="single" w:sz="4" w:space="0" w:color="auto"/>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2</w:t>
            </w:r>
          </w:p>
        </w:tc>
        <w:tc>
          <w:tcPr>
            <w:tcW w:w="1985"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3</w:t>
            </w:r>
          </w:p>
        </w:tc>
        <w:tc>
          <w:tcPr>
            <w:tcW w:w="1984"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4</w:t>
            </w:r>
          </w:p>
        </w:tc>
        <w:tc>
          <w:tcPr>
            <w:tcW w:w="1472" w:type="dxa"/>
            <w:tcBorders>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5</w:t>
            </w:r>
          </w:p>
        </w:tc>
      </w:tr>
      <w:tr w:rsidR="003673ED" w:rsidRPr="00E4481A" w:rsidTr="003673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1</w:t>
            </w:r>
          </w:p>
        </w:tc>
        <w:tc>
          <w:tcPr>
            <w:tcW w:w="4145"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МКУ «Управление культуры Мотыгинского района»</w:t>
            </w:r>
          </w:p>
        </w:tc>
        <w:tc>
          <w:tcPr>
            <w:tcW w:w="1985" w:type="dxa"/>
            <w:tcBorders>
              <w:top w:val="single" w:sz="4" w:space="0" w:color="auto"/>
              <w:left w:val="nil"/>
              <w:bottom w:val="single" w:sz="4" w:space="0" w:color="auto"/>
              <w:right w:val="single" w:sz="4" w:space="0" w:color="auto"/>
            </w:tcBorders>
            <w:vAlign w:val="center"/>
          </w:tcPr>
          <w:p w:rsidR="003673ED" w:rsidRPr="00E4481A" w:rsidRDefault="006C0089" w:rsidP="006C0089">
            <w:pPr>
              <w:jc w:val="center"/>
              <w:rPr>
                <w:sz w:val="28"/>
                <w:szCs w:val="28"/>
              </w:rPr>
            </w:pPr>
            <w:r>
              <w:rPr>
                <w:sz w:val="28"/>
                <w:szCs w:val="28"/>
              </w:rPr>
              <w:t>122 098 284,13</w:t>
            </w:r>
          </w:p>
        </w:tc>
        <w:tc>
          <w:tcPr>
            <w:tcW w:w="1984" w:type="dxa"/>
            <w:tcBorders>
              <w:top w:val="single" w:sz="4" w:space="0" w:color="auto"/>
              <w:left w:val="nil"/>
              <w:bottom w:val="single" w:sz="4" w:space="0" w:color="auto"/>
              <w:right w:val="single" w:sz="4" w:space="0" w:color="auto"/>
            </w:tcBorders>
            <w:vAlign w:val="center"/>
          </w:tcPr>
          <w:p w:rsidR="003673ED" w:rsidRPr="00E4481A" w:rsidRDefault="006C0089" w:rsidP="006C0089">
            <w:pPr>
              <w:jc w:val="center"/>
              <w:rPr>
                <w:sz w:val="28"/>
                <w:szCs w:val="28"/>
              </w:rPr>
            </w:pPr>
            <w:r>
              <w:rPr>
                <w:sz w:val="28"/>
                <w:szCs w:val="28"/>
              </w:rPr>
              <w:t>119 956 381,79</w:t>
            </w:r>
          </w:p>
        </w:tc>
        <w:tc>
          <w:tcPr>
            <w:tcW w:w="1472" w:type="dxa"/>
            <w:tcBorders>
              <w:top w:val="single" w:sz="4" w:space="0" w:color="auto"/>
              <w:left w:val="nil"/>
              <w:bottom w:val="single" w:sz="4" w:space="0" w:color="auto"/>
              <w:right w:val="single" w:sz="4" w:space="0" w:color="auto"/>
            </w:tcBorders>
            <w:vAlign w:val="center"/>
          </w:tcPr>
          <w:p w:rsidR="003673ED" w:rsidRPr="00E4481A" w:rsidRDefault="003673ED" w:rsidP="006C0089">
            <w:pPr>
              <w:jc w:val="center"/>
              <w:rPr>
                <w:sz w:val="28"/>
                <w:szCs w:val="28"/>
              </w:rPr>
            </w:pPr>
            <w:r w:rsidRPr="00E4481A">
              <w:rPr>
                <w:sz w:val="28"/>
                <w:szCs w:val="28"/>
              </w:rPr>
              <w:t>98,3</w:t>
            </w:r>
          </w:p>
        </w:tc>
      </w:tr>
      <w:tr w:rsidR="003673ED" w:rsidRPr="00E4481A" w:rsidTr="003673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3673ED">
            <w:pPr>
              <w:rPr>
                <w:sz w:val="28"/>
                <w:szCs w:val="28"/>
              </w:rPr>
            </w:pPr>
            <w:r w:rsidRPr="00E4481A">
              <w:rPr>
                <w:sz w:val="28"/>
                <w:szCs w:val="28"/>
              </w:rPr>
              <w:t>2</w:t>
            </w:r>
          </w:p>
        </w:tc>
        <w:tc>
          <w:tcPr>
            <w:tcW w:w="4145" w:type="dxa"/>
            <w:tcBorders>
              <w:top w:val="single" w:sz="4" w:space="0" w:color="auto"/>
              <w:left w:val="single" w:sz="4" w:space="0" w:color="auto"/>
              <w:bottom w:val="single" w:sz="4" w:space="0" w:color="auto"/>
              <w:right w:val="single" w:sz="4" w:space="0" w:color="auto"/>
            </w:tcBorders>
          </w:tcPr>
          <w:p w:rsidR="003673ED" w:rsidRPr="00E4481A" w:rsidRDefault="006C0089" w:rsidP="003673ED">
            <w:pPr>
              <w:rPr>
                <w:sz w:val="28"/>
                <w:szCs w:val="28"/>
              </w:rPr>
            </w:pPr>
            <w:r>
              <w:rPr>
                <w:sz w:val="28"/>
                <w:szCs w:val="28"/>
              </w:rPr>
              <w:t>МКУ «</w:t>
            </w:r>
            <w:r w:rsidR="003673ED" w:rsidRPr="00E4481A">
              <w:rPr>
                <w:sz w:val="28"/>
                <w:szCs w:val="28"/>
              </w:rPr>
              <w:t>Мотыгинский районный архив</w:t>
            </w:r>
            <w:r>
              <w:rPr>
                <w:sz w:val="28"/>
                <w:szCs w:val="28"/>
              </w:rPr>
              <w:t>»</w:t>
            </w:r>
          </w:p>
        </w:tc>
        <w:tc>
          <w:tcPr>
            <w:tcW w:w="1985"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3 001 069,3</w:t>
            </w:r>
          </w:p>
        </w:tc>
        <w:tc>
          <w:tcPr>
            <w:tcW w:w="1984"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2 992 552,0</w:t>
            </w:r>
          </w:p>
        </w:tc>
        <w:tc>
          <w:tcPr>
            <w:tcW w:w="1472" w:type="dxa"/>
            <w:tcBorders>
              <w:top w:val="single" w:sz="4" w:space="0" w:color="auto"/>
              <w:left w:val="nil"/>
              <w:bottom w:val="single" w:sz="4" w:space="0" w:color="auto"/>
              <w:right w:val="single" w:sz="4" w:space="0" w:color="auto"/>
            </w:tcBorders>
            <w:vAlign w:val="center"/>
          </w:tcPr>
          <w:p w:rsidR="003673ED" w:rsidRPr="00E4481A" w:rsidRDefault="003673ED" w:rsidP="006C0089">
            <w:pPr>
              <w:jc w:val="center"/>
              <w:rPr>
                <w:sz w:val="28"/>
                <w:szCs w:val="28"/>
              </w:rPr>
            </w:pPr>
            <w:r w:rsidRPr="00E4481A">
              <w:rPr>
                <w:sz w:val="28"/>
                <w:szCs w:val="28"/>
              </w:rPr>
              <w:t>99,7</w:t>
            </w:r>
          </w:p>
        </w:tc>
      </w:tr>
      <w:tr w:rsidR="003673ED" w:rsidRPr="00E4481A" w:rsidTr="003673ED">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3673ED">
            <w:pPr>
              <w:rPr>
                <w:sz w:val="28"/>
                <w:szCs w:val="28"/>
              </w:rPr>
            </w:pPr>
          </w:p>
        </w:tc>
        <w:tc>
          <w:tcPr>
            <w:tcW w:w="4145" w:type="dxa"/>
            <w:tcBorders>
              <w:top w:val="single" w:sz="4" w:space="0" w:color="auto"/>
              <w:left w:val="single" w:sz="4" w:space="0" w:color="auto"/>
              <w:bottom w:val="single" w:sz="4" w:space="0" w:color="auto"/>
              <w:right w:val="single" w:sz="4" w:space="0" w:color="auto"/>
            </w:tcBorders>
          </w:tcPr>
          <w:p w:rsidR="003673ED" w:rsidRPr="00E4481A" w:rsidRDefault="003673ED" w:rsidP="003673ED">
            <w:pPr>
              <w:rPr>
                <w:sz w:val="28"/>
                <w:szCs w:val="28"/>
              </w:rPr>
            </w:pPr>
            <w:r w:rsidRPr="00E4481A">
              <w:rPr>
                <w:sz w:val="28"/>
                <w:szCs w:val="28"/>
              </w:rPr>
              <w:t>Всего</w:t>
            </w:r>
          </w:p>
        </w:tc>
        <w:tc>
          <w:tcPr>
            <w:tcW w:w="1985"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125 099 353,4</w:t>
            </w:r>
            <w:r>
              <w:rPr>
                <w:sz w:val="28"/>
                <w:szCs w:val="28"/>
              </w:rPr>
              <w:t>3</w:t>
            </w:r>
          </w:p>
        </w:tc>
        <w:tc>
          <w:tcPr>
            <w:tcW w:w="1984"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122 948 933,</w:t>
            </w:r>
            <w:r>
              <w:rPr>
                <w:sz w:val="28"/>
                <w:szCs w:val="28"/>
              </w:rPr>
              <w:t>79</w:t>
            </w:r>
          </w:p>
        </w:tc>
        <w:tc>
          <w:tcPr>
            <w:tcW w:w="1472" w:type="dxa"/>
            <w:tcBorders>
              <w:top w:val="single" w:sz="4" w:space="0" w:color="auto"/>
              <w:left w:val="nil"/>
              <w:bottom w:val="single" w:sz="4" w:space="0" w:color="auto"/>
              <w:right w:val="single" w:sz="4" w:space="0" w:color="auto"/>
            </w:tcBorders>
            <w:vAlign w:val="center"/>
          </w:tcPr>
          <w:p w:rsidR="003673ED" w:rsidRPr="00E4481A" w:rsidRDefault="003673ED" w:rsidP="006C0089">
            <w:pPr>
              <w:jc w:val="center"/>
              <w:rPr>
                <w:sz w:val="28"/>
                <w:szCs w:val="28"/>
              </w:rPr>
            </w:pPr>
            <w:r w:rsidRPr="00E4481A">
              <w:rPr>
                <w:sz w:val="28"/>
                <w:szCs w:val="28"/>
              </w:rPr>
              <w:t>98,3</w:t>
            </w:r>
          </w:p>
        </w:tc>
      </w:tr>
    </w:tbl>
    <w:p w:rsidR="003673ED" w:rsidRPr="008B1D97" w:rsidRDefault="003673ED" w:rsidP="003673ED"/>
    <w:p w:rsidR="006C0089" w:rsidRPr="006C0089" w:rsidRDefault="006C0089" w:rsidP="006C0089">
      <w:pPr>
        <w:rPr>
          <w:b/>
          <w:sz w:val="28"/>
          <w:szCs w:val="28"/>
        </w:rPr>
      </w:pPr>
      <w:r w:rsidRPr="006C0089">
        <w:rPr>
          <w:b/>
          <w:sz w:val="28"/>
          <w:szCs w:val="28"/>
        </w:rPr>
        <w:t>Подпрограмма «Культурное наследие»:</w:t>
      </w:r>
    </w:p>
    <w:p w:rsidR="003673ED" w:rsidRDefault="003673ED" w:rsidP="006C0089">
      <w:pPr>
        <w:jc w:val="right"/>
        <w:rPr>
          <w:sz w:val="28"/>
          <w:szCs w:val="28"/>
        </w:rPr>
      </w:pPr>
      <w:r w:rsidRPr="00E4481A">
        <w:rPr>
          <w:sz w:val="28"/>
          <w:szCs w:val="28"/>
        </w:rPr>
        <w:t xml:space="preserve">Таблица </w:t>
      </w:r>
      <w:r w:rsidR="00EE471B">
        <w:rPr>
          <w:sz w:val="28"/>
          <w:szCs w:val="28"/>
        </w:rPr>
        <w:t>1</w:t>
      </w:r>
      <w:r>
        <w:rPr>
          <w:sz w:val="28"/>
          <w:szCs w:val="28"/>
        </w:rPr>
        <w:t>2</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3932"/>
        <w:gridCol w:w="1842"/>
        <w:gridCol w:w="1985"/>
        <w:gridCol w:w="1701"/>
      </w:tblGrid>
      <w:tr w:rsidR="003673ED" w:rsidRPr="003F258B" w:rsidTr="006C0089">
        <w:trPr>
          <w:tblHeader/>
        </w:trPr>
        <w:tc>
          <w:tcPr>
            <w:tcW w:w="576" w:type="dxa"/>
            <w:vMerge w:val="restart"/>
            <w:vAlign w:val="center"/>
          </w:tcPr>
          <w:p w:rsidR="003673ED" w:rsidRPr="003F258B" w:rsidRDefault="003673ED" w:rsidP="003673ED">
            <w:pPr>
              <w:rPr>
                <w:sz w:val="28"/>
                <w:szCs w:val="28"/>
              </w:rPr>
            </w:pPr>
            <w:r w:rsidRPr="003F258B">
              <w:rPr>
                <w:sz w:val="28"/>
                <w:szCs w:val="28"/>
              </w:rPr>
              <w:t>№</w:t>
            </w:r>
          </w:p>
          <w:p w:rsidR="003673ED" w:rsidRPr="003F258B" w:rsidRDefault="003673ED" w:rsidP="003673ED">
            <w:pPr>
              <w:rPr>
                <w:sz w:val="28"/>
                <w:szCs w:val="28"/>
              </w:rPr>
            </w:pPr>
            <w:proofErr w:type="spellStart"/>
            <w:proofErr w:type="gramStart"/>
            <w:r w:rsidRPr="003F258B">
              <w:rPr>
                <w:sz w:val="28"/>
                <w:szCs w:val="28"/>
              </w:rPr>
              <w:t>п</w:t>
            </w:r>
            <w:proofErr w:type="spellEnd"/>
            <w:proofErr w:type="gramEnd"/>
            <w:r w:rsidRPr="003F258B">
              <w:rPr>
                <w:sz w:val="28"/>
                <w:szCs w:val="28"/>
              </w:rPr>
              <w:t>/</w:t>
            </w:r>
            <w:proofErr w:type="spellStart"/>
            <w:r w:rsidRPr="003F258B">
              <w:rPr>
                <w:sz w:val="28"/>
                <w:szCs w:val="28"/>
              </w:rPr>
              <w:t>п</w:t>
            </w:r>
            <w:proofErr w:type="spellEnd"/>
          </w:p>
        </w:tc>
        <w:tc>
          <w:tcPr>
            <w:tcW w:w="3932" w:type="dxa"/>
            <w:vMerge w:val="restart"/>
            <w:vAlign w:val="center"/>
          </w:tcPr>
          <w:p w:rsidR="003673ED" w:rsidRPr="003F258B" w:rsidRDefault="003673ED" w:rsidP="003673ED">
            <w:pPr>
              <w:rPr>
                <w:sz w:val="28"/>
                <w:szCs w:val="28"/>
              </w:rPr>
            </w:pPr>
            <w:r w:rsidRPr="003F258B">
              <w:rPr>
                <w:sz w:val="28"/>
                <w:szCs w:val="28"/>
              </w:rPr>
              <w:t>Наименование ГРБС</w:t>
            </w:r>
          </w:p>
        </w:tc>
        <w:tc>
          <w:tcPr>
            <w:tcW w:w="3827" w:type="dxa"/>
            <w:gridSpan w:val="2"/>
            <w:vAlign w:val="center"/>
          </w:tcPr>
          <w:p w:rsidR="003673ED" w:rsidRPr="003F258B" w:rsidRDefault="003673ED" w:rsidP="003673ED">
            <w:pPr>
              <w:rPr>
                <w:sz w:val="28"/>
                <w:szCs w:val="28"/>
              </w:rPr>
            </w:pPr>
            <w:r w:rsidRPr="003F258B">
              <w:rPr>
                <w:sz w:val="28"/>
                <w:szCs w:val="28"/>
              </w:rPr>
              <w:t xml:space="preserve">Объем бюджетных ассигнований </w:t>
            </w:r>
          </w:p>
          <w:p w:rsidR="003673ED" w:rsidRPr="003F258B" w:rsidRDefault="003673ED" w:rsidP="003673ED">
            <w:pPr>
              <w:rPr>
                <w:sz w:val="28"/>
                <w:szCs w:val="28"/>
              </w:rPr>
            </w:pPr>
            <w:r w:rsidRPr="003F258B">
              <w:rPr>
                <w:sz w:val="28"/>
                <w:szCs w:val="28"/>
              </w:rPr>
              <w:t>(рублей)</w:t>
            </w:r>
          </w:p>
        </w:tc>
        <w:tc>
          <w:tcPr>
            <w:tcW w:w="1701" w:type="dxa"/>
            <w:vMerge w:val="restart"/>
            <w:vAlign w:val="center"/>
          </w:tcPr>
          <w:p w:rsidR="003673ED" w:rsidRPr="003F258B" w:rsidRDefault="003673ED" w:rsidP="003673ED">
            <w:pPr>
              <w:rPr>
                <w:sz w:val="28"/>
                <w:szCs w:val="28"/>
              </w:rPr>
            </w:pPr>
            <w:r w:rsidRPr="003F258B">
              <w:rPr>
                <w:sz w:val="28"/>
                <w:szCs w:val="28"/>
              </w:rPr>
              <w:t>Процент исполнения</w:t>
            </w:r>
          </w:p>
        </w:tc>
      </w:tr>
      <w:tr w:rsidR="003673ED" w:rsidRPr="003F258B" w:rsidTr="006C0089">
        <w:trPr>
          <w:tblHeader/>
        </w:trPr>
        <w:tc>
          <w:tcPr>
            <w:tcW w:w="576" w:type="dxa"/>
            <w:vMerge/>
            <w:vAlign w:val="center"/>
          </w:tcPr>
          <w:p w:rsidR="003673ED" w:rsidRPr="003F258B" w:rsidRDefault="003673ED" w:rsidP="003673ED">
            <w:pPr>
              <w:rPr>
                <w:sz w:val="28"/>
                <w:szCs w:val="28"/>
              </w:rPr>
            </w:pPr>
          </w:p>
        </w:tc>
        <w:tc>
          <w:tcPr>
            <w:tcW w:w="3932" w:type="dxa"/>
            <w:vMerge/>
            <w:vAlign w:val="center"/>
          </w:tcPr>
          <w:p w:rsidR="003673ED" w:rsidRPr="003F258B" w:rsidRDefault="003673ED" w:rsidP="003673ED">
            <w:pPr>
              <w:rPr>
                <w:sz w:val="28"/>
                <w:szCs w:val="28"/>
              </w:rPr>
            </w:pPr>
          </w:p>
        </w:tc>
        <w:tc>
          <w:tcPr>
            <w:tcW w:w="1842" w:type="dxa"/>
            <w:vAlign w:val="center"/>
          </w:tcPr>
          <w:p w:rsidR="003673ED" w:rsidRPr="003F258B" w:rsidRDefault="003673ED" w:rsidP="006C0089">
            <w:pPr>
              <w:jc w:val="center"/>
              <w:rPr>
                <w:sz w:val="28"/>
                <w:szCs w:val="28"/>
              </w:rPr>
            </w:pPr>
            <w:r w:rsidRPr="003F258B">
              <w:rPr>
                <w:sz w:val="28"/>
                <w:szCs w:val="28"/>
              </w:rPr>
              <w:t>уточненный план</w:t>
            </w:r>
          </w:p>
        </w:tc>
        <w:tc>
          <w:tcPr>
            <w:tcW w:w="1985" w:type="dxa"/>
            <w:vAlign w:val="center"/>
          </w:tcPr>
          <w:p w:rsidR="003673ED" w:rsidRPr="003F258B" w:rsidRDefault="003673ED" w:rsidP="006C0089">
            <w:pPr>
              <w:jc w:val="center"/>
              <w:rPr>
                <w:sz w:val="28"/>
                <w:szCs w:val="28"/>
              </w:rPr>
            </w:pPr>
            <w:r w:rsidRPr="003F258B">
              <w:rPr>
                <w:sz w:val="28"/>
                <w:szCs w:val="28"/>
              </w:rPr>
              <w:t>факт</w:t>
            </w:r>
          </w:p>
        </w:tc>
        <w:tc>
          <w:tcPr>
            <w:tcW w:w="1701" w:type="dxa"/>
            <w:vMerge/>
          </w:tcPr>
          <w:p w:rsidR="003673ED" w:rsidRPr="003F258B" w:rsidRDefault="003673ED" w:rsidP="003673ED">
            <w:pPr>
              <w:rPr>
                <w:sz w:val="28"/>
                <w:szCs w:val="28"/>
              </w:rPr>
            </w:pPr>
          </w:p>
        </w:tc>
      </w:tr>
      <w:tr w:rsidR="003673ED" w:rsidRPr="003F258B" w:rsidTr="006C0089">
        <w:trPr>
          <w:tblHeader/>
        </w:trPr>
        <w:tc>
          <w:tcPr>
            <w:tcW w:w="576" w:type="dxa"/>
            <w:vAlign w:val="center"/>
          </w:tcPr>
          <w:p w:rsidR="003673ED" w:rsidRPr="003F258B" w:rsidRDefault="003673ED" w:rsidP="003673ED">
            <w:pPr>
              <w:rPr>
                <w:sz w:val="28"/>
                <w:szCs w:val="28"/>
              </w:rPr>
            </w:pPr>
            <w:r w:rsidRPr="003F258B">
              <w:rPr>
                <w:sz w:val="28"/>
                <w:szCs w:val="28"/>
              </w:rPr>
              <w:t>1</w:t>
            </w:r>
          </w:p>
        </w:tc>
        <w:tc>
          <w:tcPr>
            <w:tcW w:w="3932" w:type="dxa"/>
            <w:vAlign w:val="center"/>
          </w:tcPr>
          <w:p w:rsidR="003673ED" w:rsidRPr="003F258B" w:rsidRDefault="003673ED" w:rsidP="003673ED">
            <w:pPr>
              <w:rPr>
                <w:sz w:val="28"/>
                <w:szCs w:val="28"/>
              </w:rPr>
            </w:pPr>
            <w:r w:rsidRPr="003F258B">
              <w:rPr>
                <w:sz w:val="28"/>
                <w:szCs w:val="28"/>
              </w:rPr>
              <w:t>2</w:t>
            </w:r>
          </w:p>
        </w:tc>
        <w:tc>
          <w:tcPr>
            <w:tcW w:w="1842" w:type="dxa"/>
            <w:vAlign w:val="center"/>
          </w:tcPr>
          <w:p w:rsidR="003673ED" w:rsidRPr="003F258B" w:rsidRDefault="003673ED" w:rsidP="003673ED">
            <w:pPr>
              <w:rPr>
                <w:sz w:val="28"/>
                <w:szCs w:val="28"/>
              </w:rPr>
            </w:pPr>
            <w:r w:rsidRPr="003F258B">
              <w:rPr>
                <w:sz w:val="28"/>
                <w:szCs w:val="28"/>
              </w:rPr>
              <w:t>3</w:t>
            </w:r>
          </w:p>
        </w:tc>
        <w:tc>
          <w:tcPr>
            <w:tcW w:w="1985" w:type="dxa"/>
            <w:vAlign w:val="center"/>
          </w:tcPr>
          <w:p w:rsidR="003673ED" w:rsidRPr="003F258B" w:rsidRDefault="003673ED" w:rsidP="003673ED">
            <w:pPr>
              <w:rPr>
                <w:sz w:val="28"/>
                <w:szCs w:val="28"/>
              </w:rPr>
            </w:pPr>
            <w:r w:rsidRPr="003F258B">
              <w:rPr>
                <w:sz w:val="28"/>
                <w:szCs w:val="28"/>
              </w:rPr>
              <w:t>4</w:t>
            </w:r>
          </w:p>
        </w:tc>
        <w:tc>
          <w:tcPr>
            <w:tcW w:w="1701" w:type="dxa"/>
          </w:tcPr>
          <w:p w:rsidR="003673ED" w:rsidRPr="003F258B" w:rsidRDefault="003673ED" w:rsidP="003673ED">
            <w:pPr>
              <w:rPr>
                <w:sz w:val="28"/>
                <w:szCs w:val="28"/>
              </w:rPr>
            </w:pPr>
            <w:r w:rsidRPr="003F258B">
              <w:rPr>
                <w:sz w:val="28"/>
                <w:szCs w:val="28"/>
              </w:rPr>
              <w:t>5</w:t>
            </w:r>
          </w:p>
        </w:tc>
      </w:tr>
      <w:tr w:rsidR="003673ED" w:rsidRPr="003F258B" w:rsidTr="006C0089">
        <w:tc>
          <w:tcPr>
            <w:tcW w:w="576" w:type="dxa"/>
            <w:vAlign w:val="center"/>
          </w:tcPr>
          <w:p w:rsidR="003673ED" w:rsidRPr="003F258B" w:rsidRDefault="003673ED" w:rsidP="003673ED">
            <w:pPr>
              <w:rPr>
                <w:sz w:val="28"/>
                <w:szCs w:val="28"/>
              </w:rPr>
            </w:pPr>
            <w:r w:rsidRPr="003F258B">
              <w:rPr>
                <w:sz w:val="28"/>
                <w:szCs w:val="28"/>
              </w:rPr>
              <w:t>1</w:t>
            </w:r>
          </w:p>
        </w:tc>
        <w:tc>
          <w:tcPr>
            <w:tcW w:w="3932" w:type="dxa"/>
            <w:vAlign w:val="center"/>
          </w:tcPr>
          <w:p w:rsidR="003673ED" w:rsidRPr="003F258B" w:rsidRDefault="003673ED" w:rsidP="003673ED">
            <w:pPr>
              <w:rPr>
                <w:sz w:val="28"/>
                <w:szCs w:val="28"/>
              </w:rPr>
            </w:pPr>
            <w:r w:rsidRPr="003F258B">
              <w:rPr>
                <w:sz w:val="28"/>
                <w:szCs w:val="28"/>
              </w:rPr>
              <w:t>МКУ «Управление культуры Мотыгинского района»</w:t>
            </w:r>
          </w:p>
        </w:tc>
        <w:tc>
          <w:tcPr>
            <w:tcW w:w="1842" w:type="dxa"/>
          </w:tcPr>
          <w:p w:rsidR="003673ED" w:rsidRPr="003F258B" w:rsidRDefault="003673ED" w:rsidP="006C0089">
            <w:pPr>
              <w:jc w:val="center"/>
              <w:rPr>
                <w:sz w:val="28"/>
                <w:szCs w:val="28"/>
              </w:rPr>
            </w:pPr>
            <w:r w:rsidRPr="003F258B">
              <w:rPr>
                <w:sz w:val="28"/>
                <w:szCs w:val="28"/>
              </w:rPr>
              <w:t>29 700 895,</w:t>
            </w:r>
            <w:r>
              <w:rPr>
                <w:sz w:val="28"/>
                <w:szCs w:val="28"/>
              </w:rPr>
              <w:t>39</w:t>
            </w:r>
          </w:p>
        </w:tc>
        <w:tc>
          <w:tcPr>
            <w:tcW w:w="1985" w:type="dxa"/>
          </w:tcPr>
          <w:p w:rsidR="003673ED" w:rsidRPr="003F258B" w:rsidRDefault="003673ED" w:rsidP="006C0089">
            <w:pPr>
              <w:jc w:val="center"/>
              <w:rPr>
                <w:sz w:val="28"/>
                <w:szCs w:val="28"/>
              </w:rPr>
            </w:pPr>
            <w:r w:rsidRPr="003F258B">
              <w:rPr>
                <w:sz w:val="28"/>
                <w:szCs w:val="28"/>
              </w:rPr>
              <w:t>28 992 259,90</w:t>
            </w:r>
          </w:p>
        </w:tc>
        <w:tc>
          <w:tcPr>
            <w:tcW w:w="1701" w:type="dxa"/>
            <w:vAlign w:val="center"/>
          </w:tcPr>
          <w:p w:rsidR="003673ED" w:rsidRPr="003F258B" w:rsidRDefault="003673ED" w:rsidP="006C0089">
            <w:pPr>
              <w:jc w:val="center"/>
              <w:rPr>
                <w:sz w:val="28"/>
                <w:szCs w:val="28"/>
              </w:rPr>
            </w:pPr>
            <w:r w:rsidRPr="003F258B">
              <w:rPr>
                <w:sz w:val="28"/>
                <w:szCs w:val="28"/>
              </w:rPr>
              <w:t>97,6</w:t>
            </w:r>
            <w:r w:rsidR="006C0089">
              <w:rPr>
                <w:sz w:val="28"/>
                <w:szCs w:val="28"/>
              </w:rPr>
              <w:t>1</w:t>
            </w:r>
          </w:p>
        </w:tc>
      </w:tr>
      <w:tr w:rsidR="003673ED" w:rsidRPr="003F258B" w:rsidTr="006C0089">
        <w:tc>
          <w:tcPr>
            <w:tcW w:w="576" w:type="dxa"/>
            <w:tcBorders>
              <w:top w:val="single" w:sz="4" w:space="0" w:color="auto"/>
              <w:left w:val="single" w:sz="4" w:space="0" w:color="auto"/>
              <w:bottom w:val="single" w:sz="4" w:space="0" w:color="auto"/>
              <w:right w:val="single" w:sz="4" w:space="0" w:color="auto"/>
            </w:tcBorders>
            <w:vAlign w:val="center"/>
          </w:tcPr>
          <w:p w:rsidR="003673ED" w:rsidRPr="003F258B" w:rsidRDefault="003673ED" w:rsidP="003673ED">
            <w:pPr>
              <w:rPr>
                <w:sz w:val="28"/>
                <w:szCs w:val="28"/>
              </w:rPr>
            </w:pPr>
          </w:p>
        </w:tc>
        <w:tc>
          <w:tcPr>
            <w:tcW w:w="3932" w:type="dxa"/>
            <w:tcBorders>
              <w:top w:val="single" w:sz="4" w:space="0" w:color="auto"/>
              <w:left w:val="single" w:sz="4" w:space="0" w:color="auto"/>
              <w:bottom w:val="single" w:sz="4" w:space="0" w:color="auto"/>
              <w:right w:val="single" w:sz="4" w:space="0" w:color="auto"/>
            </w:tcBorders>
            <w:vAlign w:val="center"/>
          </w:tcPr>
          <w:p w:rsidR="003673ED" w:rsidRPr="003F258B" w:rsidRDefault="003673ED" w:rsidP="003673ED">
            <w:pPr>
              <w:rPr>
                <w:sz w:val="28"/>
                <w:szCs w:val="28"/>
              </w:rPr>
            </w:pPr>
            <w:r w:rsidRPr="003F258B">
              <w:rPr>
                <w:sz w:val="28"/>
                <w:szCs w:val="28"/>
              </w:rPr>
              <w:t>Всего</w:t>
            </w:r>
          </w:p>
        </w:tc>
        <w:tc>
          <w:tcPr>
            <w:tcW w:w="1842" w:type="dxa"/>
            <w:tcBorders>
              <w:top w:val="single" w:sz="4" w:space="0" w:color="auto"/>
              <w:left w:val="single" w:sz="4" w:space="0" w:color="auto"/>
              <w:bottom w:val="single" w:sz="4" w:space="0" w:color="auto"/>
              <w:right w:val="single" w:sz="4" w:space="0" w:color="auto"/>
            </w:tcBorders>
          </w:tcPr>
          <w:p w:rsidR="003673ED" w:rsidRPr="003F258B" w:rsidRDefault="003673ED" w:rsidP="006C0089">
            <w:pPr>
              <w:jc w:val="center"/>
              <w:rPr>
                <w:sz w:val="28"/>
                <w:szCs w:val="28"/>
              </w:rPr>
            </w:pPr>
            <w:r w:rsidRPr="003F258B">
              <w:rPr>
                <w:sz w:val="28"/>
                <w:szCs w:val="28"/>
              </w:rPr>
              <w:t>29 700 895,</w:t>
            </w:r>
            <w:r>
              <w:rPr>
                <w:sz w:val="28"/>
                <w:szCs w:val="28"/>
              </w:rPr>
              <w:t>39</w:t>
            </w:r>
          </w:p>
        </w:tc>
        <w:tc>
          <w:tcPr>
            <w:tcW w:w="1985" w:type="dxa"/>
            <w:tcBorders>
              <w:top w:val="single" w:sz="4" w:space="0" w:color="auto"/>
              <w:left w:val="single" w:sz="4" w:space="0" w:color="auto"/>
              <w:bottom w:val="single" w:sz="4" w:space="0" w:color="auto"/>
              <w:right w:val="single" w:sz="4" w:space="0" w:color="auto"/>
            </w:tcBorders>
          </w:tcPr>
          <w:p w:rsidR="003673ED" w:rsidRPr="003F258B" w:rsidRDefault="003673ED" w:rsidP="006C0089">
            <w:pPr>
              <w:jc w:val="center"/>
              <w:rPr>
                <w:sz w:val="28"/>
                <w:szCs w:val="28"/>
              </w:rPr>
            </w:pPr>
            <w:r w:rsidRPr="003F258B">
              <w:rPr>
                <w:sz w:val="28"/>
                <w:szCs w:val="28"/>
              </w:rPr>
              <w:t>28 992 259,90</w:t>
            </w:r>
          </w:p>
        </w:tc>
        <w:tc>
          <w:tcPr>
            <w:tcW w:w="1701" w:type="dxa"/>
            <w:tcBorders>
              <w:top w:val="single" w:sz="4" w:space="0" w:color="auto"/>
              <w:left w:val="single" w:sz="4" w:space="0" w:color="auto"/>
              <w:bottom w:val="single" w:sz="4" w:space="0" w:color="auto"/>
              <w:right w:val="single" w:sz="4" w:space="0" w:color="auto"/>
            </w:tcBorders>
            <w:vAlign w:val="center"/>
          </w:tcPr>
          <w:p w:rsidR="003673ED" w:rsidRPr="003F258B" w:rsidRDefault="003673ED" w:rsidP="006C0089">
            <w:pPr>
              <w:jc w:val="center"/>
              <w:rPr>
                <w:sz w:val="28"/>
                <w:szCs w:val="28"/>
              </w:rPr>
            </w:pPr>
            <w:r w:rsidRPr="003F258B">
              <w:rPr>
                <w:sz w:val="28"/>
                <w:szCs w:val="28"/>
              </w:rPr>
              <w:t>97,6</w:t>
            </w:r>
            <w:r w:rsidR="006C0089">
              <w:rPr>
                <w:sz w:val="28"/>
                <w:szCs w:val="28"/>
              </w:rPr>
              <w:t>1</w:t>
            </w:r>
          </w:p>
        </w:tc>
      </w:tr>
    </w:tbl>
    <w:p w:rsidR="003673ED" w:rsidRPr="003F258B" w:rsidRDefault="003673ED" w:rsidP="003673ED">
      <w:pPr>
        <w:rPr>
          <w:sz w:val="28"/>
          <w:szCs w:val="28"/>
        </w:rPr>
      </w:pPr>
      <w:r w:rsidRPr="003F258B">
        <w:rPr>
          <w:sz w:val="28"/>
          <w:szCs w:val="28"/>
        </w:rPr>
        <w:t>При реализации данной подпрограммы были достигнуты следующие показатели:</w:t>
      </w:r>
    </w:p>
    <w:p w:rsidR="003673ED" w:rsidRPr="003F258B" w:rsidRDefault="003673ED" w:rsidP="006C0089">
      <w:pPr>
        <w:jc w:val="right"/>
        <w:rPr>
          <w:sz w:val="28"/>
          <w:szCs w:val="28"/>
        </w:rPr>
      </w:pPr>
      <w:r w:rsidRPr="003F258B">
        <w:rPr>
          <w:sz w:val="28"/>
          <w:szCs w:val="28"/>
        </w:rPr>
        <w:t xml:space="preserve">Таблица </w:t>
      </w:r>
      <w:r w:rsidR="00EE471B">
        <w:rPr>
          <w:sz w:val="28"/>
          <w:szCs w:val="28"/>
        </w:rPr>
        <w:t>13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0"/>
        <w:gridCol w:w="4677"/>
        <w:gridCol w:w="1560"/>
        <w:gridCol w:w="1559"/>
        <w:gridCol w:w="1560"/>
      </w:tblGrid>
      <w:tr w:rsidR="003673ED" w:rsidRPr="003F258B" w:rsidTr="00EE471B">
        <w:trPr>
          <w:trHeight w:val="300"/>
          <w:tblHeader/>
        </w:trPr>
        <w:tc>
          <w:tcPr>
            <w:tcW w:w="680" w:type="dxa"/>
            <w:vMerge w:val="restart"/>
            <w:vAlign w:val="center"/>
          </w:tcPr>
          <w:p w:rsidR="003673ED" w:rsidRPr="003F258B" w:rsidRDefault="003673ED" w:rsidP="003673ED">
            <w:pPr>
              <w:rPr>
                <w:sz w:val="28"/>
                <w:szCs w:val="28"/>
              </w:rPr>
            </w:pPr>
            <w:r w:rsidRPr="003F258B">
              <w:rPr>
                <w:sz w:val="28"/>
                <w:szCs w:val="28"/>
              </w:rPr>
              <w:t xml:space="preserve">№ </w:t>
            </w:r>
            <w:proofErr w:type="spellStart"/>
            <w:proofErr w:type="gramStart"/>
            <w:r w:rsidRPr="003F258B">
              <w:rPr>
                <w:sz w:val="28"/>
                <w:szCs w:val="28"/>
              </w:rPr>
              <w:t>п</w:t>
            </w:r>
            <w:proofErr w:type="spellEnd"/>
            <w:proofErr w:type="gramEnd"/>
            <w:r w:rsidRPr="003F258B">
              <w:rPr>
                <w:sz w:val="28"/>
                <w:szCs w:val="28"/>
              </w:rPr>
              <w:t>/</w:t>
            </w:r>
            <w:proofErr w:type="spellStart"/>
            <w:r w:rsidRPr="003F258B">
              <w:rPr>
                <w:sz w:val="28"/>
                <w:szCs w:val="28"/>
              </w:rPr>
              <w:t>п</w:t>
            </w:r>
            <w:proofErr w:type="spellEnd"/>
          </w:p>
        </w:tc>
        <w:tc>
          <w:tcPr>
            <w:tcW w:w="4677" w:type="dxa"/>
            <w:vMerge w:val="restart"/>
            <w:vAlign w:val="center"/>
          </w:tcPr>
          <w:p w:rsidR="003673ED" w:rsidRPr="003F258B" w:rsidRDefault="003673ED" w:rsidP="003673ED">
            <w:pPr>
              <w:rPr>
                <w:sz w:val="28"/>
                <w:szCs w:val="28"/>
              </w:rPr>
            </w:pPr>
            <w:r w:rsidRPr="003F258B">
              <w:rPr>
                <w:sz w:val="28"/>
                <w:szCs w:val="28"/>
              </w:rPr>
              <w:t>Показатели</w:t>
            </w:r>
          </w:p>
        </w:tc>
        <w:tc>
          <w:tcPr>
            <w:tcW w:w="1560" w:type="dxa"/>
            <w:vMerge w:val="restart"/>
            <w:vAlign w:val="center"/>
          </w:tcPr>
          <w:p w:rsidR="003673ED" w:rsidRPr="003F258B" w:rsidRDefault="003673ED" w:rsidP="003673ED">
            <w:pPr>
              <w:rPr>
                <w:sz w:val="28"/>
                <w:szCs w:val="28"/>
              </w:rPr>
            </w:pPr>
            <w:r w:rsidRPr="003F258B">
              <w:rPr>
                <w:sz w:val="28"/>
                <w:szCs w:val="28"/>
              </w:rPr>
              <w:t>Единица измерения</w:t>
            </w:r>
          </w:p>
        </w:tc>
        <w:tc>
          <w:tcPr>
            <w:tcW w:w="3119" w:type="dxa"/>
            <w:gridSpan w:val="2"/>
            <w:vAlign w:val="center"/>
          </w:tcPr>
          <w:p w:rsidR="003673ED" w:rsidRPr="003F258B" w:rsidRDefault="003673ED" w:rsidP="006C0089">
            <w:pPr>
              <w:jc w:val="center"/>
              <w:rPr>
                <w:sz w:val="28"/>
                <w:szCs w:val="28"/>
              </w:rPr>
            </w:pPr>
            <w:r w:rsidRPr="003F258B">
              <w:rPr>
                <w:sz w:val="28"/>
                <w:szCs w:val="28"/>
              </w:rPr>
              <w:t>2023 год</w:t>
            </w:r>
          </w:p>
        </w:tc>
      </w:tr>
      <w:tr w:rsidR="003673ED" w:rsidRPr="003F258B" w:rsidTr="00EE471B">
        <w:trPr>
          <w:trHeight w:val="300"/>
          <w:tblHeader/>
        </w:trPr>
        <w:tc>
          <w:tcPr>
            <w:tcW w:w="680" w:type="dxa"/>
            <w:vMerge/>
            <w:vAlign w:val="center"/>
          </w:tcPr>
          <w:p w:rsidR="003673ED" w:rsidRPr="003F258B" w:rsidRDefault="003673ED" w:rsidP="003673ED">
            <w:pPr>
              <w:rPr>
                <w:sz w:val="28"/>
                <w:szCs w:val="28"/>
              </w:rPr>
            </w:pPr>
          </w:p>
        </w:tc>
        <w:tc>
          <w:tcPr>
            <w:tcW w:w="4677" w:type="dxa"/>
            <w:vMerge/>
            <w:vAlign w:val="center"/>
          </w:tcPr>
          <w:p w:rsidR="003673ED" w:rsidRPr="003F258B" w:rsidRDefault="003673ED" w:rsidP="003673ED">
            <w:pPr>
              <w:rPr>
                <w:sz w:val="28"/>
                <w:szCs w:val="28"/>
              </w:rPr>
            </w:pPr>
          </w:p>
        </w:tc>
        <w:tc>
          <w:tcPr>
            <w:tcW w:w="1560" w:type="dxa"/>
            <w:vMerge/>
            <w:vAlign w:val="center"/>
          </w:tcPr>
          <w:p w:rsidR="003673ED" w:rsidRPr="003F258B" w:rsidRDefault="003673ED" w:rsidP="003673ED">
            <w:pPr>
              <w:rPr>
                <w:sz w:val="28"/>
                <w:szCs w:val="28"/>
              </w:rPr>
            </w:pPr>
          </w:p>
        </w:tc>
        <w:tc>
          <w:tcPr>
            <w:tcW w:w="1559" w:type="dxa"/>
            <w:vAlign w:val="center"/>
          </w:tcPr>
          <w:p w:rsidR="003673ED" w:rsidRPr="003F258B" w:rsidRDefault="003673ED" w:rsidP="006C0089">
            <w:pPr>
              <w:jc w:val="center"/>
              <w:rPr>
                <w:sz w:val="28"/>
                <w:szCs w:val="28"/>
              </w:rPr>
            </w:pPr>
            <w:r w:rsidRPr="003F258B">
              <w:rPr>
                <w:sz w:val="28"/>
                <w:szCs w:val="28"/>
              </w:rPr>
              <w:t>план</w:t>
            </w:r>
          </w:p>
        </w:tc>
        <w:tc>
          <w:tcPr>
            <w:tcW w:w="1560" w:type="dxa"/>
            <w:vAlign w:val="center"/>
          </w:tcPr>
          <w:p w:rsidR="003673ED" w:rsidRPr="003F258B" w:rsidRDefault="003673ED" w:rsidP="006C0089">
            <w:pPr>
              <w:jc w:val="center"/>
              <w:rPr>
                <w:sz w:val="28"/>
                <w:szCs w:val="28"/>
              </w:rPr>
            </w:pPr>
            <w:r w:rsidRPr="003F258B">
              <w:rPr>
                <w:sz w:val="28"/>
                <w:szCs w:val="28"/>
              </w:rPr>
              <w:t>факт</w:t>
            </w:r>
          </w:p>
        </w:tc>
      </w:tr>
      <w:tr w:rsidR="003673ED" w:rsidRPr="003F258B" w:rsidTr="00EE471B">
        <w:trPr>
          <w:trHeight w:val="124"/>
          <w:tblHeader/>
        </w:trPr>
        <w:tc>
          <w:tcPr>
            <w:tcW w:w="680" w:type="dxa"/>
          </w:tcPr>
          <w:p w:rsidR="003673ED" w:rsidRPr="003F258B" w:rsidRDefault="003673ED" w:rsidP="003673ED">
            <w:pPr>
              <w:rPr>
                <w:sz w:val="28"/>
                <w:szCs w:val="28"/>
              </w:rPr>
            </w:pPr>
            <w:r w:rsidRPr="003F258B">
              <w:rPr>
                <w:sz w:val="28"/>
                <w:szCs w:val="28"/>
              </w:rPr>
              <w:t>1</w:t>
            </w:r>
          </w:p>
        </w:tc>
        <w:tc>
          <w:tcPr>
            <w:tcW w:w="4677" w:type="dxa"/>
            <w:vAlign w:val="center"/>
          </w:tcPr>
          <w:p w:rsidR="003673ED" w:rsidRPr="003F258B" w:rsidRDefault="003673ED" w:rsidP="003673ED">
            <w:pPr>
              <w:rPr>
                <w:sz w:val="28"/>
                <w:szCs w:val="28"/>
              </w:rPr>
            </w:pPr>
            <w:r w:rsidRPr="003F258B">
              <w:rPr>
                <w:sz w:val="28"/>
                <w:szCs w:val="28"/>
              </w:rPr>
              <w:t>2</w:t>
            </w:r>
          </w:p>
        </w:tc>
        <w:tc>
          <w:tcPr>
            <w:tcW w:w="1560" w:type="dxa"/>
            <w:vAlign w:val="center"/>
          </w:tcPr>
          <w:p w:rsidR="003673ED" w:rsidRPr="003F258B" w:rsidRDefault="003673ED" w:rsidP="003673ED">
            <w:pPr>
              <w:rPr>
                <w:sz w:val="28"/>
                <w:szCs w:val="28"/>
              </w:rPr>
            </w:pPr>
            <w:r w:rsidRPr="003F258B">
              <w:rPr>
                <w:sz w:val="28"/>
                <w:szCs w:val="28"/>
              </w:rPr>
              <w:t>3</w:t>
            </w:r>
          </w:p>
        </w:tc>
        <w:tc>
          <w:tcPr>
            <w:tcW w:w="1559" w:type="dxa"/>
            <w:vAlign w:val="center"/>
          </w:tcPr>
          <w:p w:rsidR="003673ED" w:rsidRPr="003F258B" w:rsidRDefault="003673ED" w:rsidP="003673ED">
            <w:pPr>
              <w:rPr>
                <w:sz w:val="28"/>
                <w:szCs w:val="28"/>
              </w:rPr>
            </w:pPr>
            <w:r w:rsidRPr="003F258B">
              <w:rPr>
                <w:sz w:val="28"/>
                <w:szCs w:val="28"/>
              </w:rPr>
              <w:t>4</w:t>
            </w:r>
          </w:p>
        </w:tc>
        <w:tc>
          <w:tcPr>
            <w:tcW w:w="1560" w:type="dxa"/>
            <w:vAlign w:val="center"/>
          </w:tcPr>
          <w:p w:rsidR="003673ED" w:rsidRPr="003F258B" w:rsidRDefault="003673ED" w:rsidP="003673ED">
            <w:pPr>
              <w:rPr>
                <w:sz w:val="28"/>
                <w:szCs w:val="28"/>
              </w:rPr>
            </w:pPr>
            <w:r w:rsidRPr="003F258B">
              <w:rPr>
                <w:sz w:val="28"/>
                <w:szCs w:val="28"/>
              </w:rPr>
              <w:t>5</w:t>
            </w:r>
          </w:p>
        </w:tc>
      </w:tr>
      <w:tr w:rsidR="003673ED" w:rsidRPr="003F258B" w:rsidTr="00EE471B">
        <w:tc>
          <w:tcPr>
            <w:tcW w:w="680" w:type="dxa"/>
          </w:tcPr>
          <w:p w:rsidR="003673ED" w:rsidRPr="003F258B" w:rsidRDefault="003673ED" w:rsidP="003673ED">
            <w:pPr>
              <w:rPr>
                <w:sz w:val="28"/>
                <w:szCs w:val="28"/>
              </w:rPr>
            </w:pPr>
            <w:r w:rsidRPr="003F258B">
              <w:rPr>
                <w:sz w:val="28"/>
                <w:szCs w:val="28"/>
              </w:rPr>
              <w:t>1</w:t>
            </w:r>
          </w:p>
        </w:tc>
        <w:tc>
          <w:tcPr>
            <w:tcW w:w="4677" w:type="dxa"/>
          </w:tcPr>
          <w:p w:rsidR="003673ED" w:rsidRPr="003F258B" w:rsidRDefault="003673ED" w:rsidP="003673ED">
            <w:pPr>
              <w:rPr>
                <w:sz w:val="28"/>
                <w:szCs w:val="28"/>
              </w:rPr>
            </w:pPr>
            <w:r w:rsidRPr="003F258B">
              <w:rPr>
                <w:sz w:val="28"/>
                <w:szCs w:val="28"/>
              </w:rPr>
              <w:t>Доля объектов увековечивающих память о погибших в годы ВОВ, находящихся в удовлетворительном состоянии, в общем количестве объектов увековечивающих память о погибших в годы ВОВ на территории Мотыгинского района</w:t>
            </w:r>
          </w:p>
        </w:tc>
        <w:tc>
          <w:tcPr>
            <w:tcW w:w="1560" w:type="dxa"/>
            <w:vAlign w:val="center"/>
          </w:tcPr>
          <w:p w:rsidR="003673ED" w:rsidRPr="003F258B" w:rsidRDefault="003673ED" w:rsidP="003673ED">
            <w:pPr>
              <w:rPr>
                <w:sz w:val="28"/>
                <w:szCs w:val="28"/>
              </w:rPr>
            </w:pPr>
            <w:r w:rsidRPr="003F258B">
              <w:rPr>
                <w:sz w:val="28"/>
                <w:szCs w:val="28"/>
              </w:rPr>
              <w:t>%</w:t>
            </w:r>
          </w:p>
        </w:tc>
        <w:tc>
          <w:tcPr>
            <w:tcW w:w="1559" w:type="dxa"/>
            <w:vAlign w:val="center"/>
          </w:tcPr>
          <w:p w:rsidR="003673ED" w:rsidRPr="003F258B" w:rsidRDefault="003673ED" w:rsidP="006C0089">
            <w:pPr>
              <w:jc w:val="center"/>
              <w:rPr>
                <w:sz w:val="28"/>
                <w:szCs w:val="28"/>
              </w:rPr>
            </w:pPr>
            <w:r w:rsidRPr="003F258B">
              <w:rPr>
                <w:sz w:val="28"/>
                <w:szCs w:val="28"/>
              </w:rPr>
              <w:t>36,3</w:t>
            </w:r>
          </w:p>
        </w:tc>
        <w:tc>
          <w:tcPr>
            <w:tcW w:w="1560" w:type="dxa"/>
            <w:vAlign w:val="center"/>
          </w:tcPr>
          <w:p w:rsidR="003673ED" w:rsidRPr="003F258B" w:rsidRDefault="003673ED" w:rsidP="006C0089">
            <w:pPr>
              <w:jc w:val="center"/>
              <w:rPr>
                <w:sz w:val="28"/>
                <w:szCs w:val="28"/>
              </w:rPr>
            </w:pPr>
            <w:r w:rsidRPr="003F258B">
              <w:rPr>
                <w:sz w:val="28"/>
                <w:szCs w:val="28"/>
              </w:rPr>
              <w:t>36,3</w:t>
            </w:r>
          </w:p>
        </w:tc>
      </w:tr>
      <w:tr w:rsidR="003673ED" w:rsidRPr="003F258B" w:rsidTr="00EE471B">
        <w:tc>
          <w:tcPr>
            <w:tcW w:w="680" w:type="dxa"/>
          </w:tcPr>
          <w:p w:rsidR="003673ED" w:rsidRPr="003F258B" w:rsidRDefault="003673ED" w:rsidP="003673ED">
            <w:pPr>
              <w:rPr>
                <w:sz w:val="28"/>
                <w:szCs w:val="28"/>
              </w:rPr>
            </w:pPr>
            <w:r w:rsidRPr="003F258B">
              <w:rPr>
                <w:sz w:val="28"/>
                <w:szCs w:val="28"/>
              </w:rPr>
              <w:t>2</w:t>
            </w:r>
          </w:p>
        </w:tc>
        <w:tc>
          <w:tcPr>
            <w:tcW w:w="4677" w:type="dxa"/>
          </w:tcPr>
          <w:p w:rsidR="003673ED" w:rsidRPr="003F258B" w:rsidRDefault="003673ED" w:rsidP="003673ED">
            <w:pPr>
              <w:rPr>
                <w:sz w:val="28"/>
                <w:szCs w:val="28"/>
              </w:rPr>
            </w:pPr>
            <w:r w:rsidRPr="003F258B">
              <w:rPr>
                <w:sz w:val="28"/>
                <w:szCs w:val="28"/>
              </w:rPr>
              <w:t xml:space="preserve">Количество </w:t>
            </w:r>
            <w:proofErr w:type="gramStart"/>
            <w:r w:rsidRPr="003F258B">
              <w:rPr>
                <w:sz w:val="28"/>
                <w:szCs w:val="28"/>
              </w:rPr>
              <w:t>предметов основного фонда учреждений музейного типа муниципальной формы собственности</w:t>
            </w:r>
            <w:proofErr w:type="gramEnd"/>
          </w:p>
        </w:tc>
        <w:tc>
          <w:tcPr>
            <w:tcW w:w="1560" w:type="dxa"/>
            <w:vAlign w:val="center"/>
          </w:tcPr>
          <w:p w:rsidR="003673ED" w:rsidRPr="003F258B" w:rsidRDefault="003673ED" w:rsidP="003673ED">
            <w:pPr>
              <w:rPr>
                <w:sz w:val="28"/>
                <w:szCs w:val="28"/>
              </w:rPr>
            </w:pPr>
            <w:r w:rsidRPr="003F258B">
              <w:rPr>
                <w:sz w:val="28"/>
                <w:szCs w:val="28"/>
              </w:rPr>
              <w:t>Ед.</w:t>
            </w:r>
          </w:p>
        </w:tc>
        <w:tc>
          <w:tcPr>
            <w:tcW w:w="1559" w:type="dxa"/>
            <w:vAlign w:val="center"/>
          </w:tcPr>
          <w:p w:rsidR="003673ED" w:rsidRPr="003F258B" w:rsidRDefault="003673ED" w:rsidP="006C0089">
            <w:pPr>
              <w:jc w:val="center"/>
              <w:rPr>
                <w:sz w:val="28"/>
                <w:szCs w:val="28"/>
              </w:rPr>
            </w:pPr>
            <w:r w:rsidRPr="003F258B">
              <w:rPr>
                <w:sz w:val="28"/>
                <w:szCs w:val="28"/>
              </w:rPr>
              <w:t>8925</w:t>
            </w:r>
          </w:p>
        </w:tc>
        <w:tc>
          <w:tcPr>
            <w:tcW w:w="1560" w:type="dxa"/>
            <w:vAlign w:val="center"/>
          </w:tcPr>
          <w:p w:rsidR="003673ED" w:rsidRPr="003F258B" w:rsidRDefault="003673ED" w:rsidP="006C0089">
            <w:pPr>
              <w:jc w:val="center"/>
              <w:rPr>
                <w:sz w:val="28"/>
                <w:szCs w:val="28"/>
              </w:rPr>
            </w:pPr>
            <w:r w:rsidRPr="003F258B">
              <w:rPr>
                <w:sz w:val="28"/>
                <w:szCs w:val="28"/>
              </w:rPr>
              <w:t>8925</w:t>
            </w:r>
          </w:p>
        </w:tc>
      </w:tr>
      <w:tr w:rsidR="003673ED" w:rsidRPr="003F258B" w:rsidTr="00EE471B">
        <w:tc>
          <w:tcPr>
            <w:tcW w:w="680" w:type="dxa"/>
          </w:tcPr>
          <w:p w:rsidR="003673ED" w:rsidRPr="003F258B" w:rsidRDefault="003673ED" w:rsidP="003673ED">
            <w:pPr>
              <w:rPr>
                <w:sz w:val="28"/>
                <w:szCs w:val="28"/>
              </w:rPr>
            </w:pPr>
            <w:r w:rsidRPr="003F258B">
              <w:rPr>
                <w:sz w:val="28"/>
                <w:szCs w:val="28"/>
              </w:rPr>
              <w:t>3</w:t>
            </w:r>
          </w:p>
        </w:tc>
        <w:tc>
          <w:tcPr>
            <w:tcW w:w="4677" w:type="dxa"/>
          </w:tcPr>
          <w:p w:rsidR="003673ED" w:rsidRPr="003F258B" w:rsidRDefault="003673ED" w:rsidP="003673ED">
            <w:pPr>
              <w:rPr>
                <w:sz w:val="28"/>
                <w:szCs w:val="28"/>
              </w:rPr>
            </w:pPr>
            <w:r w:rsidRPr="003F258B">
              <w:rPr>
                <w:sz w:val="28"/>
                <w:szCs w:val="28"/>
              </w:rPr>
              <w:t>Число  музейных предметов основного фонда, внесенных в электронный каталог музея (единиц).</w:t>
            </w:r>
          </w:p>
        </w:tc>
        <w:tc>
          <w:tcPr>
            <w:tcW w:w="1560" w:type="dxa"/>
            <w:vAlign w:val="center"/>
          </w:tcPr>
          <w:p w:rsidR="003673ED" w:rsidRPr="003F258B" w:rsidRDefault="003673ED" w:rsidP="003673ED">
            <w:pPr>
              <w:rPr>
                <w:sz w:val="28"/>
                <w:szCs w:val="28"/>
              </w:rPr>
            </w:pPr>
            <w:r w:rsidRPr="003F258B">
              <w:rPr>
                <w:sz w:val="28"/>
                <w:szCs w:val="28"/>
              </w:rPr>
              <w:t>Ед.</w:t>
            </w:r>
          </w:p>
        </w:tc>
        <w:tc>
          <w:tcPr>
            <w:tcW w:w="1559" w:type="dxa"/>
            <w:vAlign w:val="center"/>
          </w:tcPr>
          <w:p w:rsidR="003673ED" w:rsidRPr="003F258B" w:rsidRDefault="003673ED" w:rsidP="006C0089">
            <w:pPr>
              <w:jc w:val="center"/>
              <w:rPr>
                <w:sz w:val="28"/>
                <w:szCs w:val="28"/>
              </w:rPr>
            </w:pPr>
            <w:r w:rsidRPr="003F258B">
              <w:rPr>
                <w:sz w:val="28"/>
                <w:szCs w:val="28"/>
              </w:rPr>
              <w:t>3517</w:t>
            </w:r>
          </w:p>
        </w:tc>
        <w:tc>
          <w:tcPr>
            <w:tcW w:w="1560" w:type="dxa"/>
            <w:vAlign w:val="center"/>
          </w:tcPr>
          <w:p w:rsidR="003673ED" w:rsidRPr="003F258B" w:rsidRDefault="003673ED" w:rsidP="006C0089">
            <w:pPr>
              <w:jc w:val="center"/>
              <w:rPr>
                <w:sz w:val="28"/>
                <w:szCs w:val="28"/>
              </w:rPr>
            </w:pPr>
            <w:r w:rsidRPr="003F258B">
              <w:rPr>
                <w:sz w:val="28"/>
                <w:szCs w:val="28"/>
              </w:rPr>
              <w:t>3517</w:t>
            </w:r>
          </w:p>
        </w:tc>
      </w:tr>
      <w:tr w:rsidR="003673ED" w:rsidRPr="003F258B" w:rsidTr="00EE471B">
        <w:tc>
          <w:tcPr>
            <w:tcW w:w="680" w:type="dxa"/>
          </w:tcPr>
          <w:p w:rsidR="003673ED" w:rsidRPr="003F258B" w:rsidRDefault="003673ED" w:rsidP="003673ED">
            <w:pPr>
              <w:rPr>
                <w:sz w:val="28"/>
                <w:szCs w:val="28"/>
              </w:rPr>
            </w:pPr>
            <w:r w:rsidRPr="003F258B">
              <w:rPr>
                <w:sz w:val="28"/>
                <w:szCs w:val="28"/>
              </w:rPr>
              <w:t>4</w:t>
            </w:r>
          </w:p>
        </w:tc>
        <w:tc>
          <w:tcPr>
            <w:tcW w:w="4677" w:type="dxa"/>
          </w:tcPr>
          <w:p w:rsidR="003673ED" w:rsidRPr="003F258B" w:rsidRDefault="003673ED" w:rsidP="003673ED">
            <w:pPr>
              <w:rPr>
                <w:sz w:val="28"/>
                <w:szCs w:val="28"/>
              </w:rPr>
            </w:pPr>
            <w:r w:rsidRPr="003F258B">
              <w:rPr>
                <w:sz w:val="28"/>
                <w:szCs w:val="28"/>
              </w:rPr>
              <w:t xml:space="preserve">Процент экспонируемых предметов </w:t>
            </w:r>
            <w:r w:rsidRPr="003F258B">
              <w:rPr>
                <w:sz w:val="28"/>
                <w:szCs w:val="28"/>
              </w:rPr>
              <w:lastRenderedPageBreak/>
              <w:t xml:space="preserve">от числа </w:t>
            </w:r>
            <w:proofErr w:type="gramStart"/>
            <w:r w:rsidRPr="003F258B">
              <w:rPr>
                <w:sz w:val="28"/>
                <w:szCs w:val="28"/>
              </w:rPr>
              <w:t>предметов основного фонда учреждений музейного типа муниципальной формы собственности</w:t>
            </w:r>
            <w:proofErr w:type="gramEnd"/>
          </w:p>
        </w:tc>
        <w:tc>
          <w:tcPr>
            <w:tcW w:w="1560" w:type="dxa"/>
          </w:tcPr>
          <w:p w:rsidR="003673ED" w:rsidRPr="003F258B" w:rsidRDefault="003673ED" w:rsidP="003673ED">
            <w:pPr>
              <w:rPr>
                <w:sz w:val="28"/>
                <w:szCs w:val="28"/>
              </w:rPr>
            </w:pPr>
            <w:r w:rsidRPr="003F258B">
              <w:rPr>
                <w:sz w:val="28"/>
                <w:szCs w:val="28"/>
              </w:rPr>
              <w:lastRenderedPageBreak/>
              <w:t>Ед.</w:t>
            </w:r>
          </w:p>
        </w:tc>
        <w:tc>
          <w:tcPr>
            <w:tcW w:w="1559" w:type="dxa"/>
            <w:vAlign w:val="center"/>
          </w:tcPr>
          <w:p w:rsidR="003673ED" w:rsidRPr="003F258B" w:rsidRDefault="003673ED" w:rsidP="006C0089">
            <w:pPr>
              <w:jc w:val="center"/>
              <w:rPr>
                <w:sz w:val="28"/>
                <w:szCs w:val="28"/>
              </w:rPr>
            </w:pPr>
            <w:r w:rsidRPr="003F258B">
              <w:rPr>
                <w:sz w:val="28"/>
                <w:szCs w:val="28"/>
              </w:rPr>
              <w:t>24,1</w:t>
            </w:r>
          </w:p>
        </w:tc>
        <w:tc>
          <w:tcPr>
            <w:tcW w:w="1560" w:type="dxa"/>
            <w:vAlign w:val="center"/>
          </w:tcPr>
          <w:p w:rsidR="003673ED" w:rsidRPr="003F258B" w:rsidRDefault="003673ED" w:rsidP="006C0089">
            <w:pPr>
              <w:jc w:val="center"/>
              <w:rPr>
                <w:sz w:val="28"/>
                <w:szCs w:val="28"/>
              </w:rPr>
            </w:pPr>
            <w:r w:rsidRPr="003F258B">
              <w:rPr>
                <w:sz w:val="28"/>
                <w:szCs w:val="28"/>
              </w:rPr>
              <w:t>24,1</w:t>
            </w:r>
          </w:p>
        </w:tc>
      </w:tr>
      <w:tr w:rsidR="003673ED" w:rsidRPr="003F258B" w:rsidTr="00EE471B">
        <w:trPr>
          <w:trHeight w:val="631"/>
        </w:trPr>
        <w:tc>
          <w:tcPr>
            <w:tcW w:w="680" w:type="dxa"/>
          </w:tcPr>
          <w:p w:rsidR="003673ED" w:rsidRPr="003F258B" w:rsidRDefault="003673ED" w:rsidP="003673ED">
            <w:pPr>
              <w:rPr>
                <w:sz w:val="28"/>
                <w:szCs w:val="28"/>
              </w:rPr>
            </w:pPr>
            <w:r w:rsidRPr="003F258B">
              <w:rPr>
                <w:sz w:val="28"/>
                <w:szCs w:val="28"/>
              </w:rPr>
              <w:lastRenderedPageBreak/>
              <w:t>5</w:t>
            </w:r>
          </w:p>
        </w:tc>
        <w:tc>
          <w:tcPr>
            <w:tcW w:w="4677" w:type="dxa"/>
          </w:tcPr>
          <w:p w:rsidR="003673ED" w:rsidRPr="003F258B" w:rsidRDefault="003673ED" w:rsidP="003673ED">
            <w:pPr>
              <w:rPr>
                <w:sz w:val="28"/>
                <w:szCs w:val="28"/>
              </w:rPr>
            </w:pPr>
            <w:r w:rsidRPr="003F258B">
              <w:rPr>
                <w:sz w:val="28"/>
                <w:szCs w:val="28"/>
              </w:rPr>
              <w:t>Количество посетителей муниципального музея на 1000 человек населения.</w:t>
            </w:r>
          </w:p>
        </w:tc>
        <w:tc>
          <w:tcPr>
            <w:tcW w:w="1560" w:type="dxa"/>
          </w:tcPr>
          <w:p w:rsidR="003673ED" w:rsidRPr="003F258B" w:rsidRDefault="003673ED" w:rsidP="003673ED">
            <w:pPr>
              <w:rPr>
                <w:sz w:val="28"/>
                <w:szCs w:val="28"/>
              </w:rPr>
            </w:pPr>
            <w:r w:rsidRPr="003F258B">
              <w:rPr>
                <w:sz w:val="28"/>
                <w:szCs w:val="28"/>
              </w:rPr>
              <w:t xml:space="preserve"> чел.</w:t>
            </w:r>
          </w:p>
        </w:tc>
        <w:tc>
          <w:tcPr>
            <w:tcW w:w="1559" w:type="dxa"/>
            <w:vAlign w:val="center"/>
          </w:tcPr>
          <w:p w:rsidR="003673ED" w:rsidRPr="003F258B" w:rsidRDefault="003673ED" w:rsidP="006C0089">
            <w:pPr>
              <w:jc w:val="center"/>
              <w:rPr>
                <w:sz w:val="28"/>
                <w:szCs w:val="28"/>
              </w:rPr>
            </w:pPr>
            <w:r w:rsidRPr="003F258B">
              <w:rPr>
                <w:sz w:val="28"/>
                <w:szCs w:val="28"/>
              </w:rPr>
              <w:t>493</w:t>
            </w:r>
          </w:p>
        </w:tc>
        <w:tc>
          <w:tcPr>
            <w:tcW w:w="1560" w:type="dxa"/>
            <w:vAlign w:val="center"/>
          </w:tcPr>
          <w:p w:rsidR="003673ED" w:rsidRPr="003F258B" w:rsidRDefault="003673ED" w:rsidP="006C0089">
            <w:pPr>
              <w:jc w:val="center"/>
              <w:rPr>
                <w:sz w:val="28"/>
                <w:szCs w:val="28"/>
              </w:rPr>
            </w:pPr>
            <w:r w:rsidRPr="003F258B">
              <w:rPr>
                <w:sz w:val="28"/>
                <w:szCs w:val="28"/>
              </w:rPr>
              <w:t>528</w:t>
            </w:r>
          </w:p>
        </w:tc>
      </w:tr>
      <w:tr w:rsidR="003673ED" w:rsidRPr="003F258B" w:rsidTr="00EE471B">
        <w:trPr>
          <w:trHeight w:val="631"/>
        </w:trPr>
        <w:tc>
          <w:tcPr>
            <w:tcW w:w="680" w:type="dxa"/>
          </w:tcPr>
          <w:p w:rsidR="003673ED" w:rsidRPr="003F258B" w:rsidRDefault="003673ED" w:rsidP="003673ED">
            <w:pPr>
              <w:rPr>
                <w:sz w:val="28"/>
                <w:szCs w:val="28"/>
              </w:rPr>
            </w:pPr>
            <w:r w:rsidRPr="003F258B">
              <w:rPr>
                <w:sz w:val="28"/>
                <w:szCs w:val="28"/>
              </w:rPr>
              <w:t>6</w:t>
            </w:r>
          </w:p>
        </w:tc>
        <w:tc>
          <w:tcPr>
            <w:tcW w:w="4677" w:type="dxa"/>
          </w:tcPr>
          <w:p w:rsidR="003673ED" w:rsidRPr="003F258B" w:rsidRDefault="003673ED" w:rsidP="003673ED">
            <w:pPr>
              <w:rPr>
                <w:sz w:val="28"/>
                <w:szCs w:val="28"/>
              </w:rPr>
            </w:pPr>
            <w:r w:rsidRPr="003F258B">
              <w:rPr>
                <w:sz w:val="28"/>
                <w:szCs w:val="28"/>
              </w:rPr>
              <w:t>Количество посещений общедоступных библиотек муниципальной формы собственности</w:t>
            </w:r>
          </w:p>
        </w:tc>
        <w:tc>
          <w:tcPr>
            <w:tcW w:w="1560" w:type="dxa"/>
          </w:tcPr>
          <w:p w:rsidR="003673ED" w:rsidRPr="003F258B" w:rsidRDefault="003673ED" w:rsidP="003673ED">
            <w:pPr>
              <w:rPr>
                <w:sz w:val="28"/>
                <w:szCs w:val="28"/>
              </w:rPr>
            </w:pPr>
            <w:r w:rsidRPr="003F258B">
              <w:rPr>
                <w:sz w:val="28"/>
                <w:szCs w:val="28"/>
              </w:rPr>
              <w:t>Тыс</w:t>
            </w:r>
            <w:proofErr w:type="gramStart"/>
            <w:r w:rsidRPr="003F258B">
              <w:rPr>
                <w:sz w:val="28"/>
                <w:szCs w:val="28"/>
              </w:rPr>
              <w:t>.ч</w:t>
            </w:r>
            <w:proofErr w:type="gramEnd"/>
            <w:r w:rsidRPr="003F258B">
              <w:rPr>
                <w:sz w:val="28"/>
                <w:szCs w:val="28"/>
              </w:rPr>
              <w:t>ел.</w:t>
            </w:r>
          </w:p>
        </w:tc>
        <w:tc>
          <w:tcPr>
            <w:tcW w:w="1559" w:type="dxa"/>
            <w:vAlign w:val="center"/>
          </w:tcPr>
          <w:p w:rsidR="003673ED" w:rsidRPr="003F258B" w:rsidRDefault="003673ED" w:rsidP="006C0089">
            <w:pPr>
              <w:jc w:val="center"/>
              <w:rPr>
                <w:sz w:val="28"/>
                <w:szCs w:val="28"/>
              </w:rPr>
            </w:pPr>
            <w:r w:rsidRPr="003F258B">
              <w:rPr>
                <w:sz w:val="28"/>
                <w:szCs w:val="28"/>
              </w:rPr>
              <w:t>91,20</w:t>
            </w:r>
          </w:p>
        </w:tc>
        <w:tc>
          <w:tcPr>
            <w:tcW w:w="1560" w:type="dxa"/>
            <w:vAlign w:val="center"/>
          </w:tcPr>
          <w:p w:rsidR="003673ED" w:rsidRPr="003F258B" w:rsidRDefault="003673ED" w:rsidP="006C0089">
            <w:pPr>
              <w:jc w:val="center"/>
              <w:rPr>
                <w:sz w:val="28"/>
                <w:szCs w:val="28"/>
              </w:rPr>
            </w:pPr>
            <w:r w:rsidRPr="003F258B">
              <w:rPr>
                <w:sz w:val="28"/>
                <w:szCs w:val="28"/>
              </w:rPr>
              <w:t>95,87</w:t>
            </w:r>
          </w:p>
        </w:tc>
      </w:tr>
      <w:tr w:rsidR="003673ED" w:rsidRPr="003F258B" w:rsidTr="00EE471B">
        <w:trPr>
          <w:trHeight w:val="631"/>
        </w:trPr>
        <w:tc>
          <w:tcPr>
            <w:tcW w:w="680" w:type="dxa"/>
          </w:tcPr>
          <w:p w:rsidR="003673ED" w:rsidRPr="003F258B" w:rsidRDefault="003673ED" w:rsidP="003673ED">
            <w:pPr>
              <w:rPr>
                <w:sz w:val="28"/>
                <w:szCs w:val="28"/>
              </w:rPr>
            </w:pPr>
            <w:r w:rsidRPr="003F258B">
              <w:rPr>
                <w:sz w:val="28"/>
                <w:szCs w:val="28"/>
              </w:rPr>
              <w:t>7</w:t>
            </w:r>
          </w:p>
        </w:tc>
        <w:tc>
          <w:tcPr>
            <w:tcW w:w="4677" w:type="dxa"/>
          </w:tcPr>
          <w:p w:rsidR="003673ED" w:rsidRPr="003F258B" w:rsidRDefault="003673ED" w:rsidP="003673ED">
            <w:pPr>
              <w:rPr>
                <w:sz w:val="28"/>
                <w:szCs w:val="28"/>
              </w:rPr>
            </w:pPr>
            <w:r w:rsidRPr="003F258B">
              <w:rPr>
                <w:sz w:val="28"/>
                <w:szCs w:val="28"/>
              </w:rPr>
              <w:t>Количество документов, выданных читателям во временное пользование из фондов библиотек (тыс. экз.)</w:t>
            </w:r>
          </w:p>
        </w:tc>
        <w:tc>
          <w:tcPr>
            <w:tcW w:w="1560" w:type="dxa"/>
          </w:tcPr>
          <w:p w:rsidR="003673ED" w:rsidRPr="003F258B" w:rsidRDefault="003673ED" w:rsidP="003673ED">
            <w:pPr>
              <w:rPr>
                <w:sz w:val="28"/>
                <w:szCs w:val="28"/>
              </w:rPr>
            </w:pPr>
            <w:r w:rsidRPr="003F258B">
              <w:rPr>
                <w:sz w:val="28"/>
                <w:szCs w:val="28"/>
              </w:rPr>
              <w:t>Тыс</w:t>
            </w:r>
            <w:proofErr w:type="gramStart"/>
            <w:r w:rsidRPr="003F258B">
              <w:rPr>
                <w:sz w:val="28"/>
                <w:szCs w:val="28"/>
              </w:rPr>
              <w:t>.э</w:t>
            </w:r>
            <w:proofErr w:type="gramEnd"/>
            <w:r w:rsidRPr="003F258B">
              <w:rPr>
                <w:sz w:val="28"/>
                <w:szCs w:val="28"/>
              </w:rPr>
              <w:t>кз.</w:t>
            </w:r>
          </w:p>
        </w:tc>
        <w:tc>
          <w:tcPr>
            <w:tcW w:w="1559" w:type="dxa"/>
            <w:vAlign w:val="center"/>
          </w:tcPr>
          <w:p w:rsidR="003673ED" w:rsidRPr="003F258B" w:rsidRDefault="003673ED" w:rsidP="006C0089">
            <w:pPr>
              <w:jc w:val="center"/>
              <w:rPr>
                <w:sz w:val="28"/>
                <w:szCs w:val="28"/>
              </w:rPr>
            </w:pPr>
            <w:r w:rsidRPr="003F258B">
              <w:rPr>
                <w:sz w:val="28"/>
                <w:szCs w:val="28"/>
              </w:rPr>
              <w:t>230</w:t>
            </w:r>
          </w:p>
        </w:tc>
        <w:tc>
          <w:tcPr>
            <w:tcW w:w="1560" w:type="dxa"/>
            <w:vAlign w:val="center"/>
          </w:tcPr>
          <w:p w:rsidR="003673ED" w:rsidRPr="003F258B" w:rsidRDefault="003673ED" w:rsidP="006C0089">
            <w:pPr>
              <w:jc w:val="center"/>
              <w:rPr>
                <w:sz w:val="28"/>
                <w:szCs w:val="28"/>
              </w:rPr>
            </w:pPr>
            <w:r w:rsidRPr="003F258B">
              <w:rPr>
                <w:sz w:val="28"/>
                <w:szCs w:val="28"/>
              </w:rPr>
              <w:t>230</w:t>
            </w:r>
          </w:p>
        </w:tc>
      </w:tr>
      <w:tr w:rsidR="003673ED" w:rsidRPr="003F258B" w:rsidTr="00EE471B">
        <w:trPr>
          <w:trHeight w:val="631"/>
        </w:trPr>
        <w:tc>
          <w:tcPr>
            <w:tcW w:w="680" w:type="dxa"/>
          </w:tcPr>
          <w:p w:rsidR="003673ED" w:rsidRPr="003F258B" w:rsidRDefault="003673ED" w:rsidP="003673ED">
            <w:pPr>
              <w:rPr>
                <w:sz w:val="28"/>
                <w:szCs w:val="28"/>
              </w:rPr>
            </w:pPr>
            <w:r w:rsidRPr="003F258B">
              <w:rPr>
                <w:sz w:val="28"/>
                <w:szCs w:val="28"/>
              </w:rPr>
              <w:t>8</w:t>
            </w:r>
          </w:p>
        </w:tc>
        <w:tc>
          <w:tcPr>
            <w:tcW w:w="4677" w:type="dxa"/>
          </w:tcPr>
          <w:p w:rsidR="003673ED" w:rsidRPr="003F258B" w:rsidRDefault="003673ED" w:rsidP="003673ED">
            <w:pPr>
              <w:rPr>
                <w:sz w:val="28"/>
                <w:szCs w:val="28"/>
              </w:rPr>
            </w:pPr>
            <w:r w:rsidRPr="003F258B">
              <w:rPr>
                <w:sz w:val="28"/>
                <w:szCs w:val="28"/>
              </w:rPr>
              <w:t>Количество  экземпляров новых поступлений в библиотечные фонды общедоступных библиотек на 1 тыс. человек населения.</w:t>
            </w:r>
          </w:p>
        </w:tc>
        <w:tc>
          <w:tcPr>
            <w:tcW w:w="1560" w:type="dxa"/>
          </w:tcPr>
          <w:p w:rsidR="003673ED" w:rsidRPr="003F258B" w:rsidRDefault="003673ED" w:rsidP="003673ED">
            <w:pPr>
              <w:rPr>
                <w:sz w:val="28"/>
                <w:szCs w:val="28"/>
              </w:rPr>
            </w:pPr>
            <w:r w:rsidRPr="003F258B">
              <w:rPr>
                <w:sz w:val="28"/>
                <w:szCs w:val="28"/>
              </w:rPr>
              <w:t>Экз.</w:t>
            </w:r>
          </w:p>
        </w:tc>
        <w:tc>
          <w:tcPr>
            <w:tcW w:w="1559" w:type="dxa"/>
            <w:vAlign w:val="center"/>
          </w:tcPr>
          <w:p w:rsidR="003673ED" w:rsidRPr="003F258B" w:rsidRDefault="003673ED" w:rsidP="006C0089">
            <w:pPr>
              <w:jc w:val="center"/>
              <w:rPr>
                <w:sz w:val="28"/>
                <w:szCs w:val="28"/>
              </w:rPr>
            </w:pPr>
            <w:r w:rsidRPr="003F258B">
              <w:rPr>
                <w:sz w:val="28"/>
                <w:szCs w:val="28"/>
              </w:rPr>
              <w:t>209</w:t>
            </w:r>
          </w:p>
        </w:tc>
        <w:tc>
          <w:tcPr>
            <w:tcW w:w="1560" w:type="dxa"/>
            <w:vAlign w:val="center"/>
          </w:tcPr>
          <w:p w:rsidR="003673ED" w:rsidRPr="003F258B" w:rsidRDefault="003673ED" w:rsidP="006C0089">
            <w:pPr>
              <w:jc w:val="center"/>
              <w:rPr>
                <w:sz w:val="28"/>
                <w:szCs w:val="28"/>
              </w:rPr>
            </w:pPr>
            <w:r w:rsidRPr="003F258B">
              <w:rPr>
                <w:sz w:val="28"/>
                <w:szCs w:val="28"/>
              </w:rPr>
              <w:t>200</w:t>
            </w:r>
          </w:p>
        </w:tc>
      </w:tr>
    </w:tbl>
    <w:p w:rsidR="003673ED" w:rsidRDefault="003673ED" w:rsidP="003673ED">
      <w:pPr>
        <w:ind w:firstLine="709"/>
        <w:jc w:val="both"/>
      </w:pPr>
    </w:p>
    <w:p w:rsidR="003950BC" w:rsidRDefault="003950BC" w:rsidP="006C0089">
      <w:pPr>
        <w:pStyle w:val="ConsPlusCell"/>
        <w:rPr>
          <w:rFonts w:ascii="Times New Roman" w:hAnsi="Times New Roman" w:cs="Times New Roman"/>
          <w:b/>
          <w:sz w:val="28"/>
          <w:szCs w:val="28"/>
        </w:rPr>
      </w:pPr>
    </w:p>
    <w:p w:rsidR="003950BC" w:rsidRDefault="003950BC" w:rsidP="001F35C5">
      <w:pPr>
        <w:spacing w:before="120" w:line="360" w:lineRule="auto"/>
        <w:ind w:firstLine="702"/>
        <w:jc w:val="both"/>
        <w:rPr>
          <w:sz w:val="28"/>
          <w:szCs w:val="28"/>
        </w:rPr>
      </w:pPr>
      <w:r w:rsidRPr="004F01D0">
        <w:rPr>
          <w:sz w:val="28"/>
          <w:szCs w:val="28"/>
        </w:rPr>
        <w:t xml:space="preserve">Объем средств, предусмотренных на финансовое обеспечение выполнения </w:t>
      </w:r>
      <w:r w:rsidR="00D05591" w:rsidRPr="004F01D0">
        <w:rPr>
          <w:sz w:val="28"/>
          <w:szCs w:val="28"/>
        </w:rPr>
        <w:t>муниципального</w:t>
      </w:r>
      <w:r w:rsidRPr="004F01D0">
        <w:rPr>
          <w:sz w:val="28"/>
          <w:szCs w:val="28"/>
        </w:rPr>
        <w:t xml:space="preserve"> задания, составил </w:t>
      </w:r>
      <w:r w:rsidR="004F01D0" w:rsidRPr="004F01D0">
        <w:rPr>
          <w:sz w:val="28"/>
          <w:szCs w:val="28"/>
        </w:rPr>
        <w:t>28 875 602,1</w:t>
      </w:r>
      <w:r w:rsidR="004F01D0" w:rsidRPr="004F01D0">
        <w:rPr>
          <w:b/>
          <w:sz w:val="28"/>
          <w:szCs w:val="28"/>
        </w:rPr>
        <w:t xml:space="preserve"> </w:t>
      </w:r>
      <w:r w:rsidRPr="004F01D0">
        <w:rPr>
          <w:sz w:val="28"/>
          <w:szCs w:val="28"/>
        </w:rPr>
        <w:t xml:space="preserve">рублей или </w:t>
      </w:r>
      <w:r w:rsidR="004F01D0" w:rsidRPr="004F01D0">
        <w:rPr>
          <w:sz w:val="28"/>
          <w:szCs w:val="28"/>
        </w:rPr>
        <w:t>97,61</w:t>
      </w:r>
      <w:r w:rsidRPr="004F01D0">
        <w:rPr>
          <w:sz w:val="28"/>
          <w:szCs w:val="28"/>
        </w:rPr>
        <w:t>% от уточненных плановых ассигнований.</w:t>
      </w:r>
    </w:p>
    <w:p w:rsidR="00E72564" w:rsidRPr="00E72564" w:rsidRDefault="00E72564" w:rsidP="00E72564">
      <w:pPr>
        <w:jc w:val="center"/>
        <w:rPr>
          <w:sz w:val="28"/>
          <w:szCs w:val="28"/>
        </w:rPr>
      </w:pPr>
      <w:r w:rsidRPr="00E72564">
        <w:rPr>
          <w:sz w:val="28"/>
          <w:szCs w:val="28"/>
        </w:rPr>
        <w:t>Информация по субсидиям на финансовое обеспечение выполнения муниципального задания</w:t>
      </w: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
        <w:gridCol w:w="2729"/>
        <w:gridCol w:w="1747"/>
        <w:gridCol w:w="862"/>
        <w:gridCol w:w="1153"/>
        <w:gridCol w:w="1821"/>
        <w:gridCol w:w="1415"/>
      </w:tblGrid>
      <w:tr w:rsidR="00E72564" w:rsidRPr="00174F7D" w:rsidTr="004F01D0">
        <w:trPr>
          <w:trHeight w:val="600"/>
          <w:tblHeader/>
        </w:trPr>
        <w:tc>
          <w:tcPr>
            <w:tcW w:w="284" w:type="pct"/>
            <w:vMerge w:val="restart"/>
            <w:vAlign w:val="center"/>
          </w:tcPr>
          <w:p w:rsidR="00E72564" w:rsidRPr="00174F7D" w:rsidRDefault="00E72564" w:rsidP="00B1686A">
            <w:pPr>
              <w:rPr>
                <w:sz w:val="28"/>
                <w:szCs w:val="28"/>
              </w:rPr>
            </w:pPr>
            <w:r w:rsidRPr="00174F7D">
              <w:rPr>
                <w:sz w:val="28"/>
                <w:szCs w:val="28"/>
              </w:rPr>
              <w:t>№</w:t>
            </w:r>
          </w:p>
          <w:p w:rsidR="00E72564" w:rsidRPr="00174F7D" w:rsidRDefault="00E72564" w:rsidP="00B1686A">
            <w:pPr>
              <w:rPr>
                <w:sz w:val="28"/>
                <w:szCs w:val="28"/>
              </w:rPr>
            </w:pPr>
            <w:proofErr w:type="spellStart"/>
            <w:proofErr w:type="gramStart"/>
            <w:r w:rsidRPr="00174F7D">
              <w:rPr>
                <w:sz w:val="28"/>
                <w:szCs w:val="28"/>
              </w:rPr>
              <w:t>п</w:t>
            </w:r>
            <w:proofErr w:type="spellEnd"/>
            <w:proofErr w:type="gramEnd"/>
            <w:r w:rsidRPr="00174F7D">
              <w:rPr>
                <w:sz w:val="28"/>
                <w:szCs w:val="28"/>
              </w:rPr>
              <w:t>/</w:t>
            </w:r>
            <w:proofErr w:type="spellStart"/>
            <w:r w:rsidRPr="00174F7D">
              <w:rPr>
                <w:sz w:val="28"/>
                <w:szCs w:val="28"/>
              </w:rPr>
              <w:t>п</w:t>
            </w:r>
            <w:proofErr w:type="spellEnd"/>
          </w:p>
        </w:tc>
        <w:tc>
          <w:tcPr>
            <w:tcW w:w="1323" w:type="pct"/>
            <w:vMerge w:val="restart"/>
            <w:vAlign w:val="center"/>
          </w:tcPr>
          <w:p w:rsidR="00E72564" w:rsidRPr="00174F7D" w:rsidRDefault="00E72564" w:rsidP="00B1686A">
            <w:pPr>
              <w:rPr>
                <w:sz w:val="28"/>
                <w:szCs w:val="28"/>
              </w:rPr>
            </w:pPr>
            <w:r w:rsidRPr="00174F7D">
              <w:rPr>
                <w:sz w:val="28"/>
                <w:szCs w:val="28"/>
              </w:rPr>
              <w:t>Наименование государственной услуги (работы)</w:t>
            </w:r>
          </w:p>
        </w:tc>
        <w:tc>
          <w:tcPr>
            <w:tcW w:w="847" w:type="pct"/>
            <w:vMerge w:val="restart"/>
            <w:vAlign w:val="center"/>
          </w:tcPr>
          <w:p w:rsidR="00E72564" w:rsidRPr="00174F7D" w:rsidRDefault="00E72564" w:rsidP="00B1686A">
            <w:pPr>
              <w:rPr>
                <w:sz w:val="28"/>
                <w:szCs w:val="28"/>
              </w:rPr>
            </w:pPr>
            <w:r w:rsidRPr="00174F7D">
              <w:rPr>
                <w:sz w:val="28"/>
                <w:szCs w:val="28"/>
              </w:rPr>
              <w:t>Наименование показателя объема, единица измерения</w:t>
            </w:r>
          </w:p>
        </w:tc>
        <w:tc>
          <w:tcPr>
            <w:tcW w:w="977" w:type="pct"/>
            <w:gridSpan w:val="2"/>
            <w:vAlign w:val="center"/>
          </w:tcPr>
          <w:p w:rsidR="00E72564" w:rsidRPr="00174F7D" w:rsidRDefault="00E72564" w:rsidP="00B1686A">
            <w:pPr>
              <w:rPr>
                <w:sz w:val="28"/>
                <w:szCs w:val="28"/>
              </w:rPr>
            </w:pPr>
            <w:r w:rsidRPr="00174F7D">
              <w:rPr>
                <w:sz w:val="28"/>
                <w:szCs w:val="28"/>
              </w:rPr>
              <w:t>Показатели объема</w:t>
            </w:r>
          </w:p>
        </w:tc>
        <w:tc>
          <w:tcPr>
            <w:tcW w:w="1569" w:type="pct"/>
            <w:gridSpan w:val="2"/>
            <w:vAlign w:val="center"/>
          </w:tcPr>
          <w:p w:rsidR="00174F7D" w:rsidRPr="00174F7D" w:rsidRDefault="00174F7D" w:rsidP="00174F7D">
            <w:pPr>
              <w:rPr>
                <w:sz w:val="28"/>
                <w:szCs w:val="28"/>
              </w:rPr>
            </w:pPr>
            <w:r w:rsidRPr="00174F7D">
              <w:rPr>
                <w:sz w:val="28"/>
                <w:szCs w:val="28"/>
              </w:rPr>
              <w:t>Объем бюджетных ассигнований 2023г.</w:t>
            </w:r>
          </w:p>
          <w:p w:rsidR="00E72564" w:rsidRPr="00174F7D" w:rsidRDefault="00174F7D" w:rsidP="00174F7D">
            <w:pPr>
              <w:rPr>
                <w:sz w:val="28"/>
                <w:szCs w:val="28"/>
              </w:rPr>
            </w:pPr>
            <w:r w:rsidRPr="00174F7D">
              <w:rPr>
                <w:sz w:val="28"/>
                <w:szCs w:val="28"/>
              </w:rPr>
              <w:t>( рублей)</w:t>
            </w:r>
          </w:p>
        </w:tc>
      </w:tr>
      <w:tr w:rsidR="00174F7D" w:rsidRPr="00174F7D" w:rsidTr="004F01D0">
        <w:trPr>
          <w:tblHeader/>
        </w:trPr>
        <w:tc>
          <w:tcPr>
            <w:tcW w:w="284" w:type="pct"/>
            <w:vMerge/>
          </w:tcPr>
          <w:p w:rsidR="00E72564" w:rsidRPr="00174F7D" w:rsidRDefault="00E72564" w:rsidP="00B1686A">
            <w:pPr>
              <w:tabs>
                <w:tab w:val="center" w:pos="4677"/>
                <w:tab w:val="right" w:pos="9355"/>
              </w:tabs>
              <w:autoSpaceDE w:val="0"/>
              <w:autoSpaceDN w:val="0"/>
              <w:adjustRightInd w:val="0"/>
              <w:rPr>
                <w:sz w:val="28"/>
                <w:szCs w:val="28"/>
              </w:rPr>
            </w:pPr>
          </w:p>
        </w:tc>
        <w:tc>
          <w:tcPr>
            <w:tcW w:w="1323" w:type="pct"/>
            <w:vMerge/>
          </w:tcPr>
          <w:p w:rsidR="00E72564" w:rsidRPr="00174F7D" w:rsidRDefault="00E72564" w:rsidP="00B1686A">
            <w:pPr>
              <w:tabs>
                <w:tab w:val="center" w:pos="4677"/>
                <w:tab w:val="right" w:pos="9355"/>
              </w:tabs>
              <w:autoSpaceDE w:val="0"/>
              <w:autoSpaceDN w:val="0"/>
              <w:adjustRightInd w:val="0"/>
              <w:rPr>
                <w:sz w:val="28"/>
                <w:szCs w:val="28"/>
              </w:rPr>
            </w:pPr>
          </w:p>
        </w:tc>
        <w:tc>
          <w:tcPr>
            <w:tcW w:w="847" w:type="pct"/>
            <w:vMerge/>
          </w:tcPr>
          <w:p w:rsidR="00E72564" w:rsidRPr="00174F7D" w:rsidRDefault="00E72564" w:rsidP="00B1686A">
            <w:pPr>
              <w:tabs>
                <w:tab w:val="center" w:pos="4677"/>
                <w:tab w:val="right" w:pos="9355"/>
              </w:tabs>
              <w:autoSpaceDE w:val="0"/>
              <w:autoSpaceDN w:val="0"/>
              <w:adjustRightInd w:val="0"/>
              <w:rPr>
                <w:sz w:val="28"/>
                <w:szCs w:val="28"/>
              </w:rPr>
            </w:pPr>
          </w:p>
        </w:tc>
        <w:tc>
          <w:tcPr>
            <w:tcW w:w="418" w:type="pct"/>
            <w:vAlign w:val="center"/>
          </w:tcPr>
          <w:p w:rsidR="00E72564" w:rsidRPr="00174F7D" w:rsidRDefault="00E72564" w:rsidP="00B1686A">
            <w:pPr>
              <w:tabs>
                <w:tab w:val="center" w:pos="4677"/>
                <w:tab w:val="right" w:pos="9355"/>
              </w:tabs>
              <w:autoSpaceDE w:val="0"/>
              <w:autoSpaceDN w:val="0"/>
              <w:adjustRightInd w:val="0"/>
              <w:jc w:val="center"/>
              <w:rPr>
                <w:sz w:val="28"/>
                <w:szCs w:val="28"/>
              </w:rPr>
            </w:pPr>
            <w:r w:rsidRPr="00174F7D">
              <w:rPr>
                <w:sz w:val="28"/>
                <w:szCs w:val="28"/>
              </w:rPr>
              <w:t xml:space="preserve">план </w:t>
            </w:r>
          </w:p>
        </w:tc>
        <w:tc>
          <w:tcPr>
            <w:tcW w:w="559" w:type="pct"/>
            <w:vAlign w:val="center"/>
          </w:tcPr>
          <w:p w:rsidR="00E72564" w:rsidRPr="00174F7D" w:rsidRDefault="00E72564" w:rsidP="00B1686A">
            <w:pPr>
              <w:tabs>
                <w:tab w:val="center" w:pos="4677"/>
                <w:tab w:val="right" w:pos="9355"/>
              </w:tabs>
              <w:autoSpaceDE w:val="0"/>
              <w:autoSpaceDN w:val="0"/>
              <w:adjustRightInd w:val="0"/>
              <w:jc w:val="center"/>
              <w:rPr>
                <w:sz w:val="28"/>
                <w:szCs w:val="28"/>
              </w:rPr>
            </w:pPr>
            <w:r w:rsidRPr="00174F7D">
              <w:rPr>
                <w:sz w:val="28"/>
                <w:szCs w:val="28"/>
              </w:rPr>
              <w:t>факт</w:t>
            </w:r>
          </w:p>
        </w:tc>
        <w:tc>
          <w:tcPr>
            <w:tcW w:w="883" w:type="pct"/>
          </w:tcPr>
          <w:p w:rsidR="00E72564" w:rsidRDefault="00E72564" w:rsidP="00B1686A">
            <w:pPr>
              <w:rPr>
                <w:sz w:val="28"/>
                <w:szCs w:val="28"/>
              </w:rPr>
            </w:pPr>
          </w:p>
          <w:p w:rsidR="00174F7D" w:rsidRPr="00174F7D" w:rsidRDefault="00174F7D" w:rsidP="00B1686A">
            <w:pPr>
              <w:rPr>
                <w:sz w:val="28"/>
                <w:szCs w:val="28"/>
              </w:rPr>
            </w:pPr>
            <w:r>
              <w:rPr>
                <w:sz w:val="28"/>
                <w:szCs w:val="28"/>
              </w:rPr>
              <w:t>план</w:t>
            </w:r>
          </w:p>
        </w:tc>
        <w:tc>
          <w:tcPr>
            <w:tcW w:w="687" w:type="pct"/>
          </w:tcPr>
          <w:p w:rsidR="00E72564" w:rsidRDefault="00E72564" w:rsidP="00B1686A">
            <w:pPr>
              <w:rPr>
                <w:sz w:val="28"/>
                <w:szCs w:val="28"/>
              </w:rPr>
            </w:pPr>
          </w:p>
          <w:p w:rsidR="00174F7D" w:rsidRPr="00174F7D" w:rsidRDefault="00174F7D" w:rsidP="00B1686A">
            <w:pPr>
              <w:rPr>
                <w:sz w:val="28"/>
                <w:szCs w:val="28"/>
              </w:rPr>
            </w:pPr>
            <w:r>
              <w:rPr>
                <w:sz w:val="28"/>
                <w:szCs w:val="28"/>
              </w:rPr>
              <w:t>факт</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1</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Публичный показ музейных предметов, музейных коллекций (бесплатно)</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z w:val="28"/>
                <w:szCs w:val="28"/>
                <w:lang w:eastAsia="en-US"/>
              </w:rPr>
            </w:pPr>
            <w:r w:rsidRPr="00174F7D">
              <w:rPr>
                <w:spacing w:val="-6"/>
                <w:sz w:val="28"/>
                <w:szCs w:val="28"/>
              </w:rPr>
              <w:t>число посетителей, человек</w:t>
            </w:r>
          </w:p>
        </w:tc>
        <w:tc>
          <w:tcPr>
            <w:tcW w:w="418" w:type="pct"/>
            <w:vAlign w:val="center"/>
          </w:tcPr>
          <w:p w:rsidR="00E72564" w:rsidRPr="00B55A51" w:rsidRDefault="00B55A51" w:rsidP="00B1686A">
            <w:pPr>
              <w:tabs>
                <w:tab w:val="center" w:pos="4677"/>
                <w:tab w:val="right" w:pos="9355"/>
              </w:tabs>
              <w:autoSpaceDE w:val="0"/>
              <w:autoSpaceDN w:val="0"/>
              <w:adjustRightInd w:val="0"/>
              <w:jc w:val="center"/>
              <w:rPr>
                <w:sz w:val="24"/>
                <w:szCs w:val="24"/>
              </w:rPr>
            </w:pPr>
            <w:r w:rsidRPr="00B55A51">
              <w:rPr>
                <w:sz w:val="24"/>
                <w:szCs w:val="24"/>
              </w:rPr>
              <w:t>6523</w:t>
            </w:r>
          </w:p>
        </w:tc>
        <w:tc>
          <w:tcPr>
            <w:tcW w:w="559" w:type="pct"/>
            <w:vAlign w:val="center"/>
          </w:tcPr>
          <w:p w:rsidR="00E72564" w:rsidRPr="00B55A51" w:rsidRDefault="00B55A51" w:rsidP="00B1686A">
            <w:pPr>
              <w:tabs>
                <w:tab w:val="center" w:pos="4677"/>
                <w:tab w:val="right" w:pos="9355"/>
              </w:tabs>
              <w:autoSpaceDE w:val="0"/>
              <w:autoSpaceDN w:val="0"/>
              <w:adjustRightInd w:val="0"/>
              <w:jc w:val="center"/>
              <w:rPr>
                <w:sz w:val="24"/>
                <w:szCs w:val="24"/>
              </w:rPr>
            </w:pPr>
            <w:r w:rsidRPr="00B55A51">
              <w:rPr>
                <w:sz w:val="24"/>
                <w:szCs w:val="24"/>
              </w:rPr>
              <w:t>6967</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1 817 598,84</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1 752 885,00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2</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 xml:space="preserve">Публичный показ музейных </w:t>
            </w:r>
            <w:r w:rsidRPr="00174F7D">
              <w:rPr>
                <w:rFonts w:ascii="Times New Roman" w:hAnsi="Times New Roman"/>
                <w:sz w:val="28"/>
                <w:szCs w:val="28"/>
              </w:rPr>
              <w:lastRenderedPageBreak/>
              <w:t>предметов, музейных коллекций (платно)</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z w:val="28"/>
                <w:szCs w:val="28"/>
                <w:lang w:eastAsia="en-US"/>
              </w:rPr>
            </w:pPr>
            <w:r w:rsidRPr="00174F7D">
              <w:rPr>
                <w:spacing w:val="-6"/>
                <w:sz w:val="28"/>
                <w:szCs w:val="28"/>
              </w:rPr>
              <w:lastRenderedPageBreak/>
              <w:t xml:space="preserve">число посетителей, </w:t>
            </w:r>
            <w:r w:rsidRPr="00174F7D">
              <w:rPr>
                <w:spacing w:val="-6"/>
                <w:sz w:val="28"/>
                <w:szCs w:val="28"/>
              </w:rPr>
              <w:lastRenderedPageBreak/>
              <w:t>человек</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lastRenderedPageBreak/>
              <w:t>377</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t>425</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100 203,45</w:t>
            </w:r>
          </w:p>
        </w:tc>
        <w:tc>
          <w:tcPr>
            <w:tcW w:w="686" w:type="pct"/>
            <w:vAlign w:val="center"/>
          </w:tcPr>
          <w:p w:rsidR="00E72564" w:rsidRPr="004F01D0" w:rsidRDefault="000B3B5B" w:rsidP="000C178E">
            <w:pPr>
              <w:tabs>
                <w:tab w:val="center" w:pos="4677"/>
                <w:tab w:val="right" w:pos="9355"/>
              </w:tabs>
              <w:autoSpaceDE w:val="0"/>
              <w:autoSpaceDN w:val="0"/>
              <w:adjustRightInd w:val="0"/>
              <w:jc w:val="center"/>
              <w:rPr>
                <w:sz w:val="22"/>
                <w:szCs w:val="22"/>
              </w:rPr>
            </w:pPr>
            <w:r w:rsidRPr="004F01D0">
              <w:rPr>
                <w:sz w:val="22"/>
                <w:szCs w:val="22"/>
              </w:rPr>
              <w:t>92 257,00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lastRenderedPageBreak/>
              <w:t>3</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Создание экспозиций (выставок) музеев, организация выставок</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z w:val="28"/>
                <w:szCs w:val="28"/>
              </w:rPr>
            </w:pPr>
            <w:r w:rsidRPr="00174F7D">
              <w:rPr>
                <w:spacing w:val="-6"/>
                <w:sz w:val="28"/>
                <w:szCs w:val="28"/>
              </w:rPr>
              <w:t>количество экспозиций, единица</w:t>
            </w:r>
          </w:p>
        </w:tc>
        <w:tc>
          <w:tcPr>
            <w:tcW w:w="418" w:type="pct"/>
            <w:vAlign w:val="center"/>
          </w:tcPr>
          <w:p w:rsidR="00E72564" w:rsidRPr="00B55A51" w:rsidRDefault="00E72564" w:rsidP="00B1686A">
            <w:pPr>
              <w:tabs>
                <w:tab w:val="center" w:pos="4677"/>
                <w:tab w:val="right" w:pos="9355"/>
              </w:tabs>
              <w:autoSpaceDE w:val="0"/>
              <w:autoSpaceDN w:val="0"/>
              <w:adjustRightInd w:val="0"/>
              <w:jc w:val="center"/>
              <w:rPr>
                <w:sz w:val="24"/>
                <w:szCs w:val="24"/>
              </w:rPr>
            </w:pPr>
            <w:r w:rsidRPr="00B55A51">
              <w:rPr>
                <w:sz w:val="24"/>
                <w:szCs w:val="24"/>
              </w:rPr>
              <w:t>28</w:t>
            </w:r>
          </w:p>
        </w:tc>
        <w:tc>
          <w:tcPr>
            <w:tcW w:w="559" w:type="pct"/>
            <w:vAlign w:val="center"/>
          </w:tcPr>
          <w:p w:rsidR="00E72564" w:rsidRPr="00B55A51" w:rsidRDefault="00E72564" w:rsidP="00B1686A">
            <w:pPr>
              <w:tabs>
                <w:tab w:val="center" w:pos="4677"/>
                <w:tab w:val="right" w:pos="9355"/>
              </w:tabs>
              <w:autoSpaceDE w:val="0"/>
              <w:autoSpaceDN w:val="0"/>
              <w:adjustRightInd w:val="0"/>
              <w:jc w:val="center"/>
              <w:rPr>
                <w:sz w:val="24"/>
                <w:szCs w:val="24"/>
              </w:rPr>
            </w:pPr>
            <w:r w:rsidRPr="00B55A51">
              <w:rPr>
                <w:sz w:val="24"/>
                <w:szCs w:val="24"/>
              </w:rPr>
              <w:t>28</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678 190,00</w:t>
            </w:r>
          </w:p>
        </w:tc>
        <w:tc>
          <w:tcPr>
            <w:tcW w:w="686" w:type="pct"/>
            <w:vAlign w:val="center"/>
          </w:tcPr>
          <w:p w:rsidR="00E72564" w:rsidRPr="004F01D0" w:rsidRDefault="000B3B5B" w:rsidP="004F01D0">
            <w:pPr>
              <w:tabs>
                <w:tab w:val="center" w:pos="4677"/>
                <w:tab w:val="right" w:pos="9355"/>
              </w:tabs>
              <w:autoSpaceDE w:val="0"/>
              <w:autoSpaceDN w:val="0"/>
              <w:adjustRightInd w:val="0"/>
              <w:jc w:val="center"/>
              <w:rPr>
                <w:sz w:val="22"/>
                <w:szCs w:val="22"/>
              </w:rPr>
            </w:pPr>
            <w:r w:rsidRPr="004F01D0">
              <w:rPr>
                <w:sz w:val="22"/>
                <w:szCs w:val="22"/>
              </w:rPr>
              <w:t>678 189,</w:t>
            </w:r>
            <w:r w:rsidR="004F01D0">
              <w:rPr>
                <w:sz w:val="22"/>
                <w:szCs w:val="22"/>
              </w:rPr>
              <w:t>1</w:t>
            </w:r>
            <w:r w:rsidRPr="004F01D0">
              <w:rPr>
                <w:sz w:val="22"/>
                <w:szCs w:val="22"/>
              </w:rPr>
              <w:t>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highlight w:val="yellow"/>
              </w:rPr>
            </w:pPr>
            <w:r w:rsidRPr="00174F7D">
              <w:rPr>
                <w:sz w:val="28"/>
                <w:szCs w:val="28"/>
              </w:rPr>
              <w:t>4</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Формирование, учет, изучение, обеспечение физического сохранения и безопасности музейных предметов, музейных коллекций</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pacing w:val="-6"/>
                <w:sz w:val="28"/>
                <w:szCs w:val="28"/>
              </w:rPr>
              <w:t>количество предметов (основной фонд), единица</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t>8865</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t>8925</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816 322,33</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796 869,00</w:t>
            </w:r>
          </w:p>
        </w:tc>
      </w:tr>
      <w:tr w:rsidR="00174F7D" w:rsidRPr="00174F7D" w:rsidTr="004F01D0">
        <w:trPr>
          <w:trHeight w:val="394"/>
        </w:trPr>
        <w:tc>
          <w:tcPr>
            <w:tcW w:w="284" w:type="pct"/>
            <w:vMerge w:val="restar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5</w:t>
            </w:r>
          </w:p>
        </w:tc>
        <w:tc>
          <w:tcPr>
            <w:tcW w:w="1323" w:type="pct"/>
            <w:vMerge w:val="restar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Организация и проведение культурно-массовых мероприятий</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z w:val="28"/>
                <w:szCs w:val="28"/>
              </w:rPr>
              <w:t>количество участников, человек</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t>2400</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sz w:val="24"/>
                <w:szCs w:val="24"/>
              </w:rPr>
              <w:t>2507</w:t>
            </w:r>
          </w:p>
        </w:tc>
        <w:tc>
          <w:tcPr>
            <w:tcW w:w="883" w:type="pct"/>
            <w:vMerge w:val="restar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1 237 780,00</w:t>
            </w:r>
          </w:p>
        </w:tc>
        <w:tc>
          <w:tcPr>
            <w:tcW w:w="686" w:type="pct"/>
            <w:vMerge w:val="restar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1 237 780,00</w:t>
            </w:r>
          </w:p>
        </w:tc>
      </w:tr>
      <w:tr w:rsidR="00174F7D" w:rsidRPr="00174F7D" w:rsidTr="004F01D0">
        <w:tc>
          <w:tcPr>
            <w:tcW w:w="284" w:type="pct"/>
            <w:vMerge/>
          </w:tcPr>
          <w:p w:rsidR="00E72564" w:rsidRPr="00174F7D" w:rsidRDefault="00E72564" w:rsidP="00B1686A">
            <w:pPr>
              <w:tabs>
                <w:tab w:val="center" w:pos="4677"/>
                <w:tab w:val="right" w:pos="9355"/>
              </w:tabs>
              <w:autoSpaceDE w:val="0"/>
              <w:autoSpaceDN w:val="0"/>
              <w:adjustRightInd w:val="0"/>
              <w:rPr>
                <w:sz w:val="28"/>
                <w:szCs w:val="28"/>
              </w:rPr>
            </w:pPr>
          </w:p>
        </w:tc>
        <w:tc>
          <w:tcPr>
            <w:tcW w:w="1323" w:type="pct"/>
            <w:vMerge/>
          </w:tcPr>
          <w:p w:rsidR="00E72564" w:rsidRPr="00174F7D" w:rsidRDefault="00E72564" w:rsidP="00B1686A">
            <w:pPr>
              <w:pStyle w:val="afff7"/>
              <w:tabs>
                <w:tab w:val="center" w:pos="4677"/>
                <w:tab w:val="right" w:pos="9355"/>
              </w:tabs>
              <w:ind w:firstLine="720"/>
              <w:jc w:val="both"/>
              <w:rPr>
                <w:rFonts w:ascii="Times New Roman" w:hAnsi="Times New Roman"/>
                <w:sz w:val="28"/>
                <w:szCs w:val="28"/>
              </w:rPr>
            </w:pP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pacing w:val="-6"/>
                <w:sz w:val="28"/>
                <w:szCs w:val="28"/>
              </w:rPr>
              <w:t>количество мероприятий, единица</w:t>
            </w:r>
          </w:p>
        </w:tc>
        <w:tc>
          <w:tcPr>
            <w:tcW w:w="418" w:type="pct"/>
            <w:vAlign w:val="center"/>
          </w:tcPr>
          <w:p w:rsidR="00E72564" w:rsidRPr="00B55A51" w:rsidRDefault="00E72564" w:rsidP="00B1686A">
            <w:pPr>
              <w:tabs>
                <w:tab w:val="center" w:pos="4677"/>
                <w:tab w:val="right" w:pos="9355"/>
              </w:tabs>
              <w:autoSpaceDE w:val="0"/>
              <w:autoSpaceDN w:val="0"/>
              <w:adjustRightInd w:val="0"/>
              <w:jc w:val="center"/>
              <w:rPr>
                <w:sz w:val="24"/>
                <w:szCs w:val="24"/>
              </w:rPr>
            </w:pPr>
            <w:r w:rsidRPr="00B55A51">
              <w:rPr>
                <w:sz w:val="24"/>
                <w:szCs w:val="24"/>
              </w:rPr>
              <w:t>40</w:t>
            </w:r>
          </w:p>
        </w:tc>
        <w:tc>
          <w:tcPr>
            <w:tcW w:w="559" w:type="pct"/>
            <w:vAlign w:val="center"/>
          </w:tcPr>
          <w:p w:rsidR="00E72564" w:rsidRPr="00B55A51" w:rsidRDefault="00E72564" w:rsidP="00B1686A">
            <w:pPr>
              <w:tabs>
                <w:tab w:val="center" w:pos="4677"/>
                <w:tab w:val="right" w:pos="9355"/>
              </w:tabs>
              <w:autoSpaceDE w:val="0"/>
              <w:autoSpaceDN w:val="0"/>
              <w:adjustRightInd w:val="0"/>
              <w:jc w:val="center"/>
              <w:rPr>
                <w:sz w:val="24"/>
                <w:szCs w:val="24"/>
              </w:rPr>
            </w:pPr>
            <w:r w:rsidRPr="00B55A51">
              <w:rPr>
                <w:sz w:val="24"/>
                <w:szCs w:val="24"/>
              </w:rPr>
              <w:t>40</w:t>
            </w:r>
          </w:p>
        </w:tc>
        <w:tc>
          <w:tcPr>
            <w:tcW w:w="883" w:type="pct"/>
            <w:vMerge/>
            <w:vAlign w:val="center"/>
          </w:tcPr>
          <w:p w:rsidR="00E72564" w:rsidRPr="004F01D0" w:rsidRDefault="00E72564" w:rsidP="00B1686A">
            <w:pPr>
              <w:tabs>
                <w:tab w:val="center" w:pos="4677"/>
                <w:tab w:val="right" w:pos="9355"/>
              </w:tabs>
              <w:autoSpaceDE w:val="0"/>
              <w:autoSpaceDN w:val="0"/>
              <w:adjustRightInd w:val="0"/>
              <w:jc w:val="center"/>
              <w:rPr>
                <w:sz w:val="22"/>
                <w:szCs w:val="22"/>
              </w:rPr>
            </w:pPr>
          </w:p>
        </w:tc>
        <w:tc>
          <w:tcPr>
            <w:tcW w:w="686" w:type="pct"/>
            <w:vMerge/>
            <w:vAlign w:val="center"/>
          </w:tcPr>
          <w:p w:rsidR="00E72564" w:rsidRPr="004F01D0" w:rsidRDefault="00E72564" w:rsidP="00B1686A">
            <w:pPr>
              <w:tabs>
                <w:tab w:val="center" w:pos="4677"/>
                <w:tab w:val="right" w:pos="9355"/>
              </w:tabs>
              <w:autoSpaceDE w:val="0"/>
              <w:autoSpaceDN w:val="0"/>
              <w:adjustRightInd w:val="0"/>
              <w:jc w:val="center"/>
              <w:rPr>
                <w:sz w:val="22"/>
                <w:szCs w:val="22"/>
              </w:rPr>
            </w:pP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6</w:t>
            </w:r>
          </w:p>
        </w:tc>
        <w:tc>
          <w:tcPr>
            <w:tcW w:w="1323" w:type="pct"/>
          </w:tcPr>
          <w:p w:rsidR="00E72564" w:rsidRPr="00174F7D" w:rsidRDefault="00E72564" w:rsidP="00B1686A">
            <w:pPr>
              <w:tabs>
                <w:tab w:val="center" w:pos="4677"/>
                <w:tab w:val="right" w:pos="9355"/>
              </w:tabs>
              <w:rPr>
                <w:sz w:val="28"/>
                <w:szCs w:val="28"/>
              </w:rPr>
            </w:pPr>
            <w:r w:rsidRPr="00174F7D">
              <w:rPr>
                <w:sz w:val="28"/>
                <w:szCs w:val="28"/>
              </w:rPr>
              <w:t>Библиотечное, библиографическое и информационное обслуживание пользователей библиотеки (</w:t>
            </w:r>
            <w:r w:rsidRPr="00174F7D">
              <w:rPr>
                <w:spacing w:val="-6"/>
                <w:sz w:val="28"/>
                <w:szCs w:val="28"/>
              </w:rPr>
              <w:t>в стационарных условиях)</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pacing w:val="-6"/>
                <w:sz w:val="28"/>
                <w:szCs w:val="28"/>
              </w:rPr>
              <w:t>количество посещений, единица</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bCs/>
                <w:sz w:val="24"/>
                <w:szCs w:val="24"/>
              </w:rPr>
              <w:t>95000</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sz w:val="24"/>
                <w:szCs w:val="24"/>
              </w:rPr>
            </w:pPr>
            <w:r>
              <w:rPr>
                <w:bCs/>
                <w:sz w:val="24"/>
                <w:szCs w:val="24"/>
              </w:rPr>
              <w:t>95869</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15 026 200,77</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14 992 468,0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7</w:t>
            </w:r>
          </w:p>
        </w:tc>
        <w:tc>
          <w:tcPr>
            <w:tcW w:w="1323" w:type="pct"/>
          </w:tcPr>
          <w:p w:rsidR="00E72564" w:rsidRPr="00174F7D" w:rsidRDefault="00E72564" w:rsidP="00B1686A">
            <w:pPr>
              <w:tabs>
                <w:tab w:val="center" w:pos="4677"/>
                <w:tab w:val="right" w:pos="9355"/>
              </w:tabs>
              <w:rPr>
                <w:sz w:val="28"/>
                <w:szCs w:val="28"/>
              </w:rPr>
            </w:pPr>
            <w:r w:rsidRPr="00174F7D">
              <w:rPr>
                <w:sz w:val="28"/>
                <w:szCs w:val="28"/>
              </w:rPr>
              <w:t>Библиотечное, библиографическое и информационное обслуживание пользователей библиотеки (</w:t>
            </w:r>
            <w:r w:rsidRPr="00174F7D">
              <w:rPr>
                <w:spacing w:val="-6"/>
                <w:sz w:val="28"/>
                <w:szCs w:val="28"/>
              </w:rPr>
              <w:t>вне стационара)</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pacing w:val="-6"/>
                <w:sz w:val="28"/>
                <w:szCs w:val="28"/>
              </w:rPr>
              <w:t>количество посещений, единица</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bCs/>
                <w:sz w:val="24"/>
                <w:szCs w:val="24"/>
              </w:rPr>
            </w:pPr>
            <w:r>
              <w:rPr>
                <w:bCs/>
                <w:sz w:val="24"/>
                <w:szCs w:val="24"/>
              </w:rPr>
              <w:t>7000</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bCs/>
                <w:sz w:val="24"/>
                <w:szCs w:val="24"/>
              </w:rPr>
            </w:pPr>
            <w:r>
              <w:rPr>
                <w:bCs/>
                <w:sz w:val="24"/>
                <w:szCs w:val="24"/>
              </w:rPr>
              <w:t>7695</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2 275 000,0</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2 213 937,0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lastRenderedPageBreak/>
              <w:t>8</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Формирование, учет, изучение, обеспечение физического сохранения и безопасности фондов библиотек, включая оцифровку фондов</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pacing w:val="-6"/>
                <w:sz w:val="28"/>
                <w:szCs w:val="28"/>
              </w:rPr>
            </w:pPr>
            <w:r w:rsidRPr="00174F7D">
              <w:rPr>
                <w:sz w:val="28"/>
                <w:szCs w:val="28"/>
              </w:rPr>
              <w:t xml:space="preserve">количество документов, </w:t>
            </w:r>
            <w:r w:rsidRPr="00174F7D">
              <w:rPr>
                <w:spacing w:val="-6"/>
                <w:sz w:val="28"/>
                <w:szCs w:val="28"/>
              </w:rPr>
              <w:t>единица</w:t>
            </w:r>
          </w:p>
        </w:tc>
        <w:tc>
          <w:tcPr>
            <w:tcW w:w="418" w:type="pct"/>
            <w:vAlign w:val="center"/>
          </w:tcPr>
          <w:p w:rsidR="00E72564" w:rsidRPr="00B55A51" w:rsidRDefault="000C178E" w:rsidP="00B1686A">
            <w:pPr>
              <w:tabs>
                <w:tab w:val="center" w:pos="4677"/>
                <w:tab w:val="right" w:pos="9355"/>
              </w:tabs>
              <w:autoSpaceDE w:val="0"/>
              <w:autoSpaceDN w:val="0"/>
              <w:adjustRightInd w:val="0"/>
              <w:jc w:val="center"/>
              <w:rPr>
                <w:bCs/>
                <w:sz w:val="24"/>
                <w:szCs w:val="24"/>
              </w:rPr>
            </w:pPr>
            <w:r>
              <w:rPr>
                <w:bCs/>
                <w:sz w:val="24"/>
                <w:szCs w:val="24"/>
              </w:rPr>
              <w:t>1600</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bCs/>
                <w:sz w:val="24"/>
                <w:szCs w:val="24"/>
              </w:rPr>
            </w:pPr>
            <w:r>
              <w:rPr>
                <w:bCs/>
                <w:sz w:val="24"/>
                <w:szCs w:val="24"/>
              </w:rPr>
              <w:t>1478</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4 160 000,00</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3</w:t>
            </w:r>
            <w:r w:rsidR="004F01D0">
              <w:rPr>
                <w:sz w:val="22"/>
                <w:szCs w:val="22"/>
              </w:rPr>
              <w:t> </w:t>
            </w:r>
            <w:r w:rsidRPr="004F01D0">
              <w:rPr>
                <w:sz w:val="22"/>
                <w:szCs w:val="22"/>
              </w:rPr>
              <w:t>645</w:t>
            </w:r>
            <w:r w:rsidR="004F01D0">
              <w:rPr>
                <w:sz w:val="22"/>
                <w:szCs w:val="22"/>
              </w:rPr>
              <w:t xml:space="preserve"> </w:t>
            </w:r>
            <w:r w:rsidRPr="004F01D0">
              <w:rPr>
                <w:sz w:val="22"/>
                <w:szCs w:val="22"/>
              </w:rPr>
              <w:t>488,0</w:t>
            </w:r>
          </w:p>
        </w:tc>
      </w:tr>
      <w:tr w:rsidR="00174F7D" w:rsidRPr="00174F7D" w:rsidTr="004F01D0">
        <w:tc>
          <w:tcPr>
            <w:tcW w:w="284" w:type="pct"/>
          </w:tcPr>
          <w:p w:rsidR="00E72564" w:rsidRPr="00174F7D" w:rsidRDefault="00E72564" w:rsidP="00B1686A">
            <w:pPr>
              <w:tabs>
                <w:tab w:val="center" w:pos="4677"/>
                <w:tab w:val="right" w:pos="9355"/>
              </w:tabs>
              <w:autoSpaceDE w:val="0"/>
              <w:autoSpaceDN w:val="0"/>
              <w:adjustRightInd w:val="0"/>
              <w:rPr>
                <w:sz w:val="28"/>
                <w:szCs w:val="28"/>
              </w:rPr>
            </w:pPr>
            <w:r w:rsidRPr="00174F7D">
              <w:rPr>
                <w:sz w:val="28"/>
                <w:szCs w:val="28"/>
              </w:rPr>
              <w:t>9</w:t>
            </w:r>
          </w:p>
        </w:tc>
        <w:tc>
          <w:tcPr>
            <w:tcW w:w="1323" w:type="pct"/>
          </w:tcPr>
          <w:p w:rsidR="00E72564" w:rsidRPr="00174F7D" w:rsidRDefault="00E72564" w:rsidP="00B1686A">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Библиографическая обработка документов и создание каталогов</w:t>
            </w:r>
          </w:p>
        </w:tc>
        <w:tc>
          <w:tcPr>
            <w:tcW w:w="847" w:type="pct"/>
            <w:vAlign w:val="center"/>
          </w:tcPr>
          <w:p w:rsidR="00E72564" w:rsidRPr="00174F7D" w:rsidRDefault="00E72564" w:rsidP="00B1686A">
            <w:pPr>
              <w:tabs>
                <w:tab w:val="center" w:pos="4677"/>
                <w:tab w:val="right" w:pos="9355"/>
              </w:tabs>
              <w:autoSpaceDE w:val="0"/>
              <w:autoSpaceDN w:val="0"/>
              <w:adjustRightInd w:val="0"/>
              <w:jc w:val="center"/>
              <w:rPr>
                <w:sz w:val="28"/>
                <w:szCs w:val="28"/>
              </w:rPr>
            </w:pPr>
            <w:r w:rsidRPr="00174F7D">
              <w:rPr>
                <w:sz w:val="28"/>
                <w:szCs w:val="28"/>
              </w:rPr>
              <w:t xml:space="preserve">количество документов, </w:t>
            </w:r>
            <w:r w:rsidRPr="00174F7D">
              <w:rPr>
                <w:spacing w:val="-6"/>
                <w:sz w:val="28"/>
                <w:szCs w:val="28"/>
              </w:rPr>
              <w:t>единица</w:t>
            </w:r>
          </w:p>
        </w:tc>
        <w:tc>
          <w:tcPr>
            <w:tcW w:w="418" w:type="pct"/>
            <w:vAlign w:val="center"/>
          </w:tcPr>
          <w:p w:rsidR="00E72564" w:rsidRPr="00B55A51" w:rsidRDefault="00E72564" w:rsidP="00B1686A">
            <w:pPr>
              <w:tabs>
                <w:tab w:val="center" w:pos="4677"/>
                <w:tab w:val="right" w:pos="9355"/>
              </w:tabs>
              <w:autoSpaceDE w:val="0"/>
              <w:autoSpaceDN w:val="0"/>
              <w:adjustRightInd w:val="0"/>
              <w:jc w:val="center"/>
              <w:rPr>
                <w:bCs/>
                <w:sz w:val="24"/>
                <w:szCs w:val="24"/>
              </w:rPr>
            </w:pPr>
            <w:r w:rsidRPr="00B55A51">
              <w:rPr>
                <w:bCs/>
                <w:sz w:val="24"/>
                <w:szCs w:val="24"/>
              </w:rPr>
              <w:t>26100</w:t>
            </w:r>
          </w:p>
        </w:tc>
        <w:tc>
          <w:tcPr>
            <w:tcW w:w="559" w:type="pct"/>
            <w:vAlign w:val="center"/>
          </w:tcPr>
          <w:p w:rsidR="00E72564" w:rsidRPr="00B55A51" w:rsidRDefault="000C178E" w:rsidP="00B1686A">
            <w:pPr>
              <w:tabs>
                <w:tab w:val="center" w:pos="4677"/>
                <w:tab w:val="right" w:pos="9355"/>
              </w:tabs>
              <w:autoSpaceDE w:val="0"/>
              <w:autoSpaceDN w:val="0"/>
              <w:adjustRightInd w:val="0"/>
              <w:jc w:val="center"/>
              <w:rPr>
                <w:bCs/>
                <w:sz w:val="24"/>
                <w:szCs w:val="24"/>
              </w:rPr>
            </w:pPr>
            <w:r>
              <w:rPr>
                <w:bCs/>
                <w:sz w:val="24"/>
                <w:szCs w:val="24"/>
              </w:rPr>
              <w:t>26550</w:t>
            </w:r>
          </w:p>
        </w:tc>
        <w:tc>
          <w:tcPr>
            <w:tcW w:w="883"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3 471 300,0</w:t>
            </w:r>
          </w:p>
        </w:tc>
        <w:tc>
          <w:tcPr>
            <w:tcW w:w="686" w:type="pct"/>
            <w:vAlign w:val="center"/>
          </w:tcPr>
          <w:p w:rsidR="00E72564" w:rsidRPr="004F01D0" w:rsidRDefault="000B3B5B" w:rsidP="00B1686A">
            <w:pPr>
              <w:tabs>
                <w:tab w:val="center" w:pos="4677"/>
                <w:tab w:val="right" w:pos="9355"/>
              </w:tabs>
              <w:autoSpaceDE w:val="0"/>
              <w:autoSpaceDN w:val="0"/>
              <w:adjustRightInd w:val="0"/>
              <w:jc w:val="center"/>
              <w:rPr>
                <w:sz w:val="22"/>
                <w:szCs w:val="22"/>
              </w:rPr>
            </w:pPr>
            <w:r w:rsidRPr="004F01D0">
              <w:rPr>
                <w:sz w:val="22"/>
                <w:szCs w:val="22"/>
              </w:rPr>
              <w:t>3 465 729,0</w:t>
            </w:r>
          </w:p>
        </w:tc>
      </w:tr>
      <w:tr w:rsidR="004F01D0" w:rsidRPr="00174F7D" w:rsidTr="004F01D0">
        <w:tc>
          <w:tcPr>
            <w:tcW w:w="284" w:type="pct"/>
          </w:tcPr>
          <w:p w:rsidR="004F01D0" w:rsidRPr="00174F7D" w:rsidRDefault="004F01D0" w:rsidP="00B1686A">
            <w:pPr>
              <w:tabs>
                <w:tab w:val="center" w:pos="4677"/>
                <w:tab w:val="right" w:pos="9355"/>
              </w:tabs>
              <w:autoSpaceDE w:val="0"/>
              <w:autoSpaceDN w:val="0"/>
              <w:adjustRightInd w:val="0"/>
              <w:rPr>
                <w:sz w:val="28"/>
                <w:szCs w:val="28"/>
              </w:rPr>
            </w:pPr>
          </w:p>
        </w:tc>
        <w:tc>
          <w:tcPr>
            <w:tcW w:w="1323" w:type="pct"/>
          </w:tcPr>
          <w:p w:rsidR="004F01D0" w:rsidRPr="004F01D0" w:rsidRDefault="004F01D0" w:rsidP="00B1686A">
            <w:pPr>
              <w:pStyle w:val="afff7"/>
              <w:tabs>
                <w:tab w:val="center" w:pos="4677"/>
                <w:tab w:val="right" w:pos="9355"/>
              </w:tabs>
              <w:jc w:val="both"/>
              <w:rPr>
                <w:rFonts w:ascii="Times New Roman" w:hAnsi="Times New Roman"/>
                <w:b/>
                <w:sz w:val="28"/>
                <w:szCs w:val="28"/>
              </w:rPr>
            </w:pPr>
            <w:r w:rsidRPr="004F01D0">
              <w:rPr>
                <w:rFonts w:ascii="Times New Roman" w:hAnsi="Times New Roman"/>
                <w:b/>
                <w:sz w:val="28"/>
                <w:szCs w:val="28"/>
              </w:rPr>
              <w:t>Итого</w:t>
            </w:r>
          </w:p>
        </w:tc>
        <w:tc>
          <w:tcPr>
            <w:tcW w:w="847" w:type="pct"/>
            <w:vAlign w:val="center"/>
          </w:tcPr>
          <w:p w:rsidR="004F01D0" w:rsidRPr="004F01D0" w:rsidRDefault="004F01D0" w:rsidP="00B1686A">
            <w:pPr>
              <w:tabs>
                <w:tab w:val="center" w:pos="4677"/>
                <w:tab w:val="right" w:pos="9355"/>
              </w:tabs>
              <w:autoSpaceDE w:val="0"/>
              <w:autoSpaceDN w:val="0"/>
              <w:adjustRightInd w:val="0"/>
              <w:jc w:val="center"/>
              <w:rPr>
                <w:b/>
                <w:sz w:val="28"/>
                <w:szCs w:val="28"/>
              </w:rPr>
            </w:pPr>
          </w:p>
        </w:tc>
        <w:tc>
          <w:tcPr>
            <w:tcW w:w="418" w:type="pct"/>
            <w:vAlign w:val="center"/>
          </w:tcPr>
          <w:p w:rsidR="004F01D0" w:rsidRPr="004F01D0" w:rsidRDefault="004F01D0" w:rsidP="00B1686A">
            <w:pPr>
              <w:tabs>
                <w:tab w:val="center" w:pos="4677"/>
                <w:tab w:val="right" w:pos="9355"/>
              </w:tabs>
              <w:autoSpaceDE w:val="0"/>
              <w:autoSpaceDN w:val="0"/>
              <w:adjustRightInd w:val="0"/>
              <w:jc w:val="center"/>
              <w:rPr>
                <w:b/>
                <w:bCs/>
                <w:sz w:val="24"/>
                <w:szCs w:val="24"/>
              </w:rPr>
            </w:pPr>
          </w:p>
        </w:tc>
        <w:tc>
          <w:tcPr>
            <w:tcW w:w="559" w:type="pct"/>
            <w:vAlign w:val="center"/>
          </w:tcPr>
          <w:p w:rsidR="004F01D0" w:rsidRPr="004F01D0" w:rsidRDefault="004F01D0" w:rsidP="00B1686A">
            <w:pPr>
              <w:tabs>
                <w:tab w:val="center" w:pos="4677"/>
                <w:tab w:val="right" w:pos="9355"/>
              </w:tabs>
              <w:autoSpaceDE w:val="0"/>
              <w:autoSpaceDN w:val="0"/>
              <w:adjustRightInd w:val="0"/>
              <w:jc w:val="center"/>
              <w:rPr>
                <w:b/>
                <w:bCs/>
                <w:sz w:val="24"/>
                <w:szCs w:val="24"/>
              </w:rPr>
            </w:pPr>
          </w:p>
        </w:tc>
        <w:tc>
          <w:tcPr>
            <w:tcW w:w="883" w:type="pct"/>
            <w:vAlign w:val="center"/>
          </w:tcPr>
          <w:p w:rsidR="004F01D0" w:rsidRPr="004F01D0" w:rsidRDefault="004F01D0" w:rsidP="00B1686A">
            <w:pPr>
              <w:tabs>
                <w:tab w:val="center" w:pos="4677"/>
                <w:tab w:val="right" w:pos="9355"/>
              </w:tabs>
              <w:autoSpaceDE w:val="0"/>
              <w:autoSpaceDN w:val="0"/>
              <w:adjustRightInd w:val="0"/>
              <w:jc w:val="center"/>
              <w:rPr>
                <w:b/>
                <w:sz w:val="22"/>
                <w:szCs w:val="22"/>
              </w:rPr>
            </w:pPr>
            <w:r w:rsidRPr="004F01D0">
              <w:rPr>
                <w:b/>
                <w:sz w:val="22"/>
                <w:szCs w:val="22"/>
              </w:rPr>
              <w:t>29 582 595, 39</w:t>
            </w:r>
          </w:p>
        </w:tc>
        <w:tc>
          <w:tcPr>
            <w:tcW w:w="686" w:type="pct"/>
            <w:vAlign w:val="center"/>
          </w:tcPr>
          <w:p w:rsidR="004F01D0" w:rsidRPr="004F01D0" w:rsidRDefault="004F01D0" w:rsidP="004F01D0">
            <w:pPr>
              <w:tabs>
                <w:tab w:val="center" w:pos="4677"/>
                <w:tab w:val="right" w:pos="9355"/>
              </w:tabs>
              <w:autoSpaceDE w:val="0"/>
              <w:autoSpaceDN w:val="0"/>
              <w:adjustRightInd w:val="0"/>
              <w:jc w:val="center"/>
              <w:rPr>
                <w:b/>
                <w:sz w:val="22"/>
                <w:szCs w:val="22"/>
              </w:rPr>
            </w:pPr>
            <w:r w:rsidRPr="004F01D0">
              <w:rPr>
                <w:b/>
                <w:sz w:val="22"/>
                <w:szCs w:val="22"/>
              </w:rPr>
              <w:t>28 875 602,</w:t>
            </w:r>
            <w:r>
              <w:rPr>
                <w:b/>
                <w:sz w:val="22"/>
                <w:szCs w:val="22"/>
              </w:rPr>
              <w:t>1</w:t>
            </w:r>
          </w:p>
        </w:tc>
      </w:tr>
    </w:tbl>
    <w:p w:rsidR="003950BC" w:rsidRDefault="003950BC" w:rsidP="006C0089">
      <w:pPr>
        <w:pStyle w:val="ConsPlusCell"/>
        <w:rPr>
          <w:rFonts w:ascii="Times New Roman" w:hAnsi="Times New Roman" w:cs="Times New Roman"/>
          <w:b/>
          <w:sz w:val="28"/>
          <w:szCs w:val="28"/>
        </w:rPr>
      </w:pPr>
    </w:p>
    <w:p w:rsidR="001F35C5" w:rsidRDefault="001F35C5" w:rsidP="001F35C5">
      <w:pPr>
        <w:spacing w:before="120" w:line="360" w:lineRule="auto"/>
        <w:ind w:firstLine="702"/>
        <w:jc w:val="both"/>
        <w:rPr>
          <w:sz w:val="28"/>
          <w:szCs w:val="28"/>
        </w:rPr>
      </w:pPr>
      <w:r w:rsidRPr="00D05591">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E8698E">
        <w:rPr>
          <w:sz w:val="28"/>
          <w:szCs w:val="28"/>
        </w:rPr>
        <w:t>116 657,</w:t>
      </w:r>
      <w:r w:rsidR="00D05591" w:rsidRPr="00D05591">
        <w:rPr>
          <w:sz w:val="28"/>
          <w:szCs w:val="28"/>
        </w:rPr>
        <w:t>8</w:t>
      </w:r>
      <w:r w:rsidRPr="00D05591">
        <w:rPr>
          <w:sz w:val="28"/>
          <w:szCs w:val="28"/>
        </w:rPr>
        <w:t xml:space="preserve"> рублей или </w:t>
      </w:r>
      <w:r w:rsidR="00D05591" w:rsidRPr="00D05591">
        <w:rPr>
          <w:sz w:val="28"/>
          <w:szCs w:val="28"/>
        </w:rPr>
        <w:t>98,6</w:t>
      </w:r>
      <w:r w:rsidRPr="00D05591">
        <w:rPr>
          <w:sz w:val="28"/>
          <w:szCs w:val="28"/>
        </w:rPr>
        <w:t xml:space="preserve">% от уточненных плановых ассигнований </w:t>
      </w:r>
      <w:r w:rsidR="00D05591" w:rsidRPr="00D05591">
        <w:rPr>
          <w:sz w:val="28"/>
          <w:szCs w:val="28"/>
        </w:rPr>
        <w:t>118 300,0</w:t>
      </w:r>
      <w:r w:rsidRPr="00D05591">
        <w:rPr>
          <w:sz w:val="28"/>
          <w:szCs w:val="28"/>
        </w:rPr>
        <w:t xml:space="preserve"> рублей.</w:t>
      </w:r>
    </w:p>
    <w:p w:rsidR="00D05591" w:rsidRDefault="00D05591" w:rsidP="001F35C5">
      <w:pPr>
        <w:spacing w:before="120" w:line="360" w:lineRule="auto"/>
        <w:ind w:firstLine="702"/>
        <w:jc w:val="both"/>
        <w:rPr>
          <w:sz w:val="28"/>
          <w:szCs w:val="28"/>
        </w:rPr>
      </w:pPr>
      <w:r>
        <w:rPr>
          <w:sz w:val="28"/>
          <w:szCs w:val="28"/>
        </w:rPr>
        <w:t xml:space="preserve">Средства направлены </w:t>
      </w:r>
      <w:proofErr w:type="gramStart"/>
      <w:r>
        <w:rPr>
          <w:sz w:val="28"/>
          <w:szCs w:val="28"/>
        </w:rPr>
        <w:t>на</w:t>
      </w:r>
      <w:proofErr w:type="gramEnd"/>
      <w:r>
        <w:rPr>
          <w:sz w:val="28"/>
          <w:szCs w:val="28"/>
        </w:rPr>
        <w:t>:</w:t>
      </w:r>
    </w:p>
    <w:p w:rsidR="003950BC" w:rsidRDefault="00D05591" w:rsidP="00D05591">
      <w:pPr>
        <w:pStyle w:val="ConsPlusCell"/>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D05591">
        <w:rPr>
          <w:rFonts w:ascii="Times New Roman" w:hAnsi="Times New Roman" w:cs="Times New Roman"/>
          <w:sz w:val="28"/>
          <w:szCs w:val="28"/>
        </w:rPr>
        <w:t>71 267,8 рублей</w:t>
      </w:r>
      <w:r w:rsidRPr="00D05591">
        <w:rPr>
          <w:rFonts w:ascii="Times New Roman" w:hAnsi="Times New Roman" w:cs="Times New Roman"/>
          <w:b/>
          <w:sz w:val="28"/>
          <w:szCs w:val="28"/>
        </w:rPr>
        <w:t xml:space="preserve"> </w:t>
      </w:r>
      <w:r w:rsidRPr="00E8698E">
        <w:rPr>
          <w:rFonts w:ascii="Times New Roman" w:hAnsi="Times New Roman" w:cs="Times New Roman"/>
          <w:sz w:val="28"/>
          <w:szCs w:val="28"/>
        </w:rPr>
        <w:t>на</w:t>
      </w:r>
      <w:r>
        <w:rPr>
          <w:rFonts w:ascii="Times New Roman" w:hAnsi="Times New Roman" w:cs="Times New Roman"/>
          <w:b/>
          <w:sz w:val="28"/>
          <w:szCs w:val="28"/>
        </w:rPr>
        <w:t xml:space="preserve"> </w:t>
      </w:r>
      <w:r w:rsidRPr="00D05591">
        <w:rPr>
          <w:rFonts w:ascii="Times New Roman" w:hAnsi="Times New Roman" w:cs="Times New Roman"/>
          <w:sz w:val="28"/>
          <w:szCs w:val="28"/>
        </w:rPr>
        <w:t>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rFonts w:ascii="Times New Roman" w:hAnsi="Times New Roman" w:cs="Times New Roman"/>
          <w:sz w:val="28"/>
          <w:szCs w:val="28"/>
        </w:rPr>
        <w:t>;</w:t>
      </w:r>
    </w:p>
    <w:p w:rsidR="00D05591" w:rsidRPr="00D05591" w:rsidRDefault="00D05591" w:rsidP="00D05591">
      <w:pPr>
        <w:pStyle w:val="ConsPlusCell"/>
        <w:spacing w:line="360" w:lineRule="auto"/>
        <w:jc w:val="both"/>
        <w:rPr>
          <w:rFonts w:ascii="Times New Roman" w:hAnsi="Times New Roman" w:cs="Times New Roman"/>
          <w:b/>
          <w:sz w:val="28"/>
          <w:szCs w:val="28"/>
        </w:rPr>
      </w:pPr>
      <w:r>
        <w:rPr>
          <w:rFonts w:ascii="Times New Roman" w:hAnsi="Times New Roman" w:cs="Times New Roman"/>
          <w:sz w:val="28"/>
          <w:szCs w:val="28"/>
        </w:rPr>
        <w:t>-45 390,0 рублей на приобретение основных средств</w:t>
      </w:r>
    </w:p>
    <w:p w:rsidR="003950BC" w:rsidRDefault="003950BC" w:rsidP="006C0089">
      <w:pPr>
        <w:pStyle w:val="ConsPlusCell"/>
        <w:rPr>
          <w:rFonts w:ascii="Times New Roman" w:hAnsi="Times New Roman" w:cs="Times New Roman"/>
          <w:b/>
          <w:sz w:val="28"/>
          <w:szCs w:val="28"/>
        </w:rPr>
      </w:pPr>
    </w:p>
    <w:p w:rsidR="006C0089" w:rsidRPr="0011191A" w:rsidRDefault="006C0089" w:rsidP="006C0089">
      <w:pPr>
        <w:pStyle w:val="ConsPlusCell"/>
        <w:rPr>
          <w:rFonts w:ascii="Times New Roman" w:hAnsi="Times New Roman" w:cs="Times New Roman"/>
          <w:b/>
          <w:sz w:val="28"/>
          <w:szCs w:val="28"/>
        </w:rPr>
      </w:pPr>
      <w:r w:rsidRPr="0011191A">
        <w:rPr>
          <w:rFonts w:ascii="Times New Roman" w:hAnsi="Times New Roman" w:cs="Times New Roman"/>
          <w:b/>
          <w:sz w:val="28"/>
          <w:szCs w:val="28"/>
        </w:rPr>
        <w:t>Подпрограмма «Развитие архивного дела в Мотыгинском районе»:</w:t>
      </w:r>
    </w:p>
    <w:p w:rsidR="003673ED" w:rsidRDefault="003673ED" w:rsidP="006C0089">
      <w:pPr>
        <w:jc w:val="right"/>
        <w:rPr>
          <w:sz w:val="28"/>
          <w:szCs w:val="28"/>
        </w:rPr>
      </w:pPr>
      <w:r w:rsidRPr="003F258B">
        <w:rPr>
          <w:sz w:val="28"/>
          <w:szCs w:val="28"/>
        </w:rPr>
        <w:t xml:space="preserve">Таблица </w:t>
      </w:r>
      <w:r w:rsidR="00EE471B">
        <w:rPr>
          <w:sz w:val="28"/>
          <w:szCs w:val="28"/>
        </w:rPr>
        <w:t>14</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178"/>
        <w:gridCol w:w="1689"/>
        <w:gridCol w:w="1785"/>
        <w:gridCol w:w="1676"/>
      </w:tblGrid>
      <w:tr w:rsidR="003673ED" w:rsidRPr="000D23C2" w:rsidTr="003673ED">
        <w:trPr>
          <w:trHeight w:val="795"/>
          <w:jc w:val="center"/>
        </w:trPr>
        <w:tc>
          <w:tcPr>
            <w:tcW w:w="567" w:type="dxa"/>
            <w:vMerge w:val="restart"/>
            <w:vAlign w:val="center"/>
          </w:tcPr>
          <w:p w:rsidR="003673ED" w:rsidRPr="000D23C2" w:rsidRDefault="003673ED" w:rsidP="003673ED">
            <w:pPr>
              <w:rPr>
                <w:sz w:val="28"/>
                <w:szCs w:val="28"/>
              </w:rPr>
            </w:pPr>
            <w:r w:rsidRPr="000D23C2">
              <w:rPr>
                <w:sz w:val="28"/>
                <w:szCs w:val="28"/>
              </w:rPr>
              <w:t>№</w:t>
            </w:r>
          </w:p>
          <w:p w:rsidR="003673ED" w:rsidRPr="000D23C2" w:rsidRDefault="003673ED" w:rsidP="003673ED">
            <w:pPr>
              <w:rPr>
                <w:sz w:val="28"/>
                <w:szCs w:val="28"/>
              </w:rPr>
            </w:pPr>
            <w:proofErr w:type="spellStart"/>
            <w:proofErr w:type="gramStart"/>
            <w:r w:rsidRPr="000D23C2">
              <w:rPr>
                <w:sz w:val="28"/>
                <w:szCs w:val="28"/>
              </w:rPr>
              <w:t>п</w:t>
            </w:r>
            <w:proofErr w:type="spellEnd"/>
            <w:proofErr w:type="gramEnd"/>
            <w:r w:rsidRPr="000D23C2">
              <w:rPr>
                <w:sz w:val="28"/>
                <w:szCs w:val="28"/>
              </w:rPr>
              <w:t>/</w:t>
            </w:r>
            <w:proofErr w:type="spellStart"/>
            <w:r w:rsidRPr="000D23C2">
              <w:rPr>
                <w:sz w:val="28"/>
                <w:szCs w:val="28"/>
              </w:rPr>
              <w:t>п</w:t>
            </w:r>
            <w:proofErr w:type="spellEnd"/>
          </w:p>
        </w:tc>
        <w:tc>
          <w:tcPr>
            <w:tcW w:w="4178" w:type="dxa"/>
            <w:vMerge w:val="restart"/>
            <w:vAlign w:val="center"/>
          </w:tcPr>
          <w:p w:rsidR="003673ED" w:rsidRPr="000D23C2" w:rsidRDefault="003673ED" w:rsidP="003673ED">
            <w:pPr>
              <w:rPr>
                <w:sz w:val="28"/>
                <w:szCs w:val="28"/>
              </w:rPr>
            </w:pPr>
            <w:r w:rsidRPr="000D23C2">
              <w:rPr>
                <w:sz w:val="28"/>
                <w:szCs w:val="28"/>
              </w:rPr>
              <w:t>Наименование ГРБС</w:t>
            </w:r>
          </w:p>
        </w:tc>
        <w:tc>
          <w:tcPr>
            <w:tcW w:w="3474" w:type="dxa"/>
            <w:gridSpan w:val="2"/>
            <w:vAlign w:val="center"/>
          </w:tcPr>
          <w:p w:rsidR="003673ED" w:rsidRPr="000D23C2" w:rsidRDefault="003673ED" w:rsidP="003673ED">
            <w:pPr>
              <w:rPr>
                <w:sz w:val="28"/>
                <w:szCs w:val="28"/>
              </w:rPr>
            </w:pPr>
            <w:r w:rsidRPr="000D23C2">
              <w:rPr>
                <w:sz w:val="28"/>
                <w:szCs w:val="28"/>
              </w:rPr>
              <w:t>Объем бюджетных ассигнований</w:t>
            </w:r>
          </w:p>
          <w:p w:rsidR="003673ED" w:rsidRPr="000D23C2" w:rsidRDefault="003673ED" w:rsidP="003673ED">
            <w:pPr>
              <w:rPr>
                <w:sz w:val="28"/>
                <w:szCs w:val="28"/>
              </w:rPr>
            </w:pPr>
            <w:r w:rsidRPr="000D23C2">
              <w:rPr>
                <w:sz w:val="28"/>
                <w:szCs w:val="28"/>
              </w:rPr>
              <w:t>(рублей)</w:t>
            </w:r>
          </w:p>
        </w:tc>
        <w:tc>
          <w:tcPr>
            <w:tcW w:w="1676" w:type="dxa"/>
            <w:vMerge w:val="restart"/>
            <w:vAlign w:val="center"/>
          </w:tcPr>
          <w:p w:rsidR="003673ED" w:rsidRPr="000D23C2" w:rsidRDefault="003673ED" w:rsidP="003673ED">
            <w:pPr>
              <w:rPr>
                <w:sz w:val="28"/>
                <w:szCs w:val="28"/>
              </w:rPr>
            </w:pPr>
            <w:r w:rsidRPr="000D23C2">
              <w:rPr>
                <w:sz w:val="28"/>
                <w:szCs w:val="28"/>
              </w:rPr>
              <w:t>Процент исполнения</w:t>
            </w:r>
          </w:p>
        </w:tc>
      </w:tr>
      <w:tr w:rsidR="003673ED" w:rsidRPr="000D23C2" w:rsidTr="003673ED">
        <w:trPr>
          <w:trHeight w:val="268"/>
          <w:jc w:val="center"/>
        </w:trPr>
        <w:tc>
          <w:tcPr>
            <w:tcW w:w="567" w:type="dxa"/>
            <w:vMerge/>
            <w:vAlign w:val="center"/>
          </w:tcPr>
          <w:p w:rsidR="003673ED" w:rsidRPr="000D23C2" w:rsidRDefault="003673ED" w:rsidP="003673ED">
            <w:pPr>
              <w:rPr>
                <w:sz w:val="28"/>
                <w:szCs w:val="28"/>
              </w:rPr>
            </w:pPr>
          </w:p>
        </w:tc>
        <w:tc>
          <w:tcPr>
            <w:tcW w:w="4178" w:type="dxa"/>
            <w:vMerge/>
            <w:vAlign w:val="center"/>
          </w:tcPr>
          <w:p w:rsidR="003673ED" w:rsidRPr="000D23C2" w:rsidRDefault="003673ED" w:rsidP="003673ED">
            <w:pPr>
              <w:rPr>
                <w:sz w:val="28"/>
                <w:szCs w:val="28"/>
              </w:rPr>
            </w:pPr>
          </w:p>
        </w:tc>
        <w:tc>
          <w:tcPr>
            <w:tcW w:w="1689" w:type="dxa"/>
            <w:vAlign w:val="center"/>
          </w:tcPr>
          <w:p w:rsidR="003673ED" w:rsidRPr="000D23C2" w:rsidRDefault="003673ED" w:rsidP="00B43C4A">
            <w:pPr>
              <w:jc w:val="center"/>
              <w:rPr>
                <w:sz w:val="28"/>
                <w:szCs w:val="28"/>
              </w:rPr>
            </w:pPr>
            <w:r w:rsidRPr="000D23C2">
              <w:rPr>
                <w:sz w:val="28"/>
                <w:szCs w:val="28"/>
              </w:rPr>
              <w:t>уточненный план</w:t>
            </w:r>
          </w:p>
        </w:tc>
        <w:tc>
          <w:tcPr>
            <w:tcW w:w="1785" w:type="dxa"/>
            <w:vAlign w:val="center"/>
          </w:tcPr>
          <w:p w:rsidR="003673ED" w:rsidRPr="000D23C2" w:rsidRDefault="003673ED" w:rsidP="00B43C4A">
            <w:pPr>
              <w:jc w:val="center"/>
              <w:rPr>
                <w:sz w:val="28"/>
                <w:szCs w:val="28"/>
              </w:rPr>
            </w:pPr>
            <w:r w:rsidRPr="000D23C2">
              <w:rPr>
                <w:sz w:val="28"/>
                <w:szCs w:val="28"/>
              </w:rPr>
              <w:t>факт</w:t>
            </w:r>
          </w:p>
        </w:tc>
        <w:tc>
          <w:tcPr>
            <w:tcW w:w="1676" w:type="dxa"/>
            <w:vMerge/>
            <w:vAlign w:val="center"/>
          </w:tcPr>
          <w:p w:rsidR="003673ED" w:rsidRPr="000D23C2" w:rsidRDefault="003673ED" w:rsidP="003673ED">
            <w:pPr>
              <w:rPr>
                <w:sz w:val="28"/>
                <w:szCs w:val="28"/>
              </w:rPr>
            </w:pPr>
          </w:p>
        </w:tc>
      </w:tr>
      <w:tr w:rsidR="003673ED" w:rsidRPr="000D23C2" w:rsidTr="003673ED">
        <w:trPr>
          <w:trHeight w:val="157"/>
          <w:jc w:val="center"/>
        </w:trPr>
        <w:tc>
          <w:tcPr>
            <w:tcW w:w="567" w:type="dxa"/>
            <w:vAlign w:val="center"/>
          </w:tcPr>
          <w:p w:rsidR="003673ED" w:rsidRPr="000D23C2" w:rsidRDefault="003673ED" w:rsidP="00B43C4A">
            <w:pPr>
              <w:jc w:val="center"/>
              <w:rPr>
                <w:sz w:val="28"/>
                <w:szCs w:val="28"/>
              </w:rPr>
            </w:pPr>
            <w:r w:rsidRPr="000D23C2">
              <w:rPr>
                <w:sz w:val="28"/>
                <w:szCs w:val="28"/>
              </w:rPr>
              <w:t>1</w:t>
            </w:r>
          </w:p>
        </w:tc>
        <w:tc>
          <w:tcPr>
            <w:tcW w:w="4178" w:type="dxa"/>
            <w:vAlign w:val="center"/>
          </w:tcPr>
          <w:p w:rsidR="003673ED" w:rsidRPr="000D23C2" w:rsidRDefault="003673ED" w:rsidP="00B43C4A">
            <w:pPr>
              <w:jc w:val="center"/>
              <w:rPr>
                <w:sz w:val="28"/>
                <w:szCs w:val="28"/>
              </w:rPr>
            </w:pPr>
            <w:r w:rsidRPr="000D23C2">
              <w:rPr>
                <w:sz w:val="28"/>
                <w:szCs w:val="28"/>
              </w:rPr>
              <w:t>2</w:t>
            </w:r>
          </w:p>
        </w:tc>
        <w:tc>
          <w:tcPr>
            <w:tcW w:w="1689" w:type="dxa"/>
            <w:vAlign w:val="center"/>
          </w:tcPr>
          <w:p w:rsidR="003673ED" w:rsidRPr="000D23C2" w:rsidRDefault="003673ED" w:rsidP="00B43C4A">
            <w:pPr>
              <w:jc w:val="center"/>
              <w:rPr>
                <w:sz w:val="28"/>
                <w:szCs w:val="28"/>
              </w:rPr>
            </w:pPr>
            <w:r w:rsidRPr="000D23C2">
              <w:rPr>
                <w:sz w:val="28"/>
                <w:szCs w:val="28"/>
              </w:rPr>
              <w:t>3</w:t>
            </w:r>
          </w:p>
        </w:tc>
        <w:tc>
          <w:tcPr>
            <w:tcW w:w="1785" w:type="dxa"/>
            <w:vAlign w:val="center"/>
          </w:tcPr>
          <w:p w:rsidR="003673ED" w:rsidRPr="000D23C2" w:rsidRDefault="003673ED" w:rsidP="00B43C4A">
            <w:pPr>
              <w:jc w:val="center"/>
              <w:rPr>
                <w:sz w:val="28"/>
                <w:szCs w:val="28"/>
              </w:rPr>
            </w:pPr>
            <w:r w:rsidRPr="000D23C2">
              <w:rPr>
                <w:sz w:val="28"/>
                <w:szCs w:val="28"/>
              </w:rPr>
              <w:t>4</w:t>
            </w:r>
          </w:p>
        </w:tc>
        <w:tc>
          <w:tcPr>
            <w:tcW w:w="1676" w:type="dxa"/>
            <w:vAlign w:val="center"/>
          </w:tcPr>
          <w:p w:rsidR="003673ED" w:rsidRPr="000D23C2" w:rsidRDefault="003673ED" w:rsidP="00B43C4A">
            <w:pPr>
              <w:jc w:val="center"/>
              <w:rPr>
                <w:sz w:val="28"/>
                <w:szCs w:val="28"/>
              </w:rPr>
            </w:pPr>
            <w:r w:rsidRPr="000D23C2">
              <w:rPr>
                <w:sz w:val="28"/>
                <w:szCs w:val="28"/>
              </w:rPr>
              <w:t>5</w:t>
            </w:r>
          </w:p>
        </w:tc>
      </w:tr>
      <w:tr w:rsidR="003673ED" w:rsidRPr="000D23C2" w:rsidTr="003673ED">
        <w:trPr>
          <w:trHeight w:val="382"/>
          <w:jc w:val="center"/>
        </w:trPr>
        <w:tc>
          <w:tcPr>
            <w:tcW w:w="567" w:type="dxa"/>
            <w:vAlign w:val="center"/>
          </w:tcPr>
          <w:p w:rsidR="003673ED" w:rsidRPr="000D23C2" w:rsidRDefault="003673ED" w:rsidP="003673ED">
            <w:pPr>
              <w:rPr>
                <w:sz w:val="28"/>
                <w:szCs w:val="28"/>
              </w:rPr>
            </w:pPr>
            <w:r w:rsidRPr="000D23C2">
              <w:rPr>
                <w:sz w:val="28"/>
                <w:szCs w:val="28"/>
              </w:rPr>
              <w:t>1</w:t>
            </w:r>
          </w:p>
        </w:tc>
        <w:tc>
          <w:tcPr>
            <w:tcW w:w="4178" w:type="dxa"/>
          </w:tcPr>
          <w:p w:rsidR="003673ED" w:rsidRPr="000D23C2" w:rsidRDefault="00B43C4A" w:rsidP="003673ED">
            <w:pPr>
              <w:rPr>
                <w:sz w:val="28"/>
                <w:szCs w:val="28"/>
              </w:rPr>
            </w:pPr>
            <w:r>
              <w:rPr>
                <w:sz w:val="28"/>
                <w:szCs w:val="28"/>
              </w:rPr>
              <w:t>МКУ «</w:t>
            </w:r>
            <w:r w:rsidR="003673ED" w:rsidRPr="000D23C2">
              <w:rPr>
                <w:sz w:val="28"/>
                <w:szCs w:val="28"/>
              </w:rPr>
              <w:t xml:space="preserve">Мотыгинский районный </w:t>
            </w:r>
            <w:r w:rsidR="003673ED" w:rsidRPr="000D23C2">
              <w:rPr>
                <w:sz w:val="28"/>
                <w:szCs w:val="28"/>
              </w:rPr>
              <w:lastRenderedPageBreak/>
              <w:t>архив</w:t>
            </w:r>
            <w:r>
              <w:rPr>
                <w:sz w:val="28"/>
                <w:szCs w:val="28"/>
              </w:rPr>
              <w:t>»</w:t>
            </w:r>
          </w:p>
        </w:tc>
        <w:tc>
          <w:tcPr>
            <w:tcW w:w="1689" w:type="dxa"/>
            <w:vAlign w:val="center"/>
          </w:tcPr>
          <w:p w:rsidR="003673ED" w:rsidRPr="000D23C2" w:rsidRDefault="003673ED" w:rsidP="00B43C4A">
            <w:pPr>
              <w:jc w:val="center"/>
              <w:rPr>
                <w:sz w:val="28"/>
                <w:szCs w:val="28"/>
              </w:rPr>
            </w:pPr>
            <w:r w:rsidRPr="000D23C2">
              <w:rPr>
                <w:sz w:val="28"/>
                <w:szCs w:val="28"/>
              </w:rPr>
              <w:lastRenderedPageBreak/>
              <w:t>3 001 069,3</w:t>
            </w:r>
            <w:r>
              <w:rPr>
                <w:sz w:val="28"/>
                <w:szCs w:val="28"/>
              </w:rPr>
              <w:t>2</w:t>
            </w:r>
          </w:p>
        </w:tc>
        <w:tc>
          <w:tcPr>
            <w:tcW w:w="1785" w:type="dxa"/>
            <w:vAlign w:val="center"/>
          </w:tcPr>
          <w:p w:rsidR="003673ED" w:rsidRPr="000D23C2" w:rsidRDefault="003673ED" w:rsidP="00B43C4A">
            <w:pPr>
              <w:jc w:val="center"/>
              <w:rPr>
                <w:sz w:val="28"/>
                <w:szCs w:val="28"/>
              </w:rPr>
            </w:pPr>
            <w:r w:rsidRPr="000D23C2">
              <w:rPr>
                <w:sz w:val="28"/>
                <w:szCs w:val="28"/>
              </w:rPr>
              <w:t>2 992 552,0</w:t>
            </w:r>
          </w:p>
        </w:tc>
        <w:tc>
          <w:tcPr>
            <w:tcW w:w="1676" w:type="dxa"/>
            <w:vAlign w:val="center"/>
          </w:tcPr>
          <w:p w:rsidR="003673ED" w:rsidRPr="000D23C2" w:rsidRDefault="003673ED" w:rsidP="00B43C4A">
            <w:pPr>
              <w:jc w:val="center"/>
              <w:rPr>
                <w:sz w:val="28"/>
                <w:szCs w:val="28"/>
              </w:rPr>
            </w:pPr>
            <w:r w:rsidRPr="000D23C2">
              <w:rPr>
                <w:sz w:val="28"/>
                <w:szCs w:val="28"/>
              </w:rPr>
              <w:t>99,7</w:t>
            </w:r>
            <w:r w:rsidR="00B43C4A">
              <w:rPr>
                <w:sz w:val="28"/>
                <w:szCs w:val="28"/>
              </w:rPr>
              <w:t>2</w:t>
            </w:r>
          </w:p>
        </w:tc>
      </w:tr>
      <w:tr w:rsidR="003673ED" w:rsidRPr="000D23C2" w:rsidTr="003673ED">
        <w:trPr>
          <w:trHeight w:val="382"/>
          <w:jc w:val="center"/>
        </w:trPr>
        <w:tc>
          <w:tcPr>
            <w:tcW w:w="567" w:type="dxa"/>
            <w:vAlign w:val="center"/>
          </w:tcPr>
          <w:p w:rsidR="003673ED" w:rsidRPr="000D23C2" w:rsidRDefault="003673ED" w:rsidP="003673ED">
            <w:pPr>
              <w:rPr>
                <w:sz w:val="28"/>
                <w:szCs w:val="28"/>
              </w:rPr>
            </w:pPr>
          </w:p>
        </w:tc>
        <w:tc>
          <w:tcPr>
            <w:tcW w:w="4178" w:type="dxa"/>
            <w:vAlign w:val="center"/>
          </w:tcPr>
          <w:p w:rsidR="003673ED" w:rsidRPr="000D23C2" w:rsidRDefault="003673ED" w:rsidP="003673ED">
            <w:pPr>
              <w:rPr>
                <w:sz w:val="28"/>
                <w:szCs w:val="28"/>
              </w:rPr>
            </w:pPr>
            <w:r w:rsidRPr="000D23C2">
              <w:rPr>
                <w:sz w:val="28"/>
                <w:szCs w:val="28"/>
              </w:rPr>
              <w:t>Всего</w:t>
            </w:r>
          </w:p>
        </w:tc>
        <w:tc>
          <w:tcPr>
            <w:tcW w:w="1689" w:type="dxa"/>
            <w:vAlign w:val="center"/>
          </w:tcPr>
          <w:p w:rsidR="003673ED" w:rsidRPr="000D23C2" w:rsidRDefault="003673ED" w:rsidP="00B43C4A">
            <w:pPr>
              <w:jc w:val="center"/>
              <w:rPr>
                <w:sz w:val="28"/>
                <w:szCs w:val="28"/>
              </w:rPr>
            </w:pPr>
            <w:r w:rsidRPr="000D23C2">
              <w:rPr>
                <w:sz w:val="28"/>
                <w:szCs w:val="28"/>
              </w:rPr>
              <w:t>3 001 069,3</w:t>
            </w:r>
            <w:r>
              <w:rPr>
                <w:sz w:val="28"/>
                <w:szCs w:val="28"/>
              </w:rPr>
              <w:t>2</w:t>
            </w:r>
          </w:p>
        </w:tc>
        <w:tc>
          <w:tcPr>
            <w:tcW w:w="1785" w:type="dxa"/>
            <w:vAlign w:val="center"/>
          </w:tcPr>
          <w:p w:rsidR="003673ED" w:rsidRPr="000D23C2" w:rsidRDefault="003673ED" w:rsidP="00B43C4A">
            <w:pPr>
              <w:jc w:val="center"/>
              <w:rPr>
                <w:sz w:val="28"/>
                <w:szCs w:val="28"/>
              </w:rPr>
            </w:pPr>
            <w:r w:rsidRPr="000D23C2">
              <w:rPr>
                <w:sz w:val="28"/>
                <w:szCs w:val="28"/>
              </w:rPr>
              <w:t>2 992 552,0</w:t>
            </w:r>
          </w:p>
        </w:tc>
        <w:tc>
          <w:tcPr>
            <w:tcW w:w="1676" w:type="dxa"/>
            <w:vAlign w:val="center"/>
          </w:tcPr>
          <w:p w:rsidR="003673ED" w:rsidRPr="000D23C2" w:rsidRDefault="003673ED" w:rsidP="00B43C4A">
            <w:pPr>
              <w:jc w:val="center"/>
              <w:rPr>
                <w:sz w:val="28"/>
                <w:szCs w:val="28"/>
              </w:rPr>
            </w:pPr>
            <w:r w:rsidRPr="000D23C2">
              <w:rPr>
                <w:sz w:val="28"/>
                <w:szCs w:val="28"/>
              </w:rPr>
              <w:t>99,7</w:t>
            </w:r>
            <w:r w:rsidR="00B43C4A">
              <w:rPr>
                <w:sz w:val="28"/>
                <w:szCs w:val="28"/>
              </w:rPr>
              <w:t>2</w:t>
            </w:r>
          </w:p>
        </w:tc>
      </w:tr>
    </w:tbl>
    <w:p w:rsidR="003673ED" w:rsidRDefault="003673ED" w:rsidP="003673ED">
      <w:pPr>
        <w:rPr>
          <w:sz w:val="28"/>
          <w:szCs w:val="28"/>
        </w:rPr>
      </w:pPr>
    </w:p>
    <w:p w:rsidR="003673ED" w:rsidRDefault="003673ED" w:rsidP="003673ED">
      <w:pPr>
        <w:jc w:val="both"/>
        <w:rPr>
          <w:sz w:val="28"/>
          <w:szCs w:val="28"/>
        </w:rPr>
      </w:pPr>
      <w:r w:rsidRPr="003F258B">
        <w:rPr>
          <w:sz w:val="28"/>
          <w:szCs w:val="28"/>
        </w:rPr>
        <w:t>При реализации данной подпрограммы были достигнуты следующие показатели:</w:t>
      </w:r>
    </w:p>
    <w:p w:rsidR="003673ED" w:rsidRPr="003F258B" w:rsidRDefault="003673ED" w:rsidP="00B43C4A">
      <w:pPr>
        <w:jc w:val="right"/>
        <w:rPr>
          <w:sz w:val="28"/>
          <w:szCs w:val="28"/>
        </w:rPr>
      </w:pPr>
      <w:r w:rsidRPr="003F258B">
        <w:rPr>
          <w:sz w:val="28"/>
          <w:szCs w:val="28"/>
        </w:rPr>
        <w:t xml:space="preserve">Таблица </w:t>
      </w:r>
      <w:r w:rsidR="00EE471B">
        <w:rPr>
          <w:sz w:val="28"/>
          <w:szCs w:val="28"/>
        </w:rPr>
        <w:t>15</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370"/>
        <w:gridCol w:w="1471"/>
        <w:gridCol w:w="1487"/>
        <w:gridCol w:w="1143"/>
      </w:tblGrid>
      <w:tr w:rsidR="003673ED" w:rsidRPr="003F258B" w:rsidTr="003673ED">
        <w:trPr>
          <w:tblHeader/>
        </w:trPr>
        <w:tc>
          <w:tcPr>
            <w:tcW w:w="594" w:type="dxa"/>
            <w:vMerge w:val="restart"/>
            <w:shd w:val="clear" w:color="auto" w:fill="auto"/>
            <w:vAlign w:val="center"/>
          </w:tcPr>
          <w:p w:rsidR="003673ED" w:rsidRPr="003F258B" w:rsidRDefault="003673ED" w:rsidP="003673ED">
            <w:pPr>
              <w:rPr>
                <w:sz w:val="28"/>
                <w:szCs w:val="28"/>
              </w:rPr>
            </w:pPr>
            <w:r w:rsidRPr="003F258B">
              <w:rPr>
                <w:sz w:val="28"/>
                <w:szCs w:val="28"/>
              </w:rPr>
              <w:t xml:space="preserve">№ </w:t>
            </w:r>
            <w:proofErr w:type="spellStart"/>
            <w:proofErr w:type="gramStart"/>
            <w:r w:rsidRPr="003F258B">
              <w:rPr>
                <w:sz w:val="28"/>
                <w:szCs w:val="28"/>
              </w:rPr>
              <w:t>п</w:t>
            </w:r>
            <w:proofErr w:type="spellEnd"/>
            <w:proofErr w:type="gramEnd"/>
            <w:r w:rsidRPr="003F258B">
              <w:rPr>
                <w:sz w:val="28"/>
                <w:szCs w:val="28"/>
              </w:rPr>
              <w:t>/</w:t>
            </w:r>
            <w:proofErr w:type="spellStart"/>
            <w:r w:rsidRPr="003F258B">
              <w:rPr>
                <w:sz w:val="28"/>
                <w:szCs w:val="28"/>
              </w:rPr>
              <w:t>п</w:t>
            </w:r>
            <w:proofErr w:type="spellEnd"/>
          </w:p>
        </w:tc>
        <w:tc>
          <w:tcPr>
            <w:tcW w:w="5370" w:type="dxa"/>
            <w:vMerge w:val="restart"/>
            <w:shd w:val="clear" w:color="auto" w:fill="auto"/>
            <w:vAlign w:val="center"/>
          </w:tcPr>
          <w:p w:rsidR="003673ED" w:rsidRPr="003F258B" w:rsidRDefault="003673ED" w:rsidP="003673ED">
            <w:pPr>
              <w:rPr>
                <w:sz w:val="28"/>
                <w:szCs w:val="28"/>
              </w:rPr>
            </w:pPr>
            <w:r w:rsidRPr="003F258B">
              <w:rPr>
                <w:sz w:val="28"/>
                <w:szCs w:val="28"/>
              </w:rPr>
              <w:t>Показатели</w:t>
            </w:r>
          </w:p>
        </w:tc>
        <w:tc>
          <w:tcPr>
            <w:tcW w:w="1471" w:type="dxa"/>
            <w:vMerge w:val="restart"/>
            <w:shd w:val="clear" w:color="auto" w:fill="auto"/>
            <w:vAlign w:val="center"/>
          </w:tcPr>
          <w:p w:rsidR="003673ED" w:rsidRPr="003F258B" w:rsidRDefault="003673ED" w:rsidP="003673ED">
            <w:pPr>
              <w:rPr>
                <w:sz w:val="28"/>
                <w:szCs w:val="28"/>
              </w:rPr>
            </w:pPr>
            <w:r w:rsidRPr="003F258B">
              <w:rPr>
                <w:sz w:val="28"/>
                <w:szCs w:val="28"/>
              </w:rPr>
              <w:t>Единица измерения</w:t>
            </w:r>
          </w:p>
        </w:tc>
        <w:tc>
          <w:tcPr>
            <w:tcW w:w="2630" w:type="dxa"/>
            <w:gridSpan w:val="2"/>
            <w:shd w:val="clear" w:color="auto" w:fill="auto"/>
            <w:vAlign w:val="center"/>
          </w:tcPr>
          <w:p w:rsidR="003673ED" w:rsidRPr="003F258B" w:rsidRDefault="003673ED" w:rsidP="003673ED">
            <w:pPr>
              <w:rPr>
                <w:sz w:val="28"/>
                <w:szCs w:val="28"/>
              </w:rPr>
            </w:pPr>
            <w:r w:rsidRPr="003F258B">
              <w:rPr>
                <w:sz w:val="28"/>
                <w:szCs w:val="28"/>
              </w:rPr>
              <w:t>202</w:t>
            </w:r>
            <w:r>
              <w:rPr>
                <w:sz w:val="28"/>
                <w:szCs w:val="28"/>
              </w:rPr>
              <w:t>3</w:t>
            </w:r>
            <w:r w:rsidRPr="003F258B">
              <w:rPr>
                <w:sz w:val="28"/>
                <w:szCs w:val="28"/>
              </w:rPr>
              <w:t xml:space="preserve"> год</w:t>
            </w:r>
          </w:p>
        </w:tc>
      </w:tr>
      <w:tr w:rsidR="003673ED" w:rsidRPr="003F258B" w:rsidTr="003673ED">
        <w:trPr>
          <w:trHeight w:val="113"/>
          <w:tblHeader/>
        </w:trPr>
        <w:tc>
          <w:tcPr>
            <w:tcW w:w="594" w:type="dxa"/>
            <w:vMerge/>
            <w:shd w:val="clear" w:color="auto" w:fill="auto"/>
            <w:vAlign w:val="center"/>
          </w:tcPr>
          <w:p w:rsidR="003673ED" w:rsidRPr="003F258B" w:rsidRDefault="003673ED" w:rsidP="003673ED">
            <w:pPr>
              <w:rPr>
                <w:sz w:val="28"/>
                <w:szCs w:val="28"/>
              </w:rPr>
            </w:pPr>
          </w:p>
        </w:tc>
        <w:tc>
          <w:tcPr>
            <w:tcW w:w="5370" w:type="dxa"/>
            <w:vMerge/>
            <w:shd w:val="clear" w:color="auto" w:fill="auto"/>
            <w:vAlign w:val="center"/>
          </w:tcPr>
          <w:p w:rsidR="003673ED" w:rsidRPr="003F258B" w:rsidRDefault="003673ED" w:rsidP="003673ED">
            <w:pPr>
              <w:rPr>
                <w:sz w:val="28"/>
                <w:szCs w:val="28"/>
              </w:rPr>
            </w:pPr>
          </w:p>
        </w:tc>
        <w:tc>
          <w:tcPr>
            <w:tcW w:w="1471" w:type="dxa"/>
            <w:vMerge/>
            <w:shd w:val="clear" w:color="auto" w:fill="auto"/>
            <w:vAlign w:val="center"/>
          </w:tcPr>
          <w:p w:rsidR="003673ED" w:rsidRPr="003F258B" w:rsidRDefault="003673ED" w:rsidP="003673ED">
            <w:pPr>
              <w:rPr>
                <w:sz w:val="28"/>
                <w:szCs w:val="28"/>
              </w:rPr>
            </w:pPr>
          </w:p>
        </w:tc>
        <w:tc>
          <w:tcPr>
            <w:tcW w:w="1487" w:type="dxa"/>
            <w:shd w:val="clear" w:color="auto" w:fill="auto"/>
            <w:vAlign w:val="center"/>
          </w:tcPr>
          <w:p w:rsidR="003673ED" w:rsidRPr="003F258B" w:rsidRDefault="003673ED" w:rsidP="003673ED">
            <w:pPr>
              <w:rPr>
                <w:sz w:val="28"/>
                <w:szCs w:val="28"/>
              </w:rPr>
            </w:pPr>
            <w:r w:rsidRPr="003F258B">
              <w:rPr>
                <w:sz w:val="28"/>
                <w:szCs w:val="28"/>
              </w:rPr>
              <w:t>план</w:t>
            </w:r>
          </w:p>
        </w:tc>
        <w:tc>
          <w:tcPr>
            <w:tcW w:w="1143" w:type="dxa"/>
            <w:shd w:val="clear" w:color="auto" w:fill="auto"/>
            <w:vAlign w:val="center"/>
          </w:tcPr>
          <w:p w:rsidR="003673ED" w:rsidRPr="003F258B" w:rsidRDefault="003673ED" w:rsidP="003673ED">
            <w:pPr>
              <w:rPr>
                <w:sz w:val="28"/>
                <w:szCs w:val="28"/>
              </w:rPr>
            </w:pPr>
            <w:r w:rsidRPr="003F258B">
              <w:rPr>
                <w:sz w:val="28"/>
                <w:szCs w:val="28"/>
              </w:rPr>
              <w:t>факт</w:t>
            </w:r>
          </w:p>
        </w:tc>
      </w:tr>
      <w:tr w:rsidR="003673ED" w:rsidRPr="003F258B" w:rsidTr="003673ED">
        <w:trPr>
          <w:trHeight w:val="56"/>
          <w:tblHeader/>
        </w:trPr>
        <w:tc>
          <w:tcPr>
            <w:tcW w:w="594" w:type="dxa"/>
            <w:shd w:val="clear" w:color="auto" w:fill="auto"/>
          </w:tcPr>
          <w:p w:rsidR="003673ED" w:rsidRPr="003F258B" w:rsidRDefault="003673ED" w:rsidP="003673ED">
            <w:pPr>
              <w:rPr>
                <w:sz w:val="28"/>
                <w:szCs w:val="28"/>
              </w:rPr>
            </w:pPr>
            <w:r w:rsidRPr="003F258B">
              <w:rPr>
                <w:sz w:val="28"/>
                <w:szCs w:val="28"/>
              </w:rPr>
              <w:t>1</w:t>
            </w:r>
          </w:p>
        </w:tc>
        <w:tc>
          <w:tcPr>
            <w:tcW w:w="5370" w:type="dxa"/>
            <w:shd w:val="clear" w:color="auto" w:fill="auto"/>
          </w:tcPr>
          <w:p w:rsidR="003673ED" w:rsidRPr="003F258B" w:rsidRDefault="003673ED" w:rsidP="003673ED">
            <w:pPr>
              <w:rPr>
                <w:sz w:val="28"/>
                <w:szCs w:val="28"/>
              </w:rPr>
            </w:pPr>
            <w:r w:rsidRPr="003F258B">
              <w:rPr>
                <w:sz w:val="28"/>
                <w:szCs w:val="28"/>
              </w:rPr>
              <w:t>2</w:t>
            </w:r>
          </w:p>
        </w:tc>
        <w:tc>
          <w:tcPr>
            <w:tcW w:w="1471" w:type="dxa"/>
            <w:shd w:val="clear" w:color="auto" w:fill="auto"/>
          </w:tcPr>
          <w:p w:rsidR="003673ED" w:rsidRPr="003F258B" w:rsidRDefault="003673ED" w:rsidP="003673ED">
            <w:pPr>
              <w:rPr>
                <w:sz w:val="28"/>
                <w:szCs w:val="28"/>
              </w:rPr>
            </w:pPr>
            <w:r w:rsidRPr="003F258B">
              <w:rPr>
                <w:sz w:val="28"/>
                <w:szCs w:val="28"/>
              </w:rPr>
              <w:t>3</w:t>
            </w:r>
          </w:p>
        </w:tc>
        <w:tc>
          <w:tcPr>
            <w:tcW w:w="1487" w:type="dxa"/>
            <w:shd w:val="clear" w:color="auto" w:fill="auto"/>
          </w:tcPr>
          <w:p w:rsidR="003673ED" w:rsidRPr="003F258B" w:rsidRDefault="003673ED" w:rsidP="003673ED">
            <w:pPr>
              <w:rPr>
                <w:sz w:val="28"/>
                <w:szCs w:val="28"/>
              </w:rPr>
            </w:pPr>
            <w:r w:rsidRPr="003F258B">
              <w:rPr>
                <w:sz w:val="28"/>
                <w:szCs w:val="28"/>
              </w:rPr>
              <w:t>4</w:t>
            </w:r>
          </w:p>
        </w:tc>
        <w:tc>
          <w:tcPr>
            <w:tcW w:w="1143" w:type="dxa"/>
            <w:shd w:val="clear" w:color="auto" w:fill="auto"/>
          </w:tcPr>
          <w:p w:rsidR="003673ED" w:rsidRPr="003F258B" w:rsidRDefault="003673ED" w:rsidP="003673ED">
            <w:pPr>
              <w:rPr>
                <w:sz w:val="28"/>
                <w:szCs w:val="28"/>
              </w:rPr>
            </w:pPr>
            <w:r w:rsidRPr="003F258B">
              <w:rPr>
                <w:sz w:val="28"/>
                <w:szCs w:val="28"/>
              </w:rPr>
              <w:t>5</w:t>
            </w:r>
          </w:p>
        </w:tc>
      </w:tr>
      <w:tr w:rsidR="003673ED" w:rsidRPr="003F258B" w:rsidTr="003673ED">
        <w:tc>
          <w:tcPr>
            <w:tcW w:w="594" w:type="dxa"/>
            <w:shd w:val="clear" w:color="auto" w:fill="auto"/>
          </w:tcPr>
          <w:p w:rsidR="003673ED" w:rsidRPr="003F258B" w:rsidRDefault="003673ED" w:rsidP="003673ED">
            <w:pPr>
              <w:rPr>
                <w:sz w:val="28"/>
                <w:szCs w:val="28"/>
              </w:rPr>
            </w:pPr>
            <w:r w:rsidRPr="003F258B">
              <w:rPr>
                <w:sz w:val="28"/>
                <w:szCs w:val="28"/>
              </w:rPr>
              <w:t>1</w:t>
            </w:r>
          </w:p>
        </w:tc>
        <w:tc>
          <w:tcPr>
            <w:tcW w:w="5370" w:type="dxa"/>
            <w:shd w:val="clear" w:color="auto" w:fill="auto"/>
          </w:tcPr>
          <w:p w:rsidR="003673ED" w:rsidRPr="003F258B" w:rsidRDefault="003673ED" w:rsidP="003673ED">
            <w:pPr>
              <w:rPr>
                <w:sz w:val="28"/>
                <w:szCs w:val="28"/>
              </w:rPr>
            </w:pPr>
            <w:r w:rsidRPr="003F258B">
              <w:rPr>
                <w:sz w:val="28"/>
                <w:szCs w:val="28"/>
              </w:rPr>
              <w:t>Удельный вес выданных запросов пользователям  в общем объеме исполненных</w:t>
            </w:r>
          </w:p>
        </w:tc>
        <w:tc>
          <w:tcPr>
            <w:tcW w:w="1471" w:type="dxa"/>
            <w:shd w:val="clear" w:color="auto" w:fill="auto"/>
          </w:tcPr>
          <w:p w:rsidR="003673ED" w:rsidRPr="003F258B" w:rsidRDefault="003673ED" w:rsidP="003673ED">
            <w:pPr>
              <w:rPr>
                <w:sz w:val="28"/>
                <w:szCs w:val="28"/>
              </w:rPr>
            </w:pPr>
            <w:r w:rsidRPr="003F258B">
              <w:rPr>
                <w:sz w:val="28"/>
                <w:szCs w:val="28"/>
              </w:rPr>
              <w:t>%</w:t>
            </w:r>
          </w:p>
        </w:tc>
        <w:tc>
          <w:tcPr>
            <w:tcW w:w="1487" w:type="dxa"/>
            <w:shd w:val="clear" w:color="auto" w:fill="auto"/>
          </w:tcPr>
          <w:p w:rsidR="003673ED" w:rsidRPr="003F258B" w:rsidRDefault="003673ED" w:rsidP="003673ED">
            <w:pPr>
              <w:rPr>
                <w:sz w:val="28"/>
                <w:szCs w:val="28"/>
              </w:rPr>
            </w:pPr>
            <w:r w:rsidRPr="003F258B">
              <w:rPr>
                <w:sz w:val="28"/>
                <w:szCs w:val="28"/>
              </w:rPr>
              <w:t>97</w:t>
            </w:r>
          </w:p>
        </w:tc>
        <w:tc>
          <w:tcPr>
            <w:tcW w:w="1143" w:type="dxa"/>
            <w:shd w:val="clear" w:color="auto" w:fill="auto"/>
          </w:tcPr>
          <w:p w:rsidR="003673ED" w:rsidRPr="003F258B" w:rsidRDefault="003673ED" w:rsidP="003673ED">
            <w:pPr>
              <w:rPr>
                <w:sz w:val="28"/>
                <w:szCs w:val="28"/>
              </w:rPr>
            </w:pPr>
            <w:r w:rsidRPr="003F258B">
              <w:rPr>
                <w:sz w:val="28"/>
                <w:szCs w:val="28"/>
              </w:rPr>
              <w:t>97</w:t>
            </w:r>
          </w:p>
        </w:tc>
      </w:tr>
    </w:tbl>
    <w:p w:rsidR="003673ED" w:rsidRDefault="003673ED" w:rsidP="003673ED">
      <w:pPr>
        <w:rPr>
          <w:sz w:val="28"/>
          <w:szCs w:val="28"/>
        </w:rPr>
      </w:pPr>
    </w:p>
    <w:p w:rsidR="003673ED" w:rsidRPr="000D23C2" w:rsidRDefault="003673ED" w:rsidP="00D57357">
      <w:pPr>
        <w:spacing w:line="360" w:lineRule="auto"/>
        <w:ind w:firstLine="709"/>
        <w:jc w:val="both"/>
        <w:rPr>
          <w:sz w:val="28"/>
          <w:szCs w:val="28"/>
        </w:rPr>
      </w:pPr>
      <w:proofErr w:type="gramStart"/>
      <w:r w:rsidRPr="000D23C2">
        <w:rPr>
          <w:sz w:val="28"/>
          <w:szCs w:val="28"/>
        </w:rPr>
        <w:t xml:space="preserve">В рамках подпрограммы «Развитие архивного дела в Мотыгинском районе» </w:t>
      </w:r>
      <w:r w:rsidR="002F1665">
        <w:rPr>
          <w:sz w:val="28"/>
          <w:szCs w:val="28"/>
        </w:rPr>
        <w:t xml:space="preserve">денежные средства направлены на </w:t>
      </w:r>
      <w:r w:rsidRPr="000D23C2">
        <w:rPr>
          <w:sz w:val="28"/>
          <w:szCs w:val="28"/>
        </w:rPr>
        <w:t xml:space="preserve"> обеспечение деятельности МКУ «Мотыгинский районный архив»)</w:t>
      </w:r>
      <w:r>
        <w:rPr>
          <w:sz w:val="28"/>
          <w:szCs w:val="28"/>
        </w:rPr>
        <w:t>.</w:t>
      </w:r>
      <w:proofErr w:type="gramEnd"/>
    </w:p>
    <w:p w:rsidR="003673ED" w:rsidRPr="00D57357" w:rsidRDefault="003673ED" w:rsidP="003673ED">
      <w:pPr>
        <w:rPr>
          <w:b/>
          <w:sz w:val="28"/>
          <w:szCs w:val="28"/>
        </w:rPr>
      </w:pPr>
      <w:r w:rsidRPr="00D57357">
        <w:rPr>
          <w:b/>
          <w:sz w:val="28"/>
          <w:szCs w:val="28"/>
        </w:rPr>
        <w:t>Подпрограмма «Искусство и народное творчество»:</w:t>
      </w:r>
    </w:p>
    <w:p w:rsidR="003673ED" w:rsidRDefault="003673ED" w:rsidP="00D57357">
      <w:pPr>
        <w:jc w:val="right"/>
        <w:rPr>
          <w:sz w:val="28"/>
          <w:szCs w:val="28"/>
        </w:rPr>
      </w:pPr>
      <w:r w:rsidRPr="000D23C2">
        <w:rPr>
          <w:sz w:val="28"/>
          <w:szCs w:val="28"/>
        </w:rPr>
        <w:t xml:space="preserve">Таблица </w:t>
      </w:r>
      <w:r w:rsidR="00EE471B">
        <w:rPr>
          <w:sz w:val="28"/>
          <w:szCs w:val="28"/>
        </w:rPr>
        <w:t>16</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4054"/>
        <w:gridCol w:w="1826"/>
        <w:gridCol w:w="1826"/>
        <w:gridCol w:w="1623"/>
      </w:tblGrid>
      <w:tr w:rsidR="003673ED" w:rsidRPr="00005F31" w:rsidTr="00EE471B">
        <w:trPr>
          <w:tblHeader/>
        </w:trPr>
        <w:tc>
          <w:tcPr>
            <w:tcW w:w="594" w:type="dxa"/>
            <w:vMerge w:val="restart"/>
            <w:vAlign w:val="center"/>
          </w:tcPr>
          <w:p w:rsidR="003673ED" w:rsidRPr="00005F31" w:rsidRDefault="003673ED" w:rsidP="003673ED">
            <w:pPr>
              <w:rPr>
                <w:sz w:val="28"/>
                <w:szCs w:val="28"/>
              </w:rPr>
            </w:pPr>
            <w:r w:rsidRPr="00005F31">
              <w:rPr>
                <w:sz w:val="28"/>
                <w:szCs w:val="28"/>
              </w:rPr>
              <w:t>№</w:t>
            </w:r>
          </w:p>
          <w:p w:rsidR="003673ED" w:rsidRPr="00005F31" w:rsidRDefault="003673ED" w:rsidP="003673ED">
            <w:pPr>
              <w:rPr>
                <w:sz w:val="28"/>
                <w:szCs w:val="28"/>
              </w:rPr>
            </w:pPr>
            <w:proofErr w:type="spellStart"/>
            <w:proofErr w:type="gramStart"/>
            <w:r w:rsidRPr="00005F31">
              <w:rPr>
                <w:sz w:val="28"/>
                <w:szCs w:val="28"/>
              </w:rPr>
              <w:t>п</w:t>
            </w:r>
            <w:proofErr w:type="spellEnd"/>
            <w:proofErr w:type="gramEnd"/>
            <w:r w:rsidRPr="00005F31">
              <w:rPr>
                <w:sz w:val="28"/>
                <w:szCs w:val="28"/>
              </w:rPr>
              <w:t>/</w:t>
            </w:r>
            <w:proofErr w:type="spellStart"/>
            <w:r w:rsidRPr="00005F31">
              <w:rPr>
                <w:sz w:val="28"/>
                <w:szCs w:val="28"/>
              </w:rPr>
              <w:t>п</w:t>
            </w:r>
            <w:proofErr w:type="spellEnd"/>
          </w:p>
        </w:tc>
        <w:tc>
          <w:tcPr>
            <w:tcW w:w="4054" w:type="dxa"/>
            <w:vMerge w:val="restart"/>
            <w:vAlign w:val="center"/>
          </w:tcPr>
          <w:p w:rsidR="003673ED" w:rsidRPr="00005F31" w:rsidRDefault="003673ED" w:rsidP="003673ED">
            <w:pPr>
              <w:rPr>
                <w:sz w:val="28"/>
                <w:szCs w:val="28"/>
              </w:rPr>
            </w:pPr>
            <w:r w:rsidRPr="00005F31">
              <w:rPr>
                <w:sz w:val="28"/>
                <w:szCs w:val="28"/>
              </w:rPr>
              <w:t>Наименование ГРБС</w:t>
            </w:r>
          </w:p>
        </w:tc>
        <w:tc>
          <w:tcPr>
            <w:tcW w:w="3652" w:type="dxa"/>
            <w:gridSpan w:val="2"/>
            <w:vAlign w:val="center"/>
          </w:tcPr>
          <w:p w:rsidR="003673ED" w:rsidRPr="00005F31" w:rsidRDefault="003673ED" w:rsidP="003673ED">
            <w:pPr>
              <w:rPr>
                <w:sz w:val="28"/>
                <w:szCs w:val="28"/>
              </w:rPr>
            </w:pPr>
            <w:r w:rsidRPr="00005F31">
              <w:rPr>
                <w:sz w:val="28"/>
                <w:szCs w:val="28"/>
              </w:rPr>
              <w:t>Объем бюджетных ассигнований</w:t>
            </w:r>
          </w:p>
          <w:p w:rsidR="003673ED" w:rsidRPr="00005F31" w:rsidRDefault="003673ED" w:rsidP="003673ED">
            <w:pPr>
              <w:rPr>
                <w:sz w:val="28"/>
                <w:szCs w:val="28"/>
              </w:rPr>
            </w:pPr>
            <w:r w:rsidRPr="00005F31">
              <w:rPr>
                <w:sz w:val="28"/>
                <w:szCs w:val="28"/>
              </w:rPr>
              <w:t>(рублей)</w:t>
            </w:r>
          </w:p>
        </w:tc>
        <w:tc>
          <w:tcPr>
            <w:tcW w:w="1623" w:type="dxa"/>
            <w:vMerge w:val="restart"/>
            <w:vAlign w:val="center"/>
          </w:tcPr>
          <w:p w:rsidR="003673ED" w:rsidRPr="00005F31" w:rsidRDefault="003673ED" w:rsidP="003673ED">
            <w:pPr>
              <w:rPr>
                <w:sz w:val="28"/>
                <w:szCs w:val="28"/>
              </w:rPr>
            </w:pPr>
            <w:r w:rsidRPr="00005F31">
              <w:rPr>
                <w:sz w:val="28"/>
                <w:szCs w:val="28"/>
              </w:rPr>
              <w:t>Процент исполнения</w:t>
            </w:r>
          </w:p>
        </w:tc>
      </w:tr>
      <w:tr w:rsidR="003673ED" w:rsidRPr="00005F31" w:rsidTr="00EE471B">
        <w:trPr>
          <w:tblHeader/>
        </w:trPr>
        <w:tc>
          <w:tcPr>
            <w:tcW w:w="594" w:type="dxa"/>
            <w:vMerge/>
          </w:tcPr>
          <w:p w:rsidR="003673ED" w:rsidRPr="00005F31" w:rsidRDefault="003673ED" w:rsidP="003673ED">
            <w:pPr>
              <w:rPr>
                <w:sz w:val="28"/>
                <w:szCs w:val="28"/>
              </w:rPr>
            </w:pPr>
          </w:p>
        </w:tc>
        <w:tc>
          <w:tcPr>
            <w:tcW w:w="4054" w:type="dxa"/>
            <w:vMerge/>
          </w:tcPr>
          <w:p w:rsidR="003673ED" w:rsidRPr="00005F31" w:rsidRDefault="003673ED" w:rsidP="003673ED">
            <w:pPr>
              <w:rPr>
                <w:sz w:val="28"/>
                <w:szCs w:val="28"/>
              </w:rPr>
            </w:pPr>
          </w:p>
        </w:tc>
        <w:tc>
          <w:tcPr>
            <w:tcW w:w="1826" w:type="dxa"/>
            <w:vAlign w:val="center"/>
          </w:tcPr>
          <w:p w:rsidR="003673ED" w:rsidRPr="00005F31" w:rsidRDefault="003673ED" w:rsidP="003673ED">
            <w:pPr>
              <w:rPr>
                <w:sz w:val="28"/>
                <w:szCs w:val="28"/>
              </w:rPr>
            </w:pPr>
            <w:r w:rsidRPr="00005F31">
              <w:rPr>
                <w:sz w:val="28"/>
                <w:szCs w:val="28"/>
              </w:rPr>
              <w:t>уточненный план</w:t>
            </w:r>
          </w:p>
        </w:tc>
        <w:tc>
          <w:tcPr>
            <w:tcW w:w="1826" w:type="dxa"/>
            <w:vAlign w:val="center"/>
          </w:tcPr>
          <w:p w:rsidR="003673ED" w:rsidRPr="00005F31" w:rsidRDefault="003673ED" w:rsidP="003673ED">
            <w:pPr>
              <w:rPr>
                <w:sz w:val="28"/>
                <w:szCs w:val="28"/>
              </w:rPr>
            </w:pPr>
            <w:r w:rsidRPr="00005F31">
              <w:rPr>
                <w:sz w:val="28"/>
                <w:szCs w:val="28"/>
              </w:rPr>
              <w:t>факт</w:t>
            </w:r>
          </w:p>
        </w:tc>
        <w:tc>
          <w:tcPr>
            <w:tcW w:w="1623" w:type="dxa"/>
            <w:vMerge/>
          </w:tcPr>
          <w:p w:rsidR="003673ED" w:rsidRPr="00005F31" w:rsidRDefault="003673ED" w:rsidP="003673ED">
            <w:pPr>
              <w:rPr>
                <w:sz w:val="28"/>
                <w:szCs w:val="28"/>
              </w:rPr>
            </w:pPr>
          </w:p>
        </w:tc>
      </w:tr>
      <w:tr w:rsidR="003673ED" w:rsidRPr="00005F31" w:rsidTr="00EE471B">
        <w:tc>
          <w:tcPr>
            <w:tcW w:w="594" w:type="dxa"/>
          </w:tcPr>
          <w:p w:rsidR="003673ED" w:rsidRPr="00005F31" w:rsidRDefault="003673ED" w:rsidP="003673ED">
            <w:pPr>
              <w:rPr>
                <w:sz w:val="28"/>
                <w:szCs w:val="28"/>
              </w:rPr>
            </w:pPr>
            <w:r w:rsidRPr="00005F31">
              <w:rPr>
                <w:sz w:val="28"/>
                <w:szCs w:val="28"/>
              </w:rPr>
              <w:t>1</w:t>
            </w:r>
          </w:p>
        </w:tc>
        <w:tc>
          <w:tcPr>
            <w:tcW w:w="4054" w:type="dxa"/>
          </w:tcPr>
          <w:p w:rsidR="003673ED" w:rsidRPr="00005F31" w:rsidRDefault="003673ED" w:rsidP="003673ED">
            <w:pPr>
              <w:rPr>
                <w:sz w:val="28"/>
                <w:szCs w:val="28"/>
              </w:rPr>
            </w:pPr>
            <w:r w:rsidRPr="00005F31">
              <w:rPr>
                <w:sz w:val="28"/>
                <w:szCs w:val="28"/>
              </w:rPr>
              <w:t>2</w:t>
            </w:r>
          </w:p>
        </w:tc>
        <w:tc>
          <w:tcPr>
            <w:tcW w:w="1826" w:type="dxa"/>
            <w:vAlign w:val="center"/>
          </w:tcPr>
          <w:p w:rsidR="003673ED" w:rsidRPr="00005F31" w:rsidRDefault="003673ED" w:rsidP="003673ED">
            <w:pPr>
              <w:rPr>
                <w:sz w:val="28"/>
                <w:szCs w:val="28"/>
              </w:rPr>
            </w:pPr>
            <w:r w:rsidRPr="00005F31">
              <w:rPr>
                <w:sz w:val="28"/>
                <w:szCs w:val="28"/>
              </w:rPr>
              <w:t>3</w:t>
            </w:r>
          </w:p>
        </w:tc>
        <w:tc>
          <w:tcPr>
            <w:tcW w:w="1826" w:type="dxa"/>
            <w:vAlign w:val="center"/>
          </w:tcPr>
          <w:p w:rsidR="003673ED" w:rsidRPr="00005F31" w:rsidRDefault="003673ED" w:rsidP="003673ED">
            <w:pPr>
              <w:rPr>
                <w:sz w:val="28"/>
                <w:szCs w:val="28"/>
              </w:rPr>
            </w:pPr>
            <w:r w:rsidRPr="00005F31">
              <w:rPr>
                <w:sz w:val="28"/>
                <w:szCs w:val="28"/>
              </w:rPr>
              <w:t>4</w:t>
            </w:r>
          </w:p>
        </w:tc>
        <w:tc>
          <w:tcPr>
            <w:tcW w:w="1623" w:type="dxa"/>
          </w:tcPr>
          <w:p w:rsidR="003673ED" w:rsidRPr="00005F31" w:rsidRDefault="003673ED" w:rsidP="003673ED">
            <w:pPr>
              <w:rPr>
                <w:sz w:val="28"/>
                <w:szCs w:val="28"/>
              </w:rPr>
            </w:pPr>
            <w:r w:rsidRPr="00005F31">
              <w:rPr>
                <w:sz w:val="28"/>
                <w:szCs w:val="28"/>
              </w:rPr>
              <w:t>5</w:t>
            </w:r>
          </w:p>
        </w:tc>
      </w:tr>
      <w:tr w:rsidR="003673ED" w:rsidRPr="00005F31" w:rsidTr="00EE471B">
        <w:tc>
          <w:tcPr>
            <w:tcW w:w="594" w:type="dxa"/>
          </w:tcPr>
          <w:p w:rsidR="003673ED" w:rsidRPr="00005F31" w:rsidRDefault="003673ED" w:rsidP="003673ED">
            <w:pPr>
              <w:rPr>
                <w:sz w:val="28"/>
                <w:szCs w:val="28"/>
              </w:rPr>
            </w:pPr>
            <w:r w:rsidRPr="00005F31">
              <w:rPr>
                <w:sz w:val="28"/>
                <w:szCs w:val="28"/>
              </w:rPr>
              <w:t>1</w:t>
            </w:r>
          </w:p>
        </w:tc>
        <w:tc>
          <w:tcPr>
            <w:tcW w:w="4054" w:type="dxa"/>
            <w:vAlign w:val="center"/>
          </w:tcPr>
          <w:p w:rsidR="003673ED" w:rsidRPr="00005F31" w:rsidRDefault="003673ED" w:rsidP="003673ED">
            <w:pPr>
              <w:rPr>
                <w:sz w:val="28"/>
                <w:szCs w:val="28"/>
              </w:rPr>
            </w:pPr>
            <w:r w:rsidRPr="00005F31">
              <w:rPr>
                <w:sz w:val="28"/>
                <w:szCs w:val="28"/>
              </w:rPr>
              <w:t>МКУ «Управление культуры Мотыгинского района»</w:t>
            </w:r>
          </w:p>
        </w:tc>
        <w:tc>
          <w:tcPr>
            <w:tcW w:w="1826" w:type="dxa"/>
            <w:vAlign w:val="center"/>
          </w:tcPr>
          <w:p w:rsidR="003673ED" w:rsidRPr="00005F31" w:rsidRDefault="003673ED" w:rsidP="00D57357">
            <w:pPr>
              <w:jc w:val="center"/>
              <w:rPr>
                <w:sz w:val="28"/>
                <w:szCs w:val="28"/>
              </w:rPr>
            </w:pPr>
            <w:r w:rsidRPr="00005F31">
              <w:rPr>
                <w:sz w:val="28"/>
                <w:szCs w:val="28"/>
              </w:rPr>
              <w:t>46 758 197,</w:t>
            </w:r>
            <w:r>
              <w:rPr>
                <w:sz w:val="28"/>
                <w:szCs w:val="28"/>
              </w:rPr>
              <w:t>28</w:t>
            </w:r>
          </w:p>
        </w:tc>
        <w:tc>
          <w:tcPr>
            <w:tcW w:w="1826" w:type="dxa"/>
            <w:vAlign w:val="center"/>
          </w:tcPr>
          <w:p w:rsidR="003673ED" w:rsidRPr="00005F31" w:rsidRDefault="003673ED" w:rsidP="00D57357">
            <w:pPr>
              <w:jc w:val="center"/>
              <w:rPr>
                <w:sz w:val="28"/>
                <w:szCs w:val="28"/>
              </w:rPr>
            </w:pPr>
            <w:r w:rsidRPr="00005F31">
              <w:rPr>
                <w:sz w:val="28"/>
                <w:szCs w:val="28"/>
              </w:rPr>
              <w:t>45 506 541,2</w:t>
            </w:r>
            <w:r>
              <w:rPr>
                <w:sz w:val="28"/>
                <w:szCs w:val="28"/>
              </w:rPr>
              <w:t>2</w:t>
            </w:r>
          </w:p>
        </w:tc>
        <w:tc>
          <w:tcPr>
            <w:tcW w:w="1623" w:type="dxa"/>
            <w:vAlign w:val="center"/>
          </w:tcPr>
          <w:p w:rsidR="003673ED" w:rsidRPr="00005F31" w:rsidRDefault="003673ED" w:rsidP="00D57357">
            <w:pPr>
              <w:jc w:val="center"/>
              <w:rPr>
                <w:sz w:val="28"/>
                <w:szCs w:val="28"/>
              </w:rPr>
            </w:pPr>
            <w:r w:rsidRPr="00005F31">
              <w:rPr>
                <w:sz w:val="28"/>
                <w:szCs w:val="28"/>
              </w:rPr>
              <w:t>97,3</w:t>
            </w:r>
            <w:r w:rsidR="00D57357">
              <w:rPr>
                <w:sz w:val="28"/>
                <w:szCs w:val="28"/>
              </w:rPr>
              <w:t>2</w:t>
            </w:r>
          </w:p>
        </w:tc>
      </w:tr>
      <w:tr w:rsidR="003673ED" w:rsidRPr="00005F31" w:rsidTr="00EE471B">
        <w:tc>
          <w:tcPr>
            <w:tcW w:w="594" w:type="dxa"/>
          </w:tcPr>
          <w:p w:rsidR="003673ED" w:rsidRPr="00005F31" w:rsidRDefault="003673ED" w:rsidP="003673ED">
            <w:pPr>
              <w:rPr>
                <w:sz w:val="28"/>
                <w:szCs w:val="28"/>
              </w:rPr>
            </w:pPr>
          </w:p>
        </w:tc>
        <w:tc>
          <w:tcPr>
            <w:tcW w:w="4054" w:type="dxa"/>
          </w:tcPr>
          <w:p w:rsidR="003673ED" w:rsidRPr="00005F31" w:rsidRDefault="003673ED" w:rsidP="003673ED">
            <w:pPr>
              <w:rPr>
                <w:sz w:val="28"/>
                <w:szCs w:val="28"/>
              </w:rPr>
            </w:pPr>
            <w:r w:rsidRPr="00005F31">
              <w:rPr>
                <w:sz w:val="28"/>
                <w:szCs w:val="28"/>
              </w:rPr>
              <w:t>Всего</w:t>
            </w:r>
          </w:p>
        </w:tc>
        <w:tc>
          <w:tcPr>
            <w:tcW w:w="1826" w:type="dxa"/>
            <w:vAlign w:val="center"/>
          </w:tcPr>
          <w:p w:rsidR="003673ED" w:rsidRPr="00005F31" w:rsidRDefault="003673ED" w:rsidP="00D57357">
            <w:pPr>
              <w:jc w:val="center"/>
              <w:rPr>
                <w:sz w:val="28"/>
                <w:szCs w:val="28"/>
              </w:rPr>
            </w:pPr>
            <w:r w:rsidRPr="00005F31">
              <w:rPr>
                <w:sz w:val="28"/>
                <w:szCs w:val="28"/>
              </w:rPr>
              <w:t>46 758 197,</w:t>
            </w:r>
            <w:r>
              <w:rPr>
                <w:sz w:val="28"/>
                <w:szCs w:val="28"/>
              </w:rPr>
              <w:t>28</w:t>
            </w:r>
          </w:p>
        </w:tc>
        <w:tc>
          <w:tcPr>
            <w:tcW w:w="1826" w:type="dxa"/>
            <w:vAlign w:val="center"/>
          </w:tcPr>
          <w:p w:rsidR="003673ED" w:rsidRPr="00005F31" w:rsidRDefault="003673ED" w:rsidP="00D57357">
            <w:pPr>
              <w:jc w:val="center"/>
              <w:rPr>
                <w:sz w:val="28"/>
                <w:szCs w:val="28"/>
              </w:rPr>
            </w:pPr>
            <w:r w:rsidRPr="00005F31">
              <w:rPr>
                <w:sz w:val="28"/>
                <w:szCs w:val="28"/>
              </w:rPr>
              <w:t>45 506 541,2</w:t>
            </w:r>
            <w:r>
              <w:rPr>
                <w:sz w:val="28"/>
                <w:szCs w:val="28"/>
              </w:rPr>
              <w:t>2</w:t>
            </w:r>
          </w:p>
        </w:tc>
        <w:tc>
          <w:tcPr>
            <w:tcW w:w="1623" w:type="dxa"/>
            <w:vAlign w:val="center"/>
          </w:tcPr>
          <w:p w:rsidR="003673ED" w:rsidRPr="00005F31" w:rsidRDefault="003673ED" w:rsidP="00D57357">
            <w:pPr>
              <w:jc w:val="center"/>
              <w:rPr>
                <w:sz w:val="28"/>
                <w:szCs w:val="28"/>
              </w:rPr>
            </w:pPr>
            <w:r w:rsidRPr="00005F31">
              <w:rPr>
                <w:sz w:val="28"/>
                <w:szCs w:val="28"/>
              </w:rPr>
              <w:t>97,3</w:t>
            </w:r>
            <w:r w:rsidR="00D57357">
              <w:rPr>
                <w:sz w:val="28"/>
                <w:szCs w:val="28"/>
              </w:rPr>
              <w:t>2</w:t>
            </w:r>
          </w:p>
        </w:tc>
      </w:tr>
    </w:tbl>
    <w:p w:rsidR="00D57357" w:rsidRDefault="00D57357" w:rsidP="003673ED">
      <w:pPr>
        <w:rPr>
          <w:sz w:val="28"/>
          <w:szCs w:val="28"/>
        </w:rPr>
      </w:pPr>
    </w:p>
    <w:p w:rsidR="003673ED" w:rsidRPr="00005F31" w:rsidRDefault="003673ED" w:rsidP="003673ED">
      <w:pPr>
        <w:rPr>
          <w:sz w:val="28"/>
          <w:szCs w:val="28"/>
        </w:rPr>
      </w:pPr>
      <w:r w:rsidRPr="00005F31">
        <w:rPr>
          <w:sz w:val="28"/>
          <w:szCs w:val="28"/>
        </w:rPr>
        <w:t>При реализации данной подпрограммы были достигнуты следующие показатели:</w:t>
      </w:r>
    </w:p>
    <w:p w:rsidR="003673ED" w:rsidRPr="00005F31" w:rsidRDefault="003673ED" w:rsidP="00D57357">
      <w:pPr>
        <w:jc w:val="right"/>
        <w:rPr>
          <w:sz w:val="28"/>
          <w:szCs w:val="28"/>
        </w:rPr>
      </w:pPr>
      <w:r w:rsidRPr="00005F31">
        <w:rPr>
          <w:sz w:val="28"/>
          <w:szCs w:val="28"/>
        </w:rPr>
        <w:t xml:space="preserve">Таблица </w:t>
      </w:r>
      <w:r w:rsidR="00EE471B">
        <w:rPr>
          <w:sz w:val="28"/>
          <w:szCs w:val="28"/>
        </w:rPr>
        <w:t>17</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4679"/>
        <w:gridCol w:w="1701"/>
        <w:gridCol w:w="1559"/>
        <w:gridCol w:w="1418"/>
      </w:tblGrid>
      <w:tr w:rsidR="003673ED" w:rsidRPr="00005F31" w:rsidTr="00395AE6">
        <w:trPr>
          <w:trHeight w:val="300"/>
          <w:tblHeader/>
        </w:trPr>
        <w:tc>
          <w:tcPr>
            <w:tcW w:w="566" w:type="dxa"/>
            <w:vMerge w:val="restart"/>
            <w:vAlign w:val="center"/>
          </w:tcPr>
          <w:p w:rsidR="003673ED" w:rsidRPr="00005F31" w:rsidRDefault="003673ED" w:rsidP="003673ED">
            <w:pPr>
              <w:rPr>
                <w:sz w:val="28"/>
                <w:szCs w:val="28"/>
              </w:rPr>
            </w:pPr>
            <w:r w:rsidRPr="00005F31">
              <w:rPr>
                <w:sz w:val="28"/>
                <w:szCs w:val="28"/>
              </w:rPr>
              <w:t xml:space="preserve">№ </w:t>
            </w:r>
            <w:proofErr w:type="spellStart"/>
            <w:proofErr w:type="gramStart"/>
            <w:r w:rsidRPr="00005F31">
              <w:rPr>
                <w:sz w:val="28"/>
                <w:szCs w:val="28"/>
              </w:rPr>
              <w:t>п</w:t>
            </w:r>
            <w:proofErr w:type="spellEnd"/>
            <w:proofErr w:type="gramEnd"/>
            <w:r w:rsidRPr="00005F31">
              <w:rPr>
                <w:sz w:val="28"/>
                <w:szCs w:val="28"/>
              </w:rPr>
              <w:t>/</w:t>
            </w:r>
            <w:proofErr w:type="spellStart"/>
            <w:r w:rsidRPr="00005F31">
              <w:rPr>
                <w:sz w:val="28"/>
                <w:szCs w:val="28"/>
              </w:rPr>
              <w:t>п</w:t>
            </w:r>
            <w:proofErr w:type="spellEnd"/>
          </w:p>
        </w:tc>
        <w:tc>
          <w:tcPr>
            <w:tcW w:w="4679" w:type="dxa"/>
            <w:vMerge w:val="restart"/>
            <w:vAlign w:val="center"/>
          </w:tcPr>
          <w:p w:rsidR="003673ED" w:rsidRPr="00005F31" w:rsidRDefault="003673ED" w:rsidP="003673ED">
            <w:pPr>
              <w:rPr>
                <w:sz w:val="28"/>
                <w:szCs w:val="28"/>
              </w:rPr>
            </w:pPr>
            <w:r w:rsidRPr="00005F31">
              <w:rPr>
                <w:sz w:val="28"/>
                <w:szCs w:val="28"/>
              </w:rPr>
              <w:t>Показатели</w:t>
            </w:r>
          </w:p>
        </w:tc>
        <w:tc>
          <w:tcPr>
            <w:tcW w:w="1701" w:type="dxa"/>
            <w:vMerge w:val="restart"/>
            <w:vAlign w:val="center"/>
          </w:tcPr>
          <w:p w:rsidR="003673ED" w:rsidRPr="00005F31" w:rsidRDefault="003673ED" w:rsidP="003673ED">
            <w:pPr>
              <w:rPr>
                <w:sz w:val="28"/>
                <w:szCs w:val="28"/>
              </w:rPr>
            </w:pPr>
            <w:r w:rsidRPr="00005F31">
              <w:rPr>
                <w:sz w:val="28"/>
                <w:szCs w:val="28"/>
              </w:rPr>
              <w:t>Единица измерения</w:t>
            </w:r>
          </w:p>
        </w:tc>
        <w:tc>
          <w:tcPr>
            <w:tcW w:w="2977" w:type="dxa"/>
            <w:gridSpan w:val="2"/>
            <w:vAlign w:val="center"/>
          </w:tcPr>
          <w:p w:rsidR="003673ED" w:rsidRPr="00005F31" w:rsidRDefault="003673ED" w:rsidP="00D57357">
            <w:pPr>
              <w:jc w:val="center"/>
              <w:rPr>
                <w:sz w:val="28"/>
                <w:szCs w:val="28"/>
              </w:rPr>
            </w:pPr>
            <w:r w:rsidRPr="00005F31">
              <w:rPr>
                <w:sz w:val="28"/>
                <w:szCs w:val="28"/>
              </w:rPr>
              <w:t>202</w:t>
            </w:r>
            <w:r>
              <w:rPr>
                <w:sz w:val="28"/>
                <w:szCs w:val="28"/>
              </w:rPr>
              <w:t>3</w:t>
            </w:r>
            <w:r w:rsidRPr="00005F31">
              <w:rPr>
                <w:sz w:val="28"/>
                <w:szCs w:val="28"/>
              </w:rPr>
              <w:t xml:space="preserve"> год</w:t>
            </w:r>
          </w:p>
        </w:tc>
      </w:tr>
      <w:tr w:rsidR="003673ED" w:rsidRPr="00005F31" w:rsidTr="00395AE6">
        <w:trPr>
          <w:trHeight w:val="300"/>
          <w:tblHeader/>
        </w:trPr>
        <w:tc>
          <w:tcPr>
            <w:tcW w:w="566" w:type="dxa"/>
            <w:vMerge/>
            <w:vAlign w:val="center"/>
          </w:tcPr>
          <w:p w:rsidR="003673ED" w:rsidRPr="00005F31" w:rsidRDefault="003673ED" w:rsidP="003673ED">
            <w:pPr>
              <w:rPr>
                <w:sz w:val="28"/>
                <w:szCs w:val="28"/>
              </w:rPr>
            </w:pPr>
          </w:p>
        </w:tc>
        <w:tc>
          <w:tcPr>
            <w:tcW w:w="4679" w:type="dxa"/>
            <w:vMerge/>
            <w:vAlign w:val="center"/>
          </w:tcPr>
          <w:p w:rsidR="003673ED" w:rsidRPr="00005F31" w:rsidRDefault="003673ED" w:rsidP="003673ED">
            <w:pPr>
              <w:rPr>
                <w:sz w:val="28"/>
                <w:szCs w:val="28"/>
              </w:rPr>
            </w:pPr>
          </w:p>
        </w:tc>
        <w:tc>
          <w:tcPr>
            <w:tcW w:w="1701" w:type="dxa"/>
            <w:vMerge/>
            <w:vAlign w:val="center"/>
          </w:tcPr>
          <w:p w:rsidR="003673ED" w:rsidRPr="00005F31" w:rsidRDefault="003673ED" w:rsidP="003673ED">
            <w:pPr>
              <w:rPr>
                <w:sz w:val="28"/>
                <w:szCs w:val="28"/>
              </w:rPr>
            </w:pPr>
          </w:p>
        </w:tc>
        <w:tc>
          <w:tcPr>
            <w:tcW w:w="1559" w:type="dxa"/>
            <w:vAlign w:val="center"/>
          </w:tcPr>
          <w:p w:rsidR="003673ED" w:rsidRPr="00005F31" w:rsidRDefault="003673ED" w:rsidP="00D57357">
            <w:pPr>
              <w:jc w:val="center"/>
              <w:rPr>
                <w:sz w:val="28"/>
                <w:szCs w:val="28"/>
              </w:rPr>
            </w:pPr>
            <w:r w:rsidRPr="00005F31">
              <w:rPr>
                <w:sz w:val="28"/>
                <w:szCs w:val="28"/>
              </w:rPr>
              <w:t>план</w:t>
            </w:r>
          </w:p>
        </w:tc>
        <w:tc>
          <w:tcPr>
            <w:tcW w:w="1418" w:type="dxa"/>
            <w:vAlign w:val="center"/>
          </w:tcPr>
          <w:p w:rsidR="003673ED" w:rsidRPr="00005F31" w:rsidRDefault="003673ED" w:rsidP="00D57357">
            <w:pPr>
              <w:jc w:val="center"/>
              <w:rPr>
                <w:sz w:val="28"/>
                <w:szCs w:val="28"/>
              </w:rPr>
            </w:pPr>
            <w:r w:rsidRPr="00005F31">
              <w:rPr>
                <w:sz w:val="28"/>
                <w:szCs w:val="28"/>
              </w:rPr>
              <w:t>факт</w:t>
            </w:r>
          </w:p>
        </w:tc>
      </w:tr>
      <w:tr w:rsidR="003673ED" w:rsidRPr="00005F31" w:rsidTr="00395AE6">
        <w:trPr>
          <w:trHeight w:val="124"/>
          <w:tblHeader/>
        </w:trPr>
        <w:tc>
          <w:tcPr>
            <w:tcW w:w="566" w:type="dxa"/>
            <w:vAlign w:val="center"/>
          </w:tcPr>
          <w:p w:rsidR="003673ED" w:rsidRPr="00005F31" w:rsidRDefault="003673ED" w:rsidP="00D57357">
            <w:pPr>
              <w:jc w:val="center"/>
              <w:rPr>
                <w:sz w:val="28"/>
                <w:szCs w:val="28"/>
              </w:rPr>
            </w:pPr>
            <w:r w:rsidRPr="00005F31">
              <w:rPr>
                <w:sz w:val="28"/>
                <w:szCs w:val="28"/>
              </w:rPr>
              <w:t>1</w:t>
            </w:r>
          </w:p>
        </w:tc>
        <w:tc>
          <w:tcPr>
            <w:tcW w:w="4679" w:type="dxa"/>
            <w:vAlign w:val="center"/>
          </w:tcPr>
          <w:p w:rsidR="003673ED" w:rsidRPr="00005F31" w:rsidRDefault="003673ED" w:rsidP="00D57357">
            <w:pPr>
              <w:jc w:val="center"/>
              <w:rPr>
                <w:sz w:val="28"/>
                <w:szCs w:val="28"/>
              </w:rPr>
            </w:pPr>
            <w:r w:rsidRPr="00005F31">
              <w:rPr>
                <w:sz w:val="28"/>
                <w:szCs w:val="28"/>
              </w:rPr>
              <w:t>2</w:t>
            </w:r>
          </w:p>
        </w:tc>
        <w:tc>
          <w:tcPr>
            <w:tcW w:w="1701" w:type="dxa"/>
            <w:vAlign w:val="center"/>
          </w:tcPr>
          <w:p w:rsidR="003673ED" w:rsidRPr="00005F31" w:rsidRDefault="003673ED" w:rsidP="00D57357">
            <w:pPr>
              <w:jc w:val="center"/>
              <w:rPr>
                <w:sz w:val="28"/>
                <w:szCs w:val="28"/>
              </w:rPr>
            </w:pPr>
            <w:r w:rsidRPr="00005F31">
              <w:rPr>
                <w:sz w:val="28"/>
                <w:szCs w:val="28"/>
              </w:rPr>
              <w:t>3</w:t>
            </w:r>
          </w:p>
        </w:tc>
        <w:tc>
          <w:tcPr>
            <w:tcW w:w="1559" w:type="dxa"/>
            <w:vAlign w:val="center"/>
          </w:tcPr>
          <w:p w:rsidR="003673ED" w:rsidRPr="00005F31" w:rsidRDefault="003673ED" w:rsidP="00D57357">
            <w:pPr>
              <w:jc w:val="center"/>
              <w:rPr>
                <w:sz w:val="28"/>
                <w:szCs w:val="28"/>
              </w:rPr>
            </w:pPr>
            <w:r w:rsidRPr="00005F31">
              <w:rPr>
                <w:sz w:val="28"/>
                <w:szCs w:val="28"/>
              </w:rPr>
              <w:t>4</w:t>
            </w:r>
          </w:p>
        </w:tc>
        <w:tc>
          <w:tcPr>
            <w:tcW w:w="1418" w:type="dxa"/>
            <w:vAlign w:val="center"/>
          </w:tcPr>
          <w:p w:rsidR="003673ED" w:rsidRPr="00005F31" w:rsidRDefault="003673ED" w:rsidP="00D57357">
            <w:pPr>
              <w:jc w:val="center"/>
              <w:rPr>
                <w:sz w:val="28"/>
                <w:szCs w:val="28"/>
              </w:rPr>
            </w:pPr>
            <w:r w:rsidRPr="00005F31">
              <w:rPr>
                <w:sz w:val="28"/>
                <w:szCs w:val="28"/>
              </w:rPr>
              <w:t>5</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1</w:t>
            </w:r>
          </w:p>
        </w:tc>
        <w:tc>
          <w:tcPr>
            <w:tcW w:w="4679" w:type="dxa"/>
            <w:vAlign w:val="center"/>
          </w:tcPr>
          <w:p w:rsidR="003673ED" w:rsidRPr="00005F31" w:rsidRDefault="003673ED" w:rsidP="003673ED">
            <w:pPr>
              <w:rPr>
                <w:sz w:val="28"/>
                <w:szCs w:val="28"/>
              </w:rPr>
            </w:pPr>
            <w:r w:rsidRPr="00005F31">
              <w:rPr>
                <w:sz w:val="28"/>
                <w:szCs w:val="28"/>
              </w:rPr>
              <w:t>Количество специалистов, повысивших квалификацию, прошедших переподготовку, обученных на семинарах и других мероприятиях</w:t>
            </w:r>
          </w:p>
        </w:tc>
        <w:tc>
          <w:tcPr>
            <w:tcW w:w="1701" w:type="dxa"/>
            <w:vAlign w:val="center"/>
          </w:tcPr>
          <w:p w:rsidR="003673ED" w:rsidRPr="00005F31" w:rsidRDefault="003673ED" w:rsidP="003673ED">
            <w:pPr>
              <w:rPr>
                <w:sz w:val="28"/>
                <w:szCs w:val="28"/>
              </w:rPr>
            </w:pPr>
            <w:r w:rsidRPr="00005F31">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14</w:t>
            </w:r>
          </w:p>
        </w:tc>
        <w:tc>
          <w:tcPr>
            <w:tcW w:w="1418" w:type="dxa"/>
            <w:vAlign w:val="center"/>
          </w:tcPr>
          <w:p w:rsidR="003673ED" w:rsidRPr="00005F31" w:rsidRDefault="003673ED" w:rsidP="00D57357">
            <w:pPr>
              <w:jc w:val="center"/>
              <w:rPr>
                <w:sz w:val="28"/>
                <w:szCs w:val="28"/>
              </w:rPr>
            </w:pPr>
            <w:r w:rsidRPr="00005F31">
              <w:rPr>
                <w:sz w:val="28"/>
                <w:szCs w:val="28"/>
              </w:rPr>
              <w:t>14</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2</w:t>
            </w:r>
          </w:p>
        </w:tc>
        <w:tc>
          <w:tcPr>
            <w:tcW w:w="4679" w:type="dxa"/>
            <w:vAlign w:val="center"/>
          </w:tcPr>
          <w:p w:rsidR="003673ED" w:rsidRPr="00005F31" w:rsidRDefault="003673ED" w:rsidP="003673ED">
            <w:pPr>
              <w:rPr>
                <w:sz w:val="28"/>
                <w:szCs w:val="28"/>
              </w:rPr>
            </w:pPr>
            <w:r w:rsidRPr="00005F31">
              <w:rPr>
                <w:sz w:val="28"/>
                <w:szCs w:val="28"/>
              </w:rPr>
              <w:t xml:space="preserve">Количество  посетителей киносеансов  </w:t>
            </w:r>
          </w:p>
        </w:tc>
        <w:tc>
          <w:tcPr>
            <w:tcW w:w="1701" w:type="dxa"/>
            <w:vAlign w:val="center"/>
          </w:tcPr>
          <w:p w:rsidR="003673ED" w:rsidRPr="00005F31" w:rsidRDefault="003673ED" w:rsidP="003673ED">
            <w:pPr>
              <w:rPr>
                <w:sz w:val="28"/>
                <w:szCs w:val="28"/>
              </w:rPr>
            </w:pPr>
            <w:r w:rsidRPr="00005F31">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640</w:t>
            </w:r>
          </w:p>
        </w:tc>
        <w:tc>
          <w:tcPr>
            <w:tcW w:w="1418" w:type="dxa"/>
            <w:vAlign w:val="center"/>
          </w:tcPr>
          <w:p w:rsidR="003673ED" w:rsidRPr="00005F31" w:rsidRDefault="003673ED" w:rsidP="00D57357">
            <w:pPr>
              <w:jc w:val="center"/>
              <w:rPr>
                <w:sz w:val="28"/>
                <w:szCs w:val="28"/>
              </w:rPr>
            </w:pPr>
            <w:r w:rsidRPr="00005F31">
              <w:rPr>
                <w:sz w:val="28"/>
                <w:szCs w:val="28"/>
              </w:rPr>
              <w:t>661</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3</w:t>
            </w:r>
          </w:p>
        </w:tc>
        <w:tc>
          <w:tcPr>
            <w:tcW w:w="4679" w:type="dxa"/>
            <w:vAlign w:val="center"/>
          </w:tcPr>
          <w:p w:rsidR="003673ED" w:rsidRPr="00005F31" w:rsidRDefault="003673ED" w:rsidP="003673ED">
            <w:pPr>
              <w:rPr>
                <w:sz w:val="28"/>
                <w:szCs w:val="28"/>
              </w:rPr>
            </w:pPr>
            <w:r w:rsidRPr="00005F31">
              <w:rPr>
                <w:sz w:val="28"/>
                <w:szCs w:val="28"/>
              </w:rPr>
              <w:t xml:space="preserve">Количество мероприятий, направленных на сохранение и развитие традиционной народной </w:t>
            </w:r>
            <w:r w:rsidRPr="00005F31">
              <w:rPr>
                <w:sz w:val="28"/>
                <w:szCs w:val="28"/>
              </w:rPr>
              <w:lastRenderedPageBreak/>
              <w:t>культуры</w:t>
            </w:r>
          </w:p>
        </w:tc>
        <w:tc>
          <w:tcPr>
            <w:tcW w:w="1701" w:type="dxa"/>
            <w:vAlign w:val="center"/>
          </w:tcPr>
          <w:p w:rsidR="003673ED" w:rsidRPr="00005F31" w:rsidRDefault="003673ED" w:rsidP="003673ED">
            <w:pPr>
              <w:rPr>
                <w:sz w:val="28"/>
                <w:szCs w:val="28"/>
              </w:rPr>
            </w:pPr>
            <w:proofErr w:type="spellStart"/>
            <w:proofErr w:type="gramStart"/>
            <w:r w:rsidRPr="00005F31">
              <w:rPr>
                <w:sz w:val="28"/>
                <w:szCs w:val="28"/>
              </w:rPr>
              <w:lastRenderedPageBreak/>
              <w:t>ед</w:t>
            </w:r>
            <w:proofErr w:type="spellEnd"/>
            <w:proofErr w:type="gramEnd"/>
          </w:p>
        </w:tc>
        <w:tc>
          <w:tcPr>
            <w:tcW w:w="1559" w:type="dxa"/>
            <w:vAlign w:val="center"/>
          </w:tcPr>
          <w:p w:rsidR="003673ED" w:rsidRPr="00005F31" w:rsidRDefault="003673ED" w:rsidP="00D57357">
            <w:pPr>
              <w:jc w:val="center"/>
              <w:rPr>
                <w:sz w:val="28"/>
                <w:szCs w:val="28"/>
              </w:rPr>
            </w:pPr>
            <w:r w:rsidRPr="00005F31">
              <w:rPr>
                <w:sz w:val="28"/>
                <w:szCs w:val="28"/>
              </w:rPr>
              <w:t>50</w:t>
            </w:r>
          </w:p>
        </w:tc>
        <w:tc>
          <w:tcPr>
            <w:tcW w:w="1418" w:type="dxa"/>
            <w:vAlign w:val="center"/>
          </w:tcPr>
          <w:p w:rsidR="003673ED" w:rsidRPr="00005F31" w:rsidRDefault="003673ED" w:rsidP="00D57357">
            <w:pPr>
              <w:jc w:val="center"/>
              <w:rPr>
                <w:sz w:val="28"/>
                <w:szCs w:val="28"/>
              </w:rPr>
            </w:pPr>
            <w:r w:rsidRPr="00005F31">
              <w:rPr>
                <w:sz w:val="28"/>
                <w:szCs w:val="28"/>
              </w:rPr>
              <w:t>50</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lastRenderedPageBreak/>
              <w:t>4</w:t>
            </w:r>
          </w:p>
        </w:tc>
        <w:tc>
          <w:tcPr>
            <w:tcW w:w="4679" w:type="dxa"/>
            <w:vAlign w:val="center"/>
          </w:tcPr>
          <w:p w:rsidR="003673ED" w:rsidRPr="00005F31" w:rsidRDefault="003673ED" w:rsidP="003673ED">
            <w:pPr>
              <w:rPr>
                <w:sz w:val="28"/>
                <w:szCs w:val="28"/>
              </w:rPr>
            </w:pPr>
            <w:r w:rsidRPr="00005F31">
              <w:rPr>
                <w:sz w:val="28"/>
                <w:szCs w:val="28"/>
              </w:rPr>
              <w:t xml:space="preserve">Численность посетителей на платных мероприятиях учреждений </w:t>
            </w:r>
            <w:proofErr w:type="spellStart"/>
            <w:r w:rsidRPr="00005F31">
              <w:rPr>
                <w:sz w:val="28"/>
                <w:szCs w:val="28"/>
              </w:rPr>
              <w:t>культурно-досугового</w:t>
            </w:r>
            <w:proofErr w:type="spellEnd"/>
            <w:r w:rsidRPr="00005F31">
              <w:rPr>
                <w:sz w:val="28"/>
                <w:szCs w:val="28"/>
              </w:rPr>
              <w:t xml:space="preserve"> типа всех форм собственности</w:t>
            </w:r>
          </w:p>
        </w:tc>
        <w:tc>
          <w:tcPr>
            <w:tcW w:w="1701" w:type="dxa"/>
            <w:vAlign w:val="center"/>
          </w:tcPr>
          <w:p w:rsidR="003673ED" w:rsidRPr="00005F31" w:rsidRDefault="003673ED" w:rsidP="003673ED">
            <w:pPr>
              <w:rPr>
                <w:sz w:val="28"/>
                <w:szCs w:val="28"/>
              </w:rPr>
            </w:pPr>
            <w:r w:rsidRPr="00005F31">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37620</w:t>
            </w:r>
          </w:p>
        </w:tc>
        <w:tc>
          <w:tcPr>
            <w:tcW w:w="1418" w:type="dxa"/>
            <w:vAlign w:val="center"/>
          </w:tcPr>
          <w:p w:rsidR="003673ED" w:rsidRPr="00005F31" w:rsidRDefault="003673ED" w:rsidP="00D57357">
            <w:pPr>
              <w:jc w:val="center"/>
              <w:rPr>
                <w:sz w:val="28"/>
                <w:szCs w:val="28"/>
              </w:rPr>
            </w:pPr>
            <w:r w:rsidRPr="00005F31">
              <w:rPr>
                <w:sz w:val="28"/>
                <w:szCs w:val="28"/>
              </w:rPr>
              <w:t>41094</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5</w:t>
            </w:r>
          </w:p>
        </w:tc>
        <w:tc>
          <w:tcPr>
            <w:tcW w:w="4679" w:type="dxa"/>
            <w:vAlign w:val="center"/>
          </w:tcPr>
          <w:p w:rsidR="003673ED" w:rsidRPr="00005F31" w:rsidRDefault="003673ED" w:rsidP="003673ED">
            <w:pPr>
              <w:rPr>
                <w:sz w:val="28"/>
                <w:szCs w:val="28"/>
              </w:rPr>
            </w:pPr>
            <w:r w:rsidRPr="00005F31">
              <w:rPr>
                <w:sz w:val="28"/>
                <w:szCs w:val="28"/>
              </w:rPr>
              <w:t>Число клубных формирований на 1 тыс</w:t>
            </w:r>
            <w:proofErr w:type="gramStart"/>
            <w:r w:rsidRPr="00005F31">
              <w:rPr>
                <w:sz w:val="28"/>
                <w:szCs w:val="28"/>
              </w:rPr>
              <w:t>.ч</w:t>
            </w:r>
            <w:proofErr w:type="gramEnd"/>
            <w:r w:rsidRPr="00005F31">
              <w:rPr>
                <w:sz w:val="28"/>
                <w:szCs w:val="28"/>
              </w:rPr>
              <w:t>еловек на</w:t>
            </w:r>
            <w:r>
              <w:rPr>
                <w:sz w:val="28"/>
                <w:szCs w:val="28"/>
              </w:rPr>
              <w:t>с</w:t>
            </w:r>
            <w:r w:rsidRPr="00005F31">
              <w:rPr>
                <w:sz w:val="28"/>
                <w:szCs w:val="28"/>
              </w:rPr>
              <w:t>еления</w:t>
            </w:r>
          </w:p>
        </w:tc>
        <w:tc>
          <w:tcPr>
            <w:tcW w:w="1701" w:type="dxa"/>
            <w:vAlign w:val="center"/>
          </w:tcPr>
          <w:p w:rsidR="003673ED" w:rsidRPr="00005F31" w:rsidRDefault="003673ED" w:rsidP="003673ED">
            <w:pPr>
              <w:rPr>
                <w:sz w:val="28"/>
                <w:szCs w:val="28"/>
              </w:rPr>
            </w:pPr>
            <w:proofErr w:type="spellStart"/>
            <w:proofErr w:type="gramStart"/>
            <w:r w:rsidRPr="00005F31">
              <w:rPr>
                <w:sz w:val="28"/>
                <w:szCs w:val="28"/>
              </w:rPr>
              <w:t>ед</w:t>
            </w:r>
            <w:proofErr w:type="spellEnd"/>
            <w:proofErr w:type="gramEnd"/>
          </w:p>
        </w:tc>
        <w:tc>
          <w:tcPr>
            <w:tcW w:w="1559" w:type="dxa"/>
            <w:vAlign w:val="center"/>
          </w:tcPr>
          <w:p w:rsidR="003673ED" w:rsidRPr="00005F31" w:rsidRDefault="003673ED" w:rsidP="00D57357">
            <w:pPr>
              <w:jc w:val="center"/>
              <w:rPr>
                <w:sz w:val="28"/>
                <w:szCs w:val="28"/>
              </w:rPr>
            </w:pPr>
            <w:r w:rsidRPr="00005F31">
              <w:rPr>
                <w:sz w:val="28"/>
                <w:szCs w:val="28"/>
              </w:rPr>
              <w:t>9</w:t>
            </w:r>
          </w:p>
        </w:tc>
        <w:tc>
          <w:tcPr>
            <w:tcW w:w="1418" w:type="dxa"/>
            <w:vAlign w:val="center"/>
          </w:tcPr>
          <w:p w:rsidR="003673ED" w:rsidRPr="00005F31" w:rsidRDefault="003673ED" w:rsidP="00D57357">
            <w:pPr>
              <w:jc w:val="center"/>
              <w:rPr>
                <w:sz w:val="28"/>
                <w:szCs w:val="28"/>
              </w:rPr>
            </w:pPr>
            <w:r w:rsidRPr="00005F31">
              <w:rPr>
                <w:sz w:val="28"/>
                <w:szCs w:val="28"/>
              </w:rPr>
              <w:t>9</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6</w:t>
            </w:r>
          </w:p>
        </w:tc>
        <w:tc>
          <w:tcPr>
            <w:tcW w:w="4679" w:type="dxa"/>
            <w:vAlign w:val="center"/>
          </w:tcPr>
          <w:p w:rsidR="003673ED" w:rsidRPr="00005F31" w:rsidRDefault="003673ED" w:rsidP="003673ED">
            <w:pPr>
              <w:rPr>
                <w:sz w:val="28"/>
                <w:szCs w:val="28"/>
              </w:rPr>
            </w:pPr>
            <w:r w:rsidRPr="00005F31">
              <w:rPr>
                <w:sz w:val="28"/>
                <w:szCs w:val="28"/>
              </w:rPr>
              <w:t>Количество посещений клубных формирований</w:t>
            </w:r>
          </w:p>
        </w:tc>
        <w:tc>
          <w:tcPr>
            <w:tcW w:w="1701" w:type="dxa"/>
            <w:vAlign w:val="center"/>
          </w:tcPr>
          <w:p w:rsidR="003673ED" w:rsidRPr="00005F31" w:rsidRDefault="003673ED" w:rsidP="003673ED">
            <w:pPr>
              <w:rPr>
                <w:sz w:val="28"/>
                <w:szCs w:val="28"/>
              </w:rPr>
            </w:pPr>
            <w:r w:rsidRPr="00005F31">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53217</w:t>
            </w:r>
          </w:p>
        </w:tc>
        <w:tc>
          <w:tcPr>
            <w:tcW w:w="1418" w:type="dxa"/>
            <w:vAlign w:val="center"/>
          </w:tcPr>
          <w:p w:rsidR="003673ED" w:rsidRPr="00005F31" w:rsidRDefault="003673ED" w:rsidP="00D57357">
            <w:pPr>
              <w:jc w:val="center"/>
              <w:rPr>
                <w:sz w:val="28"/>
                <w:szCs w:val="28"/>
              </w:rPr>
            </w:pPr>
            <w:r w:rsidRPr="00005F31">
              <w:rPr>
                <w:sz w:val="28"/>
                <w:szCs w:val="28"/>
              </w:rPr>
              <w:t>51449</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7</w:t>
            </w:r>
          </w:p>
        </w:tc>
        <w:tc>
          <w:tcPr>
            <w:tcW w:w="4679" w:type="dxa"/>
            <w:vAlign w:val="center"/>
          </w:tcPr>
          <w:p w:rsidR="003673ED" w:rsidRPr="00005F31" w:rsidRDefault="003673ED" w:rsidP="003673ED">
            <w:pPr>
              <w:rPr>
                <w:sz w:val="28"/>
                <w:szCs w:val="28"/>
              </w:rPr>
            </w:pPr>
            <w:r w:rsidRPr="00005F31">
              <w:rPr>
                <w:sz w:val="28"/>
                <w:szCs w:val="28"/>
              </w:rPr>
              <w:t>Число участников клубных формирований для детей в возрасте до 14 лет включительно.</w:t>
            </w:r>
          </w:p>
        </w:tc>
        <w:tc>
          <w:tcPr>
            <w:tcW w:w="1701" w:type="dxa"/>
            <w:vAlign w:val="center"/>
          </w:tcPr>
          <w:p w:rsidR="003673ED" w:rsidRPr="00005F31" w:rsidRDefault="003673ED" w:rsidP="003673ED">
            <w:pPr>
              <w:rPr>
                <w:sz w:val="28"/>
                <w:szCs w:val="28"/>
              </w:rPr>
            </w:pPr>
            <w:r w:rsidRPr="00005F31">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825</w:t>
            </w:r>
          </w:p>
        </w:tc>
        <w:tc>
          <w:tcPr>
            <w:tcW w:w="1418" w:type="dxa"/>
            <w:vAlign w:val="center"/>
          </w:tcPr>
          <w:p w:rsidR="003673ED" w:rsidRPr="00005F31" w:rsidRDefault="003673ED" w:rsidP="00D57357">
            <w:pPr>
              <w:jc w:val="center"/>
              <w:rPr>
                <w:sz w:val="28"/>
                <w:szCs w:val="28"/>
              </w:rPr>
            </w:pPr>
            <w:r w:rsidRPr="00005F31">
              <w:rPr>
                <w:sz w:val="28"/>
                <w:szCs w:val="28"/>
              </w:rPr>
              <w:t>825</w:t>
            </w:r>
          </w:p>
        </w:tc>
      </w:tr>
      <w:tr w:rsidR="003673ED" w:rsidRPr="00005F31" w:rsidTr="00395AE6">
        <w:trPr>
          <w:trHeight w:val="124"/>
        </w:trPr>
        <w:tc>
          <w:tcPr>
            <w:tcW w:w="566" w:type="dxa"/>
            <w:vAlign w:val="center"/>
          </w:tcPr>
          <w:p w:rsidR="003673ED" w:rsidRPr="00005F31" w:rsidRDefault="003673ED" w:rsidP="003673ED">
            <w:pPr>
              <w:rPr>
                <w:sz w:val="28"/>
                <w:szCs w:val="28"/>
              </w:rPr>
            </w:pPr>
            <w:r w:rsidRPr="00005F31">
              <w:rPr>
                <w:sz w:val="28"/>
                <w:szCs w:val="28"/>
              </w:rPr>
              <w:t>8</w:t>
            </w:r>
          </w:p>
        </w:tc>
        <w:tc>
          <w:tcPr>
            <w:tcW w:w="4679" w:type="dxa"/>
            <w:vAlign w:val="center"/>
          </w:tcPr>
          <w:p w:rsidR="003673ED" w:rsidRPr="00005F31" w:rsidRDefault="003673ED" w:rsidP="003673ED">
            <w:pPr>
              <w:rPr>
                <w:sz w:val="28"/>
                <w:szCs w:val="28"/>
              </w:rPr>
            </w:pPr>
            <w:r w:rsidRPr="00005F31">
              <w:rPr>
                <w:sz w:val="28"/>
                <w:szCs w:val="28"/>
              </w:rPr>
              <w:t>Количество мероприятий, направленных на поддержку творческих инициатив населения</w:t>
            </w:r>
          </w:p>
        </w:tc>
        <w:tc>
          <w:tcPr>
            <w:tcW w:w="1701" w:type="dxa"/>
            <w:vAlign w:val="center"/>
          </w:tcPr>
          <w:p w:rsidR="003673ED" w:rsidRPr="00005F31" w:rsidRDefault="003673ED" w:rsidP="003673ED">
            <w:pPr>
              <w:rPr>
                <w:sz w:val="28"/>
                <w:szCs w:val="28"/>
              </w:rPr>
            </w:pPr>
            <w:proofErr w:type="spellStart"/>
            <w:proofErr w:type="gramStart"/>
            <w:r w:rsidRPr="00005F31">
              <w:rPr>
                <w:sz w:val="28"/>
                <w:szCs w:val="28"/>
              </w:rPr>
              <w:t>ед</w:t>
            </w:r>
            <w:proofErr w:type="spellEnd"/>
            <w:proofErr w:type="gramEnd"/>
          </w:p>
        </w:tc>
        <w:tc>
          <w:tcPr>
            <w:tcW w:w="1559" w:type="dxa"/>
            <w:vAlign w:val="center"/>
          </w:tcPr>
          <w:p w:rsidR="003673ED" w:rsidRPr="00005F31" w:rsidRDefault="003673ED" w:rsidP="00D57357">
            <w:pPr>
              <w:jc w:val="center"/>
              <w:rPr>
                <w:sz w:val="28"/>
                <w:szCs w:val="28"/>
              </w:rPr>
            </w:pPr>
            <w:r w:rsidRPr="00005F31">
              <w:rPr>
                <w:sz w:val="28"/>
                <w:szCs w:val="28"/>
              </w:rPr>
              <w:t>92</w:t>
            </w:r>
          </w:p>
        </w:tc>
        <w:tc>
          <w:tcPr>
            <w:tcW w:w="1418" w:type="dxa"/>
            <w:vAlign w:val="center"/>
          </w:tcPr>
          <w:p w:rsidR="003673ED" w:rsidRPr="00005F31" w:rsidRDefault="003673ED" w:rsidP="00D57357">
            <w:pPr>
              <w:jc w:val="center"/>
              <w:rPr>
                <w:sz w:val="28"/>
                <w:szCs w:val="28"/>
              </w:rPr>
            </w:pPr>
            <w:r w:rsidRPr="00005F31">
              <w:rPr>
                <w:sz w:val="28"/>
                <w:szCs w:val="28"/>
              </w:rPr>
              <w:t>92</w:t>
            </w:r>
          </w:p>
        </w:tc>
      </w:tr>
    </w:tbl>
    <w:p w:rsidR="00EE471B" w:rsidRDefault="00EE471B" w:rsidP="003673ED">
      <w:pPr>
        <w:ind w:firstLine="709"/>
        <w:jc w:val="both"/>
        <w:rPr>
          <w:sz w:val="28"/>
          <w:szCs w:val="28"/>
        </w:rPr>
      </w:pPr>
    </w:p>
    <w:p w:rsidR="003950BC" w:rsidRDefault="003950BC" w:rsidP="001F35C5">
      <w:pPr>
        <w:spacing w:before="120" w:line="360" w:lineRule="auto"/>
        <w:ind w:firstLine="702"/>
        <w:jc w:val="both"/>
        <w:rPr>
          <w:sz w:val="28"/>
          <w:szCs w:val="28"/>
        </w:rPr>
      </w:pPr>
      <w:r w:rsidRPr="001E25C3">
        <w:rPr>
          <w:sz w:val="28"/>
          <w:szCs w:val="28"/>
        </w:rPr>
        <w:t xml:space="preserve">Объем средств, предусмотренных на финансовое обеспечение выполнения </w:t>
      </w:r>
      <w:r w:rsidR="00D05591" w:rsidRPr="001E25C3">
        <w:rPr>
          <w:sz w:val="28"/>
          <w:szCs w:val="28"/>
        </w:rPr>
        <w:t>муниципального</w:t>
      </w:r>
      <w:r w:rsidRPr="001E25C3">
        <w:rPr>
          <w:sz w:val="28"/>
          <w:szCs w:val="28"/>
        </w:rPr>
        <w:t xml:space="preserve"> задания, составил </w:t>
      </w:r>
      <w:r w:rsidR="001E25C3" w:rsidRPr="001E25C3">
        <w:rPr>
          <w:sz w:val="24"/>
          <w:szCs w:val="24"/>
        </w:rPr>
        <w:t>45 212 117,72</w:t>
      </w:r>
      <w:r w:rsidRPr="001E25C3">
        <w:rPr>
          <w:sz w:val="28"/>
          <w:szCs w:val="28"/>
        </w:rPr>
        <w:t xml:space="preserve">рублей или </w:t>
      </w:r>
      <w:r w:rsidR="001E25C3" w:rsidRPr="001E25C3">
        <w:rPr>
          <w:sz w:val="28"/>
          <w:szCs w:val="28"/>
        </w:rPr>
        <w:t>97 ,32</w:t>
      </w:r>
      <w:r w:rsidRPr="001E25C3">
        <w:rPr>
          <w:sz w:val="28"/>
          <w:szCs w:val="28"/>
        </w:rPr>
        <w:t>% от уточненных плановых ассигнований.</w:t>
      </w:r>
    </w:p>
    <w:p w:rsidR="00174F7D" w:rsidRPr="00174F7D" w:rsidRDefault="00174F7D" w:rsidP="00174F7D">
      <w:pPr>
        <w:jc w:val="center"/>
        <w:rPr>
          <w:sz w:val="28"/>
          <w:szCs w:val="28"/>
        </w:rPr>
      </w:pPr>
      <w:r w:rsidRPr="00174F7D">
        <w:rPr>
          <w:sz w:val="28"/>
          <w:szCs w:val="28"/>
        </w:rPr>
        <w:t>Информация по субсидиям на финансовое обеспечение выполнения муниципального задания</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2180"/>
        <w:gridCol w:w="1937"/>
        <w:gridCol w:w="1219"/>
        <w:gridCol w:w="1131"/>
        <w:gridCol w:w="1704"/>
        <w:gridCol w:w="1700"/>
      </w:tblGrid>
      <w:tr w:rsidR="00174F7D" w:rsidRPr="00174F7D" w:rsidTr="008A2E23">
        <w:trPr>
          <w:trHeight w:val="600"/>
          <w:tblHeader/>
        </w:trPr>
        <w:tc>
          <w:tcPr>
            <w:tcW w:w="279"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 xml:space="preserve">№ </w:t>
            </w:r>
            <w:proofErr w:type="spellStart"/>
            <w:proofErr w:type="gramStart"/>
            <w:r w:rsidRPr="00174F7D">
              <w:rPr>
                <w:sz w:val="28"/>
                <w:szCs w:val="28"/>
              </w:rPr>
              <w:t>п</w:t>
            </w:r>
            <w:proofErr w:type="spellEnd"/>
            <w:proofErr w:type="gramEnd"/>
            <w:r w:rsidRPr="00174F7D">
              <w:rPr>
                <w:sz w:val="28"/>
                <w:szCs w:val="28"/>
              </w:rPr>
              <w:t>/</w:t>
            </w:r>
            <w:proofErr w:type="spellStart"/>
            <w:r w:rsidRPr="00174F7D">
              <w:rPr>
                <w:sz w:val="28"/>
                <w:szCs w:val="28"/>
              </w:rPr>
              <w:t>п</w:t>
            </w:r>
            <w:proofErr w:type="spellEnd"/>
          </w:p>
        </w:tc>
        <w:tc>
          <w:tcPr>
            <w:tcW w:w="1042"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Наименование муниципальной услуги (работы)</w:t>
            </w:r>
          </w:p>
        </w:tc>
        <w:tc>
          <w:tcPr>
            <w:tcW w:w="926"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Наименование показателя объема, единица измерения</w:t>
            </w:r>
          </w:p>
        </w:tc>
        <w:tc>
          <w:tcPr>
            <w:tcW w:w="1124" w:type="pct"/>
            <w:gridSpan w:val="2"/>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Показатели объема</w:t>
            </w:r>
          </w:p>
        </w:tc>
        <w:tc>
          <w:tcPr>
            <w:tcW w:w="1628" w:type="pct"/>
            <w:gridSpan w:val="2"/>
            <w:vAlign w:val="center"/>
          </w:tcPr>
          <w:p w:rsidR="00174F7D" w:rsidRPr="00174F7D" w:rsidRDefault="00174F7D" w:rsidP="00174F7D">
            <w:pPr>
              <w:rPr>
                <w:sz w:val="28"/>
                <w:szCs w:val="28"/>
              </w:rPr>
            </w:pPr>
            <w:r w:rsidRPr="00174F7D">
              <w:rPr>
                <w:sz w:val="28"/>
                <w:szCs w:val="28"/>
              </w:rPr>
              <w:t>Объем бюджетных ассигнований 2023г.</w:t>
            </w:r>
          </w:p>
          <w:p w:rsidR="00174F7D" w:rsidRPr="00174F7D" w:rsidRDefault="00174F7D" w:rsidP="00174F7D">
            <w:pPr>
              <w:tabs>
                <w:tab w:val="center" w:pos="4677"/>
                <w:tab w:val="right" w:pos="9355"/>
              </w:tabs>
              <w:autoSpaceDE w:val="0"/>
              <w:autoSpaceDN w:val="0"/>
              <w:adjustRightInd w:val="0"/>
              <w:jc w:val="center"/>
              <w:rPr>
                <w:sz w:val="28"/>
                <w:szCs w:val="28"/>
              </w:rPr>
            </w:pPr>
            <w:r w:rsidRPr="00174F7D">
              <w:rPr>
                <w:sz w:val="28"/>
                <w:szCs w:val="28"/>
              </w:rPr>
              <w:t>( рублей)</w:t>
            </w:r>
          </w:p>
        </w:tc>
      </w:tr>
      <w:tr w:rsidR="00E72327" w:rsidRPr="00174F7D" w:rsidTr="008A2E23">
        <w:trPr>
          <w:trHeight w:val="1318"/>
          <w:tblHeader/>
        </w:trPr>
        <w:tc>
          <w:tcPr>
            <w:tcW w:w="279"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1042"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926"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583"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план</w:t>
            </w:r>
          </w:p>
        </w:tc>
        <w:tc>
          <w:tcPr>
            <w:tcW w:w="541"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факт</w:t>
            </w:r>
          </w:p>
        </w:tc>
        <w:tc>
          <w:tcPr>
            <w:tcW w:w="815"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план</w:t>
            </w:r>
          </w:p>
        </w:tc>
        <w:tc>
          <w:tcPr>
            <w:tcW w:w="813"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факт</w:t>
            </w:r>
          </w:p>
        </w:tc>
      </w:tr>
      <w:tr w:rsidR="00253EEA" w:rsidRPr="00174F7D" w:rsidTr="008A2E23">
        <w:tc>
          <w:tcPr>
            <w:tcW w:w="279"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1</w:t>
            </w:r>
          </w:p>
        </w:tc>
        <w:tc>
          <w:tcPr>
            <w:tcW w:w="1042" w:type="pct"/>
            <w:vAlign w:val="center"/>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Показ кинофильмов</w:t>
            </w:r>
          </w:p>
        </w:tc>
        <w:tc>
          <w:tcPr>
            <w:tcW w:w="926" w:type="pc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lang w:eastAsia="en-US"/>
              </w:rPr>
              <w:t>число зрителей, человек</w:t>
            </w:r>
          </w:p>
        </w:tc>
        <w:tc>
          <w:tcPr>
            <w:tcW w:w="583" w:type="pct"/>
            <w:vAlign w:val="center"/>
          </w:tcPr>
          <w:p w:rsidR="00174F7D" w:rsidRPr="00E72327" w:rsidRDefault="00E72327" w:rsidP="00B1686A">
            <w:pPr>
              <w:tabs>
                <w:tab w:val="center" w:pos="4677"/>
                <w:tab w:val="right" w:pos="9355"/>
              </w:tabs>
              <w:autoSpaceDE w:val="0"/>
              <w:autoSpaceDN w:val="0"/>
              <w:adjustRightInd w:val="0"/>
              <w:jc w:val="center"/>
              <w:rPr>
                <w:sz w:val="24"/>
                <w:szCs w:val="24"/>
              </w:rPr>
            </w:pPr>
            <w:r w:rsidRPr="00E72327">
              <w:rPr>
                <w:sz w:val="24"/>
                <w:szCs w:val="24"/>
              </w:rPr>
              <w:t>590</w:t>
            </w:r>
          </w:p>
        </w:tc>
        <w:tc>
          <w:tcPr>
            <w:tcW w:w="541" w:type="pct"/>
            <w:vAlign w:val="center"/>
          </w:tcPr>
          <w:p w:rsidR="00174F7D" w:rsidRPr="00E72327" w:rsidRDefault="00E72327" w:rsidP="00B1686A">
            <w:pPr>
              <w:tabs>
                <w:tab w:val="center" w:pos="4677"/>
                <w:tab w:val="right" w:pos="9355"/>
              </w:tabs>
              <w:autoSpaceDE w:val="0"/>
              <w:autoSpaceDN w:val="0"/>
              <w:adjustRightInd w:val="0"/>
              <w:jc w:val="center"/>
              <w:rPr>
                <w:sz w:val="24"/>
                <w:szCs w:val="24"/>
              </w:rPr>
            </w:pPr>
            <w:r w:rsidRPr="00E72327">
              <w:rPr>
                <w:sz w:val="24"/>
                <w:szCs w:val="24"/>
              </w:rPr>
              <w:t>661</w:t>
            </w:r>
          </w:p>
        </w:tc>
        <w:tc>
          <w:tcPr>
            <w:tcW w:w="815"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1 068 152,0</w:t>
            </w:r>
          </w:p>
        </w:tc>
        <w:tc>
          <w:tcPr>
            <w:tcW w:w="813" w:type="pct"/>
            <w:vAlign w:val="center"/>
          </w:tcPr>
          <w:p w:rsidR="00174F7D" w:rsidRPr="00E72327" w:rsidRDefault="0084060B" w:rsidP="00B1686A">
            <w:pPr>
              <w:tabs>
                <w:tab w:val="center" w:pos="4677"/>
                <w:tab w:val="right" w:pos="9355"/>
              </w:tabs>
              <w:autoSpaceDE w:val="0"/>
              <w:autoSpaceDN w:val="0"/>
              <w:adjustRightInd w:val="0"/>
              <w:jc w:val="center"/>
              <w:rPr>
                <w:sz w:val="24"/>
                <w:szCs w:val="24"/>
              </w:rPr>
            </w:pPr>
            <w:r>
              <w:rPr>
                <w:sz w:val="24"/>
                <w:szCs w:val="24"/>
              </w:rPr>
              <w:t>953 984,0</w:t>
            </w:r>
          </w:p>
        </w:tc>
      </w:tr>
      <w:tr w:rsidR="00253EEA" w:rsidRPr="00174F7D" w:rsidTr="008A2E23">
        <w:tc>
          <w:tcPr>
            <w:tcW w:w="279"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2</w:t>
            </w:r>
          </w:p>
        </w:tc>
        <w:tc>
          <w:tcPr>
            <w:tcW w:w="1042"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 xml:space="preserve">Организация деятельности клубных формирований и формирований самодеятельного народного </w:t>
            </w:r>
            <w:r w:rsidRPr="00174F7D">
              <w:rPr>
                <w:sz w:val="28"/>
                <w:szCs w:val="28"/>
              </w:rPr>
              <w:lastRenderedPageBreak/>
              <w:t>творчества</w:t>
            </w:r>
          </w:p>
        </w:tc>
        <w:tc>
          <w:tcPr>
            <w:tcW w:w="926" w:type="pct"/>
            <w:vAlign w:val="center"/>
          </w:tcPr>
          <w:p w:rsidR="00174F7D" w:rsidRPr="00174F7D" w:rsidRDefault="00174F7D" w:rsidP="00B1686A">
            <w:pPr>
              <w:tabs>
                <w:tab w:val="center" w:pos="4677"/>
                <w:tab w:val="right" w:pos="9355"/>
              </w:tabs>
              <w:autoSpaceDE w:val="0"/>
              <w:autoSpaceDN w:val="0"/>
              <w:adjustRightInd w:val="0"/>
              <w:jc w:val="center"/>
              <w:rPr>
                <w:sz w:val="28"/>
                <w:szCs w:val="28"/>
                <w:lang w:eastAsia="en-US"/>
              </w:rPr>
            </w:pPr>
            <w:r w:rsidRPr="00174F7D">
              <w:rPr>
                <w:spacing w:val="-6"/>
                <w:sz w:val="28"/>
                <w:szCs w:val="28"/>
              </w:rPr>
              <w:lastRenderedPageBreak/>
              <w:t>количество клубных формирований, единица</w:t>
            </w:r>
          </w:p>
        </w:tc>
        <w:tc>
          <w:tcPr>
            <w:tcW w:w="583" w:type="pct"/>
            <w:vAlign w:val="center"/>
          </w:tcPr>
          <w:p w:rsidR="00174F7D" w:rsidRPr="00E72327" w:rsidRDefault="00174F7D" w:rsidP="00B1686A">
            <w:pPr>
              <w:tabs>
                <w:tab w:val="center" w:pos="4677"/>
                <w:tab w:val="right" w:pos="9355"/>
              </w:tabs>
              <w:autoSpaceDE w:val="0"/>
              <w:autoSpaceDN w:val="0"/>
              <w:adjustRightInd w:val="0"/>
              <w:jc w:val="center"/>
              <w:rPr>
                <w:sz w:val="24"/>
                <w:szCs w:val="24"/>
              </w:rPr>
            </w:pPr>
            <w:r w:rsidRPr="00E72327">
              <w:rPr>
                <w:sz w:val="24"/>
                <w:szCs w:val="24"/>
              </w:rPr>
              <w:t>132</w:t>
            </w:r>
          </w:p>
        </w:tc>
        <w:tc>
          <w:tcPr>
            <w:tcW w:w="541" w:type="pct"/>
            <w:vAlign w:val="center"/>
          </w:tcPr>
          <w:p w:rsidR="00174F7D" w:rsidRPr="00E72327" w:rsidRDefault="00174F7D" w:rsidP="00B1686A">
            <w:pPr>
              <w:tabs>
                <w:tab w:val="center" w:pos="4677"/>
                <w:tab w:val="right" w:pos="9355"/>
              </w:tabs>
              <w:autoSpaceDE w:val="0"/>
              <w:autoSpaceDN w:val="0"/>
              <w:adjustRightInd w:val="0"/>
              <w:jc w:val="center"/>
              <w:rPr>
                <w:sz w:val="24"/>
                <w:szCs w:val="24"/>
              </w:rPr>
            </w:pPr>
            <w:r w:rsidRPr="00E72327">
              <w:rPr>
                <w:sz w:val="24"/>
                <w:szCs w:val="24"/>
              </w:rPr>
              <w:t>132</w:t>
            </w:r>
          </w:p>
        </w:tc>
        <w:tc>
          <w:tcPr>
            <w:tcW w:w="815"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14 235 297,0</w:t>
            </w:r>
          </w:p>
        </w:tc>
        <w:tc>
          <w:tcPr>
            <w:tcW w:w="813"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14 235 270,0</w:t>
            </w:r>
          </w:p>
        </w:tc>
      </w:tr>
      <w:tr w:rsidR="00253EEA" w:rsidRPr="00174F7D" w:rsidTr="008A2E23">
        <w:tc>
          <w:tcPr>
            <w:tcW w:w="279"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lastRenderedPageBreak/>
              <w:t>3</w:t>
            </w:r>
          </w:p>
        </w:tc>
        <w:tc>
          <w:tcPr>
            <w:tcW w:w="1042"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Организация  и проведения культурно-массовых  мероприятий (платная)</w:t>
            </w:r>
          </w:p>
        </w:tc>
        <w:tc>
          <w:tcPr>
            <w:tcW w:w="926" w:type="pct"/>
            <w:vAlign w:val="center"/>
          </w:tcPr>
          <w:p w:rsidR="00174F7D" w:rsidRPr="00174F7D" w:rsidRDefault="00174F7D" w:rsidP="00B1686A">
            <w:pPr>
              <w:tabs>
                <w:tab w:val="center" w:pos="4677"/>
                <w:tab w:val="right" w:pos="9355"/>
              </w:tabs>
              <w:autoSpaceDE w:val="0"/>
              <w:autoSpaceDN w:val="0"/>
              <w:adjustRightInd w:val="0"/>
              <w:jc w:val="center"/>
              <w:rPr>
                <w:spacing w:val="-6"/>
                <w:sz w:val="28"/>
                <w:szCs w:val="28"/>
              </w:rPr>
            </w:pPr>
            <w:r w:rsidRPr="00174F7D">
              <w:rPr>
                <w:sz w:val="28"/>
                <w:szCs w:val="28"/>
                <w:lang w:eastAsia="en-US"/>
              </w:rPr>
              <w:t>количество участников мероприятий, человек</w:t>
            </w:r>
          </w:p>
        </w:tc>
        <w:tc>
          <w:tcPr>
            <w:tcW w:w="583" w:type="pct"/>
            <w:vAlign w:val="center"/>
          </w:tcPr>
          <w:p w:rsidR="00174F7D" w:rsidRPr="00E72327" w:rsidRDefault="00174F7D" w:rsidP="00B1686A">
            <w:pPr>
              <w:tabs>
                <w:tab w:val="center" w:pos="4677"/>
                <w:tab w:val="right" w:pos="9355"/>
              </w:tabs>
              <w:autoSpaceDE w:val="0"/>
              <w:autoSpaceDN w:val="0"/>
              <w:adjustRightInd w:val="0"/>
              <w:jc w:val="center"/>
              <w:rPr>
                <w:sz w:val="24"/>
                <w:szCs w:val="24"/>
              </w:rPr>
            </w:pPr>
            <w:r w:rsidRPr="00E72327">
              <w:rPr>
                <w:sz w:val="24"/>
                <w:szCs w:val="24"/>
              </w:rPr>
              <w:t>37620</w:t>
            </w:r>
          </w:p>
        </w:tc>
        <w:tc>
          <w:tcPr>
            <w:tcW w:w="541" w:type="pct"/>
            <w:vAlign w:val="center"/>
          </w:tcPr>
          <w:p w:rsidR="00174F7D" w:rsidRPr="00E72327" w:rsidRDefault="00253EEA" w:rsidP="00B1686A">
            <w:pPr>
              <w:tabs>
                <w:tab w:val="center" w:pos="4677"/>
                <w:tab w:val="right" w:pos="9355"/>
              </w:tabs>
              <w:autoSpaceDE w:val="0"/>
              <w:autoSpaceDN w:val="0"/>
              <w:adjustRightInd w:val="0"/>
              <w:jc w:val="center"/>
              <w:rPr>
                <w:sz w:val="24"/>
                <w:szCs w:val="24"/>
              </w:rPr>
            </w:pPr>
            <w:r>
              <w:rPr>
                <w:sz w:val="24"/>
                <w:szCs w:val="24"/>
              </w:rPr>
              <w:t>41094</w:t>
            </w:r>
          </w:p>
        </w:tc>
        <w:tc>
          <w:tcPr>
            <w:tcW w:w="815"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14 243 974,78</w:t>
            </w:r>
          </w:p>
        </w:tc>
        <w:tc>
          <w:tcPr>
            <w:tcW w:w="813"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13 320 750,0</w:t>
            </w:r>
          </w:p>
        </w:tc>
      </w:tr>
      <w:tr w:rsidR="00253EEA" w:rsidRPr="00174F7D" w:rsidTr="008A2E23">
        <w:tc>
          <w:tcPr>
            <w:tcW w:w="279"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4</w:t>
            </w:r>
          </w:p>
        </w:tc>
        <w:tc>
          <w:tcPr>
            <w:tcW w:w="1042"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Организация и проведение культурно-массовых мероприятий</w:t>
            </w:r>
            <w:r w:rsidRPr="00174F7D">
              <w:rPr>
                <w:b/>
                <w:sz w:val="28"/>
                <w:szCs w:val="28"/>
              </w:rPr>
              <w:t xml:space="preserve"> </w:t>
            </w:r>
            <w:r w:rsidRPr="00174F7D">
              <w:rPr>
                <w:sz w:val="28"/>
                <w:szCs w:val="28"/>
              </w:rPr>
              <w:t>(бесплатная)</w:t>
            </w:r>
          </w:p>
        </w:tc>
        <w:tc>
          <w:tcPr>
            <w:tcW w:w="926" w:type="pct"/>
            <w:vAlign w:val="center"/>
          </w:tcPr>
          <w:p w:rsidR="00174F7D" w:rsidRPr="00174F7D" w:rsidRDefault="00174F7D" w:rsidP="00B1686A">
            <w:pPr>
              <w:tabs>
                <w:tab w:val="center" w:pos="4677"/>
                <w:tab w:val="right" w:pos="9355"/>
              </w:tabs>
              <w:autoSpaceDE w:val="0"/>
              <w:autoSpaceDN w:val="0"/>
              <w:adjustRightInd w:val="0"/>
              <w:jc w:val="center"/>
              <w:rPr>
                <w:sz w:val="28"/>
                <w:szCs w:val="28"/>
                <w:lang w:eastAsia="en-US"/>
              </w:rPr>
            </w:pPr>
            <w:r w:rsidRPr="00174F7D">
              <w:rPr>
                <w:sz w:val="28"/>
                <w:szCs w:val="28"/>
                <w:lang w:eastAsia="en-US"/>
              </w:rPr>
              <w:t>количество участников мероприятий, человек</w:t>
            </w:r>
          </w:p>
        </w:tc>
        <w:tc>
          <w:tcPr>
            <w:tcW w:w="583" w:type="pct"/>
            <w:vAlign w:val="center"/>
          </w:tcPr>
          <w:p w:rsidR="00174F7D" w:rsidRPr="00E72327" w:rsidRDefault="008A2E23" w:rsidP="00B1686A">
            <w:pPr>
              <w:tabs>
                <w:tab w:val="center" w:pos="4677"/>
                <w:tab w:val="right" w:pos="9355"/>
              </w:tabs>
              <w:autoSpaceDE w:val="0"/>
              <w:autoSpaceDN w:val="0"/>
              <w:adjustRightInd w:val="0"/>
              <w:jc w:val="center"/>
              <w:rPr>
                <w:sz w:val="24"/>
                <w:szCs w:val="24"/>
              </w:rPr>
            </w:pPr>
            <w:r>
              <w:rPr>
                <w:sz w:val="24"/>
                <w:szCs w:val="24"/>
              </w:rPr>
              <w:t>66980</w:t>
            </w:r>
          </w:p>
        </w:tc>
        <w:tc>
          <w:tcPr>
            <w:tcW w:w="541" w:type="pct"/>
            <w:vAlign w:val="center"/>
          </w:tcPr>
          <w:p w:rsidR="00174F7D" w:rsidRPr="00E72327" w:rsidRDefault="008A2E23" w:rsidP="00B1686A">
            <w:pPr>
              <w:tabs>
                <w:tab w:val="center" w:pos="4677"/>
                <w:tab w:val="right" w:pos="9355"/>
              </w:tabs>
              <w:autoSpaceDE w:val="0"/>
              <w:autoSpaceDN w:val="0"/>
              <w:adjustRightInd w:val="0"/>
              <w:jc w:val="center"/>
              <w:rPr>
                <w:sz w:val="24"/>
                <w:szCs w:val="24"/>
              </w:rPr>
            </w:pPr>
            <w:r>
              <w:rPr>
                <w:sz w:val="24"/>
                <w:szCs w:val="24"/>
              </w:rPr>
              <w:t>67980</w:t>
            </w:r>
          </w:p>
        </w:tc>
        <w:tc>
          <w:tcPr>
            <w:tcW w:w="815"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13 257 346,0</w:t>
            </w:r>
          </w:p>
        </w:tc>
        <w:tc>
          <w:tcPr>
            <w:tcW w:w="813"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13 047 883,0</w:t>
            </w:r>
          </w:p>
        </w:tc>
      </w:tr>
      <w:tr w:rsidR="00253EEA" w:rsidRPr="00174F7D" w:rsidTr="008A2E23">
        <w:tc>
          <w:tcPr>
            <w:tcW w:w="279"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5</w:t>
            </w:r>
          </w:p>
        </w:tc>
        <w:tc>
          <w:tcPr>
            <w:tcW w:w="1042" w:type="pct"/>
          </w:tcPr>
          <w:p w:rsidR="00174F7D" w:rsidRPr="00174F7D" w:rsidRDefault="00174F7D" w:rsidP="00B1686A">
            <w:pPr>
              <w:tabs>
                <w:tab w:val="center" w:pos="4677"/>
                <w:tab w:val="right" w:pos="9355"/>
              </w:tabs>
              <w:autoSpaceDE w:val="0"/>
              <w:autoSpaceDN w:val="0"/>
              <w:adjustRightInd w:val="0"/>
              <w:rPr>
                <w:sz w:val="28"/>
                <w:szCs w:val="28"/>
              </w:rPr>
            </w:pPr>
            <w:r w:rsidRPr="00174F7D">
              <w:rPr>
                <w:sz w:val="28"/>
                <w:szCs w:val="28"/>
              </w:rPr>
              <w:t>Организация и проведение культурно-массовых мероприятий</w:t>
            </w:r>
            <w:r w:rsidRPr="00174F7D">
              <w:rPr>
                <w:b/>
                <w:sz w:val="28"/>
                <w:szCs w:val="28"/>
              </w:rPr>
              <w:t xml:space="preserve"> </w:t>
            </w:r>
            <w:r w:rsidRPr="00174F7D">
              <w:rPr>
                <w:sz w:val="28"/>
                <w:szCs w:val="28"/>
              </w:rPr>
              <w:t>(методические семинары и обучение)</w:t>
            </w:r>
          </w:p>
        </w:tc>
        <w:tc>
          <w:tcPr>
            <w:tcW w:w="926" w:type="pct"/>
            <w:vAlign w:val="center"/>
          </w:tcPr>
          <w:p w:rsidR="00174F7D" w:rsidRPr="00174F7D" w:rsidRDefault="00174F7D" w:rsidP="00B1686A">
            <w:pPr>
              <w:tabs>
                <w:tab w:val="center" w:pos="4677"/>
                <w:tab w:val="right" w:pos="9355"/>
              </w:tabs>
              <w:autoSpaceDE w:val="0"/>
              <w:autoSpaceDN w:val="0"/>
              <w:adjustRightInd w:val="0"/>
              <w:jc w:val="center"/>
              <w:rPr>
                <w:sz w:val="28"/>
                <w:szCs w:val="28"/>
                <w:lang w:eastAsia="en-US"/>
              </w:rPr>
            </w:pPr>
            <w:r w:rsidRPr="00174F7D">
              <w:rPr>
                <w:sz w:val="28"/>
                <w:szCs w:val="28"/>
                <w:lang w:eastAsia="en-US"/>
              </w:rPr>
              <w:t>количество участников мероприятий, человек</w:t>
            </w:r>
          </w:p>
        </w:tc>
        <w:tc>
          <w:tcPr>
            <w:tcW w:w="583" w:type="pct"/>
            <w:vAlign w:val="center"/>
          </w:tcPr>
          <w:p w:rsidR="00174F7D" w:rsidRPr="00E72327" w:rsidRDefault="00174F7D" w:rsidP="00B1686A">
            <w:pPr>
              <w:tabs>
                <w:tab w:val="center" w:pos="4677"/>
                <w:tab w:val="right" w:pos="9355"/>
              </w:tabs>
              <w:autoSpaceDE w:val="0"/>
              <w:autoSpaceDN w:val="0"/>
              <w:adjustRightInd w:val="0"/>
              <w:jc w:val="center"/>
              <w:rPr>
                <w:sz w:val="24"/>
                <w:szCs w:val="24"/>
              </w:rPr>
            </w:pPr>
            <w:r w:rsidRPr="00E72327">
              <w:rPr>
                <w:sz w:val="24"/>
                <w:szCs w:val="24"/>
              </w:rPr>
              <w:t>55</w:t>
            </w:r>
          </w:p>
        </w:tc>
        <w:tc>
          <w:tcPr>
            <w:tcW w:w="541" w:type="pct"/>
            <w:vAlign w:val="center"/>
          </w:tcPr>
          <w:p w:rsidR="00174F7D" w:rsidRPr="00E72327" w:rsidRDefault="00174F7D" w:rsidP="00B1686A">
            <w:pPr>
              <w:tabs>
                <w:tab w:val="center" w:pos="4677"/>
                <w:tab w:val="right" w:pos="9355"/>
              </w:tabs>
              <w:autoSpaceDE w:val="0"/>
              <w:autoSpaceDN w:val="0"/>
              <w:adjustRightInd w:val="0"/>
              <w:jc w:val="center"/>
              <w:rPr>
                <w:sz w:val="24"/>
                <w:szCs w:val="24"/>
              </w:rPr>
            </w:pPr>
            <w:r w:rsidRPr="00E72327">
              <w:rPr>
                <w:sz w:val="24"/>
                <w:szCs w:val="24"/>
              </w:rPr>
              <w:t>55</w:t>
            </w:r>
          </w:p>
        </w:tc>
        <w:tc>
          <w:tcPr>
            <w:tcW w:w="815"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3 654 228,0</w:t>
            </w:r>
          </w:p>
        </w:tc>
        <w:tc>
          <w:tcPr>
            <w:tcW w:w="813" w:type="pct"/>
            <w:vAlign w:val="center"/>
          </w:tcPr>
          <w:p w:rsidR="00174F7D" w:rsidRPr="00E72327" w:rsidRDefault="00D56DC3" w:rsidP="00B1686A">
            <w:pPr>
              <w:tabs>
                <w:tab w:val="center" w:pos="4677"/>
                <w:tab w:val="right" w:pos="9355"/>
              </w:tabs>
              <w:autoSpaceDE w:val="0"/>
              <w:autoSpaceDN w:val="0"/>
              <w:adjustRightInd w:val="0"/>
              <w:jc w:val="center"/>
              <w:rPr>
                <w:sz w:val="24"/>
                <w:szCs w:val="24"/>
              </w:rPr>
            </w:pPr>
            <w:r>
              <w:rPr>
                <w:sz w:val="24"/>
                <w:szCs w:val="24"/>
              </w:rPr>
              <w:t>3 654 230,72</w:t>
            </w:r>
          </w:p>
        </w:tc>
      </w:tr>
      <w:tr w:rsidR="001D1368" w:rsidRPr="00174F7D" w:rsidTr="008A2E23">
        <w:tc>
          <w:tcPr>
            <w:tcW w:w="279" w:type="pct"/>
          </w:tcPr>
          <w:p w:rsidR="001D1368" w:rsidRPr="00174F7D" w:rsidRDefault="001D1368" w:rsidP="00B1686A">
            <w:pPr>
              <w:tabs>
                <w:tab w:val="center" w:pos="4677"/>
                <w:tab w:val="right" w:pos="9355"/>
              </w:tabs>
              <w:autoSpaceDE w:val="0"/>
              <w:autoSpaceDN w:val="0"/>
              <w:adjustRightInd w:val="0"/>
              <w:rPr>
                <w:sz w:val="28"/>
                <w:szCs w:val="28"/>
              </w:rPr>
            </w:pPr>
          </w:p>
        </w:tc>
        <w:tc>
          <w:tcPr>
            <w:tcW w:w="1042" w:type="pct"/>
          </w:tcPr>
          <w:p w:rsidR="001D1368" w:rsidRPr="00174F7D" w:rsidRDefault="001D1368" w:rsidP="00B1686A">
            <w:pPr>
              <w:tabs>
                <w:tab w:val="center" w:pos="4677"/>
                <w:tab w:val="right" w:pos="9355"/>
              </w:tabs>
              <w:autoSpaceDE w:val="0"/>
              <w:autoSpaceDN w:val="0"/>
              <w:adjustRightInd w:val="0"/>
              <w:rPr>
                <w:sz w:val="28"/>
                <w:szCs w:val="28"/>
              </w:rPr>
            </w:pPr>
            <w:r>
              <w:rPr>
                <w:sz w:val="28"/>
                <w:szCs w:val="28"/>
              </w:rPr>
              <w:t>Итого</w:t>
            </w:r>
          </w:p>
        </w:tc>
        <w:tc>
          <w:tcPr>
            <w:tcW w:w="926" w:type="pct"/>
            <w:vAlign w:val="center"/>
          </w:tcPr>
          <w:p w:rsidR="001D1368" w:rsidRPr="00174F7D" w:rsidRDefault="001D1368" w:rsidP="00B1686A">
            <w:pPr>
              <w:tabs>
                <w:tab w:val="center" w:pos="4677"/>
                <w:tab w:val="right" w:pos="9355"/>
              </w:tabs>
              <w:autoSpaceDE w:val="0"/>
              <w:autoSpaceDN w:val="0"/>
              <w:adjustRightInd w:val="0"/>
              <w:jc w:val="center"/>
              <w:rPr>
                <w:sz w:val="28"/>
                <w:szCs w:val="28"/>
                <w:lang w:eastAsia="en-US"/>
              </w:rPr>
            </w:pPr>
          </w:p>
        </w:tc>
        <w:tc>
          <w:tcPr>
            <w:tcW w:w="583" w:type="pct"/>
            <w:vAlign w:val="center"/>
          </w:tcPr>
          <w:p w:rsidR="001D1368" w:rsidRPr="00E72327" w:rsidRDefault="001D1368" w:rsidP="00B1686A">
            <w:pPr>
              <w:tabs>
                <w:tab w:val="center" w:pos="4677"/>
                <w:tab w:val="right" w:pos="9355"/>
              </w:tabs>
              <w:autoSpaceDE w:val="0"/>
              <w:autoSpaceDN w:val="0"/>
              <w:adjustRightInd w:val="0"/>
              <w:jc w:val="center"/>
              <w:rPr>
                <w:sz w:val="24"/>
                <w:szCs w:val="24"/>
              </w:rPr>
            </w:pPr>
          </w:p>
        </w:tc>
        <w:tc>
          <w:tcPr>
            <w:tcW w:w="541" w:type="pct"/>
            <w:vAlign w:val="center"/>
          </w:tcPr>
          <w:p w:rsidR="001D1368" w:rsidRPr="00E72327" w:rsidRDefault="001D1368" w:rsidP="00B1686A">
            <w:pPr>
              <w:tabs>
                <w:tab w:val="center" w:pos="4677"/>
                <w:tab w:val="right" w:pos="9355"/>
              </w:tabs>
              <w:autoSpaceDE w:val="0"/>
              <w:autoSpaceDN w:val="0"/>
              <w:adjustRightInd w:val="0"/>
              <w:jc w:val="center"/>
              <w:rPr>
                <w:sz w:val="24"/>
                <w:szCs w:val="24"/>
              </w:rPr>
            </w:pPr>
          </w:p>
        </w:tc>
        <w:tc>
          <w:tcPr>
            <w:tcW w:w="815" w:type="pct"/>
            <w:vAlign w:val="center"/>
          </w:tcPr>
          <w:p w:rsidR="001D1368" w:rsidRDefault="001D1368" w:rsidP="00B1686A">
            <w:pPr>
              <w:tabs>
                <w:tab w:val="center" w:pos="4677"/>
                <w:tab w:val="right" w:pos="9355"/>
              </w:tabs>
              <w:autoSpaceDE w:val="0"/>
              <w:autoSpaceDN w:val="0"/>
              <w:adjustRightInd w:val="0"/>
              <w:jc w:val="center"/>
              <w:rPr>
                <w:sz w:val="24"/>
                <w:szCs w:val="24"/>
              </w:rPr>
            </w:pPr>
            <w:r>
              <w:rPr>
                <w:sz w:val="24"/>
                <w:szCs w:val="24"/>
              </w:rPr>
              <w:t>46 458 997,78</w:t>
            </w:r>
          </w:p>
        </w:tc>
        <w:tc>
          <w:tcPr>
            <w:tcW w:w="813" w:type="pct"/>
            <w:vAlign w:val="center"/>
          </w:tcPr>
          <w:p w:rsidR="001D1368" w:rsidRDefault="0084060B" w:rsidP="00B1686A">
            <w:pPr>
              <w:tabs>
                <w:tab w:val="center" w:pos="4677"/>
                <w:tab w:val="right" w:pos="9355"/>
              </w:tabs>
              <w:autoSpaceDE w:val="0"/>
              <w:autoSpaceDN w:val="0"/>
              <w:adjustRightInd w:val="0"/>
              <w:jc w:val="center"/>
              <w:rPr>
                <w:sz w:val="24"/>
                <w:szCs w:val="24"/>
              </w:rPr>
            </w:pPr>
            <w:r>
              <w:rPr>
                <w:sz w:val="24"/>
                <w:szCs w:val="24"/>
              </w:rPr>
              <w:t>45 212 117,72</w:t>
            </w:r>
          </w:p>
        </w:tc>
      </w:tr>
    </w:tbl>
    <w:p w:rsidR="00174F7D" w:rsidRPr="00217956" w:rsidRDefault="00217956" w:rsidP="00217956">
      <w:pPr>
        <w:tabs>
          <w:tab w:val="left" w:pos="8991"/>
        </w:tabs>
        <w:spacing w:before="120" w:line="360" w:lineRule="auto"/>
        <w:ind w:firstLine="702"/>
        <w:jc w:val="both"/>
        <w:rPr>
          <w:sz w:val="16"/>
          <w:szCs w:val="16"/>
        </w:rPr>
      </w:pPr>
      <w:r>
        <w:rPr>
          <w:sz w:val="28"/>
          <w:szCs w:val="28"/>
        </w:rPr>
        <w:t xml:space="preserve">                                                                                     </w:t>
      </w:r>
      <w:r>
        <w:rPr>
          <w:sz w:val="28"/>
          <w:szCs w:val="28"/>
        </w:rPr>
        <w:tab/>
      </w:r>
    </w:p>
    <w:p w:rsidR="001F35C5" w:rsidRDefault="001F35C5" w:rsidP="001F35C5">
      <w:pPr>
        <w:spacing w:before="120" w:line="360" w:lineRule="auto"/>
        <w:ind w:firstLine="702"/>
        <w:jc w:val="both"/>
        <w:rPr>
          <w:sz w:val="28"/>
          <w:szCs w:val="28"/>
        </w:rPr>
      </w:pPr>
      <w:r w:rsidRPr="001E25C3">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D05591" w:rsidRPr="001E25C3">
        <w:rPr>
          <w:sz w:val="28"/>
          <w:szCs w:val="28"/>
        </w:rPr>
        <w:t>294 423,5</w:t>
      </w:r>
      <w:r w:rsidRPr="001E25C3">
        <w:rPr>
          <w:sz w:val="28"/>
          <w:szCs w:val="28"/>
        </w:rPr>
        <w:t> рубл</w:t>
      </w:r>
      <w:r w:rsidR="00D05591" w:rsidRPr="001E25C3">
        <w:rPr>
          <w:sz w:val="28"/>
          <w:szCs w:val="28"/>
        </w:rPr>
        <w:t>я</w:t>
      </w:r>
      <w:r w:rsidRPr="001E25C3">
        <w:rPr>
          <w:sz w:val="28"/>
          <w:szCs w:val="28"/>
        </w:rPr>
        <w:t xml:space="preserve"> или </w:t>
      </w:r>
      <w:r w:rsidR="00D05591" w:rsidRPr="001E25C3">
        <w:rPr>
          <w:sz w:val="28"/>
          <w:szCs w:val="28"/>
        </w:rPr>
        <w:t>98,4</w:t>
      </w:r>
      <w:r w:rsidRPr="001E25C3">
        <w:rPr>
          <w:sz w:val="28"/>
          <w:szCs w:val="28"/>
        </w:rPr>
        <w:t xml:space="preserve">% от уточненных плановых ассигнований </w:t>
      </w:r>
      <w:r w:rsidR="00D05591" w:rsidRPr="001E25C3">
        <w:rPr>
          <w:sz w:val="28"/>
          <w:szCs w:val="28"/>
        </w:rPr>
        <w:t>299 199,5</w:t>
      </w:r>
      <w:r w:rsidRPr="001E25C3">
        <w:rPr>
          <w:sz w:val="28"/>
          <w:szCs w:val="28"/>
        </w:rPr>
        <w:t xml:space="preserve"> рублей.</w:t>
      </w:r>
    </w:p>
    <w:p w:rsidR="00D05591" w:rsidRDefault="00D05591" w:rsidP="001F35C5">
      <w:pPr>
        <w:spacing w:before="120" w:line="360" w:lineRule="auto"/>
        <w:ind w:firstLine="702"/>
        <w:jc w:val="both"/>
        <w:rPr>
          <w:sz w:val="28"/>
          <w:szCs w:val="28"/>
        </w:rPr>
      </w:pPr>
      <w:r>
        <w:rPr>
          <w:sz w:val="28"/>
          <w:szCs w:val="28"/>
        </w:rPr>
        <w:t xml:space="preserve">Денежные средства направлены </w:t>
      </w:r>
      <w:proofErr w:type="gramStart"/>
      <w:r>
        <w:rPr>
          <w:sz w:val="28"/>
          <w:szCs w:val="28"/>
        </w:rPr>
        <w:t>на</w:t>
      </w:r>
      <w:proofErr w:type="gramEnd"/>
      <w:r>
        <w:rPr>
          <w:sz w:val="28"/>
          <w:szCs w:val="28"/>
        </w:rPr>
        <w:t>:</w:t>
      </w:r>
    </w:p>
    <w:p w:rsidR="00D05591" w:rsidRDefault="00D05591" w:rsidP="001F35C5">
      <w:pPr>
        <w:spacing w:before="120" w:line="360" w:lineRule="auto"/>
        <w:ind w:firstLine="702"/>
        <w:jc w:val="both"/>
        <w:rPr>
          <w:sz w:val="28"/>
          <w:szCs w:val="28"/>
        </w:rPr>
      </w:pPr>
      <w:r>
        <w:rPr>
          <w:sz w:val="28"/>
          <w:szCs w:val="28"/>
        </w:rPr>
        <w:t xml:space="preserve">- 233 223,5  рубля на </w:t>
      </w:r>
      <w:r w:rsidRPr="00D05591">
        <w:rPr>
          <w:sz w:val="28"/>
          <w:szCs w:val="28"/>
        </w:rPr>
        <w:t>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D05591" w:rsidRDefault="00D05591" w:rsidP="001F35C5">
      <w:pPr>
        <w:spacing w:before="120" w:line="360" w:lineRule="auto"/>
        <w:ind w:firstLine="702"/>
        <w:jc w:val="both"/>
        <w:rPr>
          <w:sz w:val="28"/>
          <w:szCs w:val="28"/>
        </w:rPr>
      </w:pPr>
      <w:r>
        <w:rPr>
          <w:sz w:val="28"/>
          <w:szCs w:val="28"/>
        </w:rPr>
        <w:t>-29 200,0 рублей приобретение основных средств;</w:t>
      </w:r>
    </w:p>
    <w:p w:rsidR="00080427" w:rsidRDefault="00080427" w:rsidP="001F35C5">
      <w:pPr>
        <w:spacing w:before="120" w:line="360" w:lineRule="auto"/>
        <w:ind w:firstLine="702"/>
        <w:jc w:val="both"/>
        <w:rPr>
          <w:sz w:val="28"/>
          <w:szCs w:val="28"/>
        </w:rPr>
      </w:pPr>
      <w:r>
        <w:rPr>
          <w:sz w:val="28"/>
          <w:szCs w:val="28"/>
        </w:rPr>
        <w:lastRenderedPageBreak/>
        <w:t>-32 000,0 рублей на приобретение мягкого инвентаря.</w:t>
      </w:r>
    </w:p>
    <w:p w:rsidR="00EE471B" w:rsidRDefault="00EE471B" w:rsidP="003673ED">
      <w:pPr>
        <w:ind w:firstLine="709"/>
        <w:jc w:val="both"/>
        <w:rPr>
          <w:sz w:val="28"/>
          <w:szCs w:val="28"/>
        </w:rPr>
      </w:pPr>
    </w:p>
    <w:p w:rsidR="003673ED" w:rsidRPr="00D57357" w:rsidRDefault="003673ED" w:rsidP="00D57357">
      <w:pPr>
        <w:jc w:val="both"/>
        <w:rPr>
          <w:b/>
          <w:sz w:val="28"/>
          <w:szCs w:val="28"/>
        </w:rPr>
      </w:pPr>
      <w:r w:rsidRPr="00D57357">
        <w:rPr>
          <w:b/>
          <w:sz w:val="28"/>
          <w:szCs w:val="28"/>
        </w:rPr>
        <w:t>Подпрограмма «Обеспечение условий реализации муниципальной программы и прочие мероприятия»:</w:t>
      </w:r>
    </w:p>
    <w:p w:rsidR="003673ED" w:rsidRDefault="003673ED" w:rsidP="00D57357">
      <w:pPr>
        <w:jc w:val="right"/>
        <w:rPr>
          <w:sz w:val="28"/>
          <w:szCs w:val="28"/>
        </w:rPr>
      </w:pPr>
      <w:r w:rsidRPr="00005F31">
        <w:rPr>
          <w:sz w:val="28"/>
          <w:szCs w:val="28"/>
        </w:rPr>
        <w:t xml:space="preserve">Таблица </w:t>
      </w:r>
      <w:r w:rsidR="00EE471B">
        <w:rPr>
          <w:sz w:val="28"/>
          <w:szCs w:val="28"/>
        </w:rPr>
        <w:t>18</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4054"/>
        <w:gridCol w:w="1826"/>
        <w:gridCol w:w="1826"/>
        <w:gridCol w:w="1623"/>
      </w:tblGrid>
      <w:tr w:rsidR="003673ED" w:rsidRPr="00F601D2" w:rsidTr="00EE471B">
        <w:trPr>
          <w:tblHeader/>
        </w:trPr>
        <w:tc>
          <w:tcPr>
            <w:tcW w:w="594" w:type="dxa"/>
            <w:vMerge w:val="restart"/>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proofErr w:type="spellStart"/>
            <w:proofErr w:type="gramStart"/>
            <w:r w:rsidRPr="00F601D2">
              <w:rPr>
                <w:sz w:val="28"/>
                <w:szCs w:val="28"/>
              </w:rPr>
              <w:t>п</w:t>
            </w:r>
            <w:proofErr w:type="spellEnd"/>
            <w:proofErr w:type="gramEnd"/>
            <w:r w:rsidRPr="00F601D2">
              <w:rPr>
                <w:sz w:val="28"/>
                <w:szCs w:val="28"/>
              </w:rPr>
              <w:t>/</w:t>
            </w:r>
            <w:proofErr w:type="spellStart"/>
            <w:r w:rsidRPr="00F601D2">
              <w:rPr>
                <w:sz w:val="28"/>
                <w:szCs w:val="28"/>
              </w:rPr>
              <w:t>п</w:t>
            </w:r>
            <w:proofErr w:type="spellEnd"/>
          </w:p>
        </w:tc>
        <w:tc>
          <w:tcPr>
            <w:tcW w:w="4054" w:type="dxa"/>
            <w:vMerge w:val="restart"/>
            <w:vAlign w:val="center"/>
          </w:tcPr>
          <w:p w:rsidR="003673ED" w:rsidRPr="00F601D2" w:rsidRDefault="003673ED" w:rsidP="003673ED">
            <w:pPr>
              <w:rPr>
                <w:sz w:val="28"/>
                <w:szCs w:val="28"/>
              </w:rPr>
            </w:pPr>
            <w:r w:rsidRPr="00F601D2">
              <w:rPr>
                <w:sz w:val="28"/>
                <w:szCs w:val="28"/>
              </w:rPr>
              <w:t>Наименование ГРБС</w:t>
            </w:r>
          </w:p>
        </w:tc>
        <w:tc>
          <w:tcPr>
            <w:tcW w:w="3652" w:type="dxa"/>
            <w:gridSpan w:val="2"/>
            <w:vAlign w:val="center"/>
          </w:tcPr>
          <w:p w:rsidR="003673ED" w:rsidRPr="00F601D2" w:rsidRDefault="003673ED" w:rsidP="003673ED">
            <w:pPr>
              <w:rPr>
                <w:sz w:val="28"/>
                <w:szCs w:val="28"/>
              </w:rPr>
            </w:pPr>
            <w:r w:rsidRPr="00F601D2">
              <w:rPr>
                <w:sz w:val="28"/>
                <w:szCs w:val="28"/>
              </w:rPr>
              <w:t>Объем бюджетных ассигнований</w:t>
            </w:r>
          </w:p>
          <w:p w:rsidR="003673ED" w:rsidRPr="00F601D2" w:rsidRDefault="003673ED" w:rsidP="003673ED">
            <w:pPr>
              <w:rPr>
                <w:sz w:val="28"/>
                <w:szCs w:val="28"/>
              </w:rPr>
            </w:pPr>
            <w:r w:rsidRPr="00F601D2">
              <w:rPr>
                <w:sz w:val="28"/>
                <w:szCs w:val="28"/>
              </w:rPr>
              <w:t>(рублей)</w:t>
            </w:r>
          </w:p>
        </w:tc>
        <w:tc>
          <w:tcPr>
            <w:tcW w:w="1623" w:type="dxa"/>
            <w:vMerge w:val="restart"/>
            <w:vAlign w:val="center"/>
          </w:tcPr>
          <w:p w:rsidR="003673ED" w:rsidRPr="00F601D2" w:rsidRDefault="003673ED" w:rsidP="003673ED">
            <w:pPr>
              <w:rPr>
                <w:sz w:val="28"/>
                <w:szCs w:val="28"/>
              </w:rPr>
            </w:pPr>
            <w:r w:rsidRPr="00F601D2">
              <w:rPr>
                <w:sz w:val="28"/>
                <w:szCs w:val="28"/>
              </w:rPr>
              <w:t>Процент исполнения</w:t>
            </w:r>
          </w:p>
        </w:tc>
      </w:tr>
      <w:tr w:rsidR="003673ED" w:rsidRPr="00F601D2" w:rsidTr="00EE471B">
        <w:trPr>
          <w:tblHeader/>
        </w:trPr>
        <w:tc>
          <w:tcPr>
            <w:tcW w:w="594" w:type="dxa"/>
            <w:vMerge/>
            <w:vAlign w:val="center"/>
          </w:tcPr>
          <w:p w:rsidR="003673ED" w:rsidRPr="00F601D2" w:rsidRDefault="003673ED" w:rsidP="003673ED">
            <w:pPr>
              <w:rPr>
                <w:sz w:val="28"/>
                <w:szCs w:val="28"/>
              </w:rPr>
            </w:pPr>
          </w:p>
        </w:tc>
        <w:tc>
          <w:tcPr>
            <w:tcW w:w="4054" w:type="dxa"/>
            <w:vMerge/>
            <w:vAlign w:val="center"/>
          </w:tcPr>
          <w:p w:rsidR="003673ED" w:rsidRPr="00F601D2" w:rsidRDefault="003673ED" w:rsidP="003673ED">
            <w:pPr>
              <w:rPr>
                <w:sz w:val="28"/>
                <w:szCs w:val="28"/>
              </w:rPr>
            </w:pPr>
          </w:p>
        </w:tc>
        <w:tc>
          <w:tcPr>
            <w:tcW w:w="1826" w:type="dxa"/>
            <w:vAlign w:val="center"/>
          </w:tcPr>
          <w:p w:rsidR="003673ED" w:rsidRPr="00F601D2" w:rsidRDefault="003673ED" w:rsidP="003673ED">
            <w:pPr>
              <w:rPr>
                <w:sz w:val="28"/>
                <w:szCs w:val="28"/>
              </w:rPr>
            </w:pPr>
            <w:r w:rsidRPr="00F601D2">
              <w:rPr>
                <w:sz w:val="28"/>
                <w:szCs w:val="28"/>
              </w:rPr>
              <w:t>уточненный план</w:t>
            </w:r>
          </w:p>
        </w:tc>
        <w:tc>
          <w:tcPr>
            <w:tcW w:w="1826" w:type="dxa"/>
            <w:vAlign w:val="center"/>
          </w:tcPr>
          <w:p w:rsidR="003673ED" w:rsidRPr="00F601D2" w:rsidRDefault="003673ED" w:rsidP="003673ED">
            <w:pPr>
              <w:rPr>
                <w:sz w:val="28"/>
                <w:szCs w:val="28"/>
              </w:rPr>
            </w:pPr>
            <w:r w:rsidRPr="00F601D2">
              <w:rPr>
                <w:sz w:val="28"/>
                <w:szCs w:val="28"/>
              </w:rPr>
              <w:t>факт</w:t>
            </w:r>
          </w:p>
        </w:tc>
        <w:tc>
          <w:tcPr>
            <w:tcW w:w="1623" w:type="dxa"/>
            <w:vMerge/>
            <w:vAlign w:val="center"/>
          </w:tcPr>
          <w:p w:rsidR="003673ED" w:rsidRPr="00F601D2" w:rsidRDefault="003673ED" w:rsidP="003673ED">
            <w:pPr>
              <w:rPr>
                <w:sz w:val="28"/>
                <w:szCs w:val="28"/>
              </w:rPr>
            </w:pPr>
          </w:p>
        </w:tc>
      </w:tr>
      <w:tr w:rsidR="003673ED" w:rsidRPr="00F601D2" w:rsidTr="00EE471B">
        <w:trPr>
          <w:tblHeader/>
        </w:trPr>
        <w:tc>
          <w:tcPr>
            <w:tcW w:w="594" w:type="dxa"/>
            <w:vAlign w:val="center"/>
          </w:tcPr>
          <w:p w:rsidR="003673ED" w:rsidRPr="00F601D2" w:rsidRDefault="003673ED" w:rsidP="003673ED">
            <w:pPr>
              <w:rPr>
                <w:sz w:val="28"/>
                <w:szCs w:val="28"/>
              </w:rPr>
            </w:pPr>
            <w:r w:rsidRPr="00F601D2">
              <w:rPr>
                <w:sz w:val="28"/>
                <w:szCs w:val="28"/>
              </w:rPr>
              <w:t>1</w:t>
            </w:r>
          </w:p>
        </w:tc>
        <w:tc>
          <w:tcPr>
            <w:tcW w:w="4054" w:type="dxa"/>
            <w:vAlign w:val="center"/>
          </w:tcPr>
          <w:p w:rsidR="003673ED" w:rsidRPr="00F601D2" w:rsidRDefault="003673ED" w:rsidP="00D57357">
            <w:pPr>
              <w:jc w:val="center"/>
              <w:rPr>
                <w:sz w:val="28"/>
                <w:szCs w:val="28"/>
              </w:rPr>
            </w:pPr>
            <w:r w:rsidRPr="00F601D2">
              <w:rPr>
                <w:sz w:val="28"/>
                <w:szCs w:val="28"/>
              </w:rPr>
              <w:t>2</w:t>
            </w:r>
          </w:p>
        </w:tc>
        <w:tc>
          <w:tcPr>
            <w:tcW w:w="1826" w:type="dxa"/>
            <w:vAlign w:val="center"/>
          </w:tcPr>
          <w:p w:rsidR="003673ED" w:rsidRPr="00F601D2" w:rsidRDefault="003673ED" w:rsidP="00D57357">
            <w:pPr>
              <w:jc w:val="center"/>
              <w:rPr>
                <w:sz w:val="28"/>
                <w:szCs w:val="28"/>
              </w:rPr>
            </w:pPr>
            <w:r w:rsidRPr="00F601D2">
              <w:rPr>
                <w:sz w:val="28"/>
                <w:szCs w:val="28"/>
              </w:rPr>
              <w:t>3</w:t>
            </w:r>
          </w:p>
        </w:tc>
        <w:tc>
          <w:tcPr>
            <w:tcW w:w="1826" w:type="dxa"/>
            <w:vAlign w:val="center"/>
          </w:tcPr>
          <w:p w:rsidR="003673ED" w:rsidRPr="00F601D2" w:rsidRDefault="003673ED" w:rsidP="00D57357">
            <w:pPr>
              <w:jc w:val="center"/>
              <w:rPr>
                <w:sz w:val="28"/>
                <w:szCs w:val="28"/>
              </w:rPr>
            </w:pPr>
            <w:r w:rsidRPr="00F601D2">
              <w:rPr>
                <w:sz w:val="28"/>
                <w:szCs w:val="28"/>
              </w:rPr>
              <w:t>4</w:t>
            </w:r>
          </w:p>
        </w:tc>
        <w:tc>
          <w:tcPr>
            <w:tcW w:w="1623"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EE471B">
        <w:tc>
          <w:tcPr>
            <w:tcW w:w="594" w:type="dxa"/>
          </w:tcPr>
          <w:p w:rsidR="003673ED" w:rsidRPr="00F601D2" w:rsidRDefault="003673ED" w:rsidP="003673ED">
            <w:pPr>
              <w:rPr>
                <w:sz w:val="28"/>
                <w:szCs w:val="28"/>
              </w:rPr>
            </w:pPr>
            <w:r w:rsidRPr="00F601D2">
              <w:rPr>
                <w:sz w:val="28"/>
                <w:szCs w:val="28"/>
              </w:rPr>
              <w:t>1</w:t>
            </w:r>
          </w:p>
        </w:tc>
        <w:tc>
          <w:tcPr>
            <w:tcW w:w="4054" w:type="dxa"/>
          </w:tcPr>
          <w:p w:rsidR="003673ED" w:rsidRPr="00F601D2" w:rsidRDefault="003673ED" w:rsidP="003673ED">
            <w:pPr>
              <w:rPr>
                <w:sz w:val="28"/>
                <w:szCs w:val="28"/>
              </w:rPr>
            </w:pPr>
            <w:r w:rsidRPr="00F601D2">
              <w:rPr>
                <w:sz w:val="28"/>
                <w:szCs w:val="28"/>
              </w:rPr>
              <w:t>МКУ «Управление культуры Мотыгинского района»</w:t>
            </w:r>
          </w:p>
        </w:tc>
        <w:tc>
          <w:tcPr>
            <w:tcW w:w="1826" w:type="dxa"/>
            <w:vAlign w:val="center"/>
          </w:tcPr>
          <w:p w:rsidR="003673ED" w:rsidRPr="00F601D2" w:rsidRDefault="003673ED" w:rsidP="003673ED">
            <w:pPr>
              <w:rPr>
                <w:sz w:val="28"/>
                <w:szCs w:val="28"/>
              </w:rPr>
            </w:pPr>
            <w:r>
              <w:rPr>
                <w:sz w:val="28"/>
                <w:szCs w:val="28"/>
              </w:rPr>
              <w:t>45 599 191,44</w:t>
            </w:r>
          </w:p>
        </w:tc>
        <w:tc>
          <w:tcPr>
            <w:tcW w:w="1826" w:type="dxa"/>
            <w:vAlign w:val="center"/>
          </w:tcPr>
          <w:p w:rsidR="003673ED" w:rsidRPr="00F601D2" w:rsidRDefault="003673ED" w:rsidP="003673ED">
            <w:pPr>
              <w:rPr>
                <w:sz w:val="28"/>
                <w:szCs w:val="28"/>
              </w:rPr>
            </w:pPr>
            <w:r w:rsidRPr="00F601D2">
              <w:rPr>
                <w:sz w:val="28"/>
                <w:szCs w:val="28"/>
              </w:rPr>
              <w:t>45 417 885,</w:t>
            </w:r>
            <w:r>
              <w:rPr>
                <w:sz w:val="28"/>
                <w:szCs w:val="28"/>
              </w:rPr>
              <w:t>67</w:t>
            </w:r>
          </w:p>
        </w:tc>
        <w:tc>
          <w:tcPr>
            <w:tcW w:w="1623" w:type="dxa"/>
            <w:vAlign w:val="center"/>
          </w:tcPr>
          <w:p w:rsidR="003673ED" w:rsidRPr="00F601D2" w:rsidRDefault="003673ED" w:rsidP="003673ED">
            <w:pPr>
              <w:rPr>
                <w:sz w:val="28"/>
                <w:szCs w:val="28"/>
              </w:rPr>
            </w:pPr>
            <w:r w:rsidRPr="00F601D2">
              <w:rPr>
                <w:sz w:val="28"/>
                <w:szCs w:val="28"/>
              </w:rPr>
              <w:t>99,6</w:t>
            </w:r>
          </w:p>
        </w:tc>
      </w:tr>
      <w:tr w:rsidR="003673ED" w:rsidRPr="00F601D2" w:rsidTr="00EE471B">
        <w:tc>
          <w:tcPr>
            <w:tcW w:w="594" w:type="dxa"/>
          </w:tcPr>
          <w:p w:rsidR="003673ED" w:rsidRPr="00F601D2" w:rsidRDefault="003673ED" w:rsidP="003673ED">
            <w:pPr>
              <w:rPr>
                <w:sz w:val="28"/>
                <w:szCs w:val="28"/>
              </w:rPr>
            </w:pPr>
          </w:p>
        </w:tc>
        <w:tc>
          <w:tcPr>
            <w:tcW w:w="4054" w:type="dxa"/>
          </w:tcPr>
          <w:p w:rsidR="003673ED" w:rsidRPr="00F601D2" w:rsidRDefault="003673ED" w:rsidP="003673ED">
            <w:pPr>
              <w:rPr>
                <w:sz w:val="28"/>
                <w:szCs w:val="28"/>
              </w:rPr>
            </w:pPr>
            <w:r w:rsidRPr="00F601D2">
              <w:rPr>
                <w:sz w:val="28"/>
                <w:szCs w:val="28"/>
              </w:rPr>
              <w:t>Всего</w:t>
            </w:r>
          </w:p>
        </w:tc>
        <w:tc>
          <w:tcPr>
            <w:tcW w:w="1826" w:type="dxa"/>
            <w:vAlign w:val="center"/>
          </w:tcPr>
          <w:p w:rsidR="003673ED" w:rsidRPr="00F601D2" w:rsidRDefault="003673ED" w:rsidP="003673ED">
            <w:pPr>
              <w:rPr>
                <w:sz w:val="28"/>
                <w:szCs w:val="28"/>
              </w:rPr>
            </w:pPr>
            <w:r w:rsidRPr="00F601D2">
              <w:rPr>
                <w:sz w:val="28"/>
                <w:szCs w:val="28"/>
              </w:rPr>
              <w:t>45 599 191,4</w:t>
            </w:r>
            <w:r>
              <w:rPr>
                <w:sz w:val="28"/>
                <w:szCs w:val="28"/>
              </w:rPr>
              <w:t>4</w:t>
            </w:r>
          </w:p>
        </w:tc>
        <w:tc>
          <w:tcPr>
            <w:tcW w:w="1826" w:type="dxa"/>
            <w:vAlign w:val="center"/>
          </w:tcPr>
          <w:p w:rsidR="003673ED" w:rsidRPr="00F601D2" w:rsidRDefault="003673ED" w:rsidP="003673ED">
            <w:pPr>
              <w:rPr>
                <w:sz w:val="28"/>
                <w:szCs w:val="28"/>
              </w:rPr>
            </w:pPr>
            <w:r w:rsidRPr="00F601D2">
              <w:rPr>
                <w:sz w:val="28"/>
                <w:szCs w:val="28"/>
              </w:rPr>
              <w:t>45 417 885,</w:t>
            </w:r>
            <w:r>
              <w:rPr>
                <w:sz w:val="28"/>
                <w:szCs w:val="28"/>
              </w:rPr>
              <w:t>67</w:t>
            </w:r>
          </w:p>
        </w:tc>
        <w:tc>
          <w:tcPr>
            <w:tcW w:w="1623" w:type="dxa"/>
            <w:vAlign w:val="center"/>
          </w:tcPr>
          <w:p w:rsidR="003673ED" w:rsidRPr="00F601D2" w:rsidRDefault="003673ED" w:rsidP="003673ED">
            <w:pPr>
              <w:rPr>
                <w:sz w:val="28"/>
                <w:szCs w:val="28"/>
              </w:rPr>
            </w:pPr>
            <w:r w:rsidRPr="00F601D2">
              <w:rPr>
                <w:sz w:val="28"/>
                <w:szCs w:val="28"/>
              </w:rPr>
              <w:t>99,6</w:t>
            </w:r>
          </w:p>
        </w:tc>
      </w:tr>
    </w:tbl>
    <w:p w:rsidR="003673ED" w:rsidRDefault="003673ED" w:rsidP="003673ED">
      <w:pPr>
        <w:rPr>
          <w:sz w:val="28"/>
          <w:szCs w:val="28"/>
        </w:rPr>
      </w:pPr>
    </w:p>
    <w:p w:rsidR="003673ED" w:rsidRPr="00F601D2" w:rsidRDefault="003673ED" w:rsidP="003673ED">
      <w:pPr>
        <w:rPr>
          <w:sz w:val="28"/>
          <w:szCs w:val="28"/>
        </w:rPr>
      </w:pPr>
      <w:r w:rsidRPr="00F601D2">
        <w:rPr>
          <w:sz w:val="28"/>
          <w:szCs w:val="28"/>
        </w:rPr>
        <w:t>При реализации данной подпрограммы достигнуты следующие показатели:</w:t>
      </w:r>
    </w:p>
    <w:p w:rsidR="003673ED" w:rsidRPr="00F601D2" w:rsidRDefault="003673ED" w:rsidP="00D57357">
      <w:pPr>
        <w:jc w:val="right"/>
        <w:rPr>
          <w:sz w:val="28"/>
          <w:szCs w:val="28"/>
        </w:rPr>
      </w:pPr>
      <w:r w:rsidRPr="00F601D2">
        <w:rPr>
          <w:sz w:val="28"/>
          <w:szCs w:val="28"/>
        </w:rPr>
        <w:t xml:space="preserve">Таблица </w:t>
      </w:r>
      <w:r w:rsidR="00EE471B">
        <w:rPr>
          <w:sz w:val="28"/>
          <w:szCs w:val="28"/>
        </w:rPr>
        <w:t>19</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3"/>
        <w:gridCol w:w="5110"/>
        <w:gridCol w:w="1418"/>
        <w:gridCol w:w="1560"/>
        <w:gridCol w:w="1162"/>
      </w:tblGrid>
      <w:tr w:rsidR="003673ED" w:rsidRPr="00F601D2" w:rsidTr="003673ED">
        <w:trPr>
          <w:tblHeader/>
        </w:trPr>
        <w:tc>
          <w:tcPr>
            <w:tcW w:w="673" w:type="dxa"/>
            <w:vMerge w:val="restart"/>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proofErr w:type="spellStart"/>
            <w:proofErr w:type="gramStart"/>
            <w:r w:rsidRPr="00F601D2">
              <w:rPr>
                <w:sz w:val="28"/>
                <w:szCs w:val="28"/>
              </w:rPr>
              <w:t>п</w:t>
            </w:r>
            <w:proofErr w:type="spellEnd"/>
            <w:proofErr w:type="gramEnd"/>
            <w:r w:rsidRPr="00F601D2">
              <w:rPr>
                <w:sz w:val="28"/>
                <w:szCs w:val="28"/>
              </w:rPr>
              <w:t>/</w:t>
            </w:r>
            <w:proofErr w:type="spellStart"/>
            <w:r w:rsidRPr="00F601D2">
              <w:rPr>
                <w:sz w:val="28"/>
                <w:szCs w:val="28"/>
              </w:rPr>
              <w:t>п</w:t>
            </w:r>
            <w:proofErr w:type="spellEnd"/>
          </w:p>
        </w:tc>
        <w:tc>
          <w:tcPr>
            <w:tcW w:w="5110" w:type="dxa"/>
            <w:vMerge w:val="restart"/>
            <w:vAlign w:val="center"/>
          </w:tcPr>
          <w:p w:rsidR="003673ED" w:rsidRPr="00F601D2" w:rsidRDefault="003673ED" w:rsidP="003673ED">
            <w:pPr>
              <w:rPr>
                <w:sz w:val="28"/>
                <w:szCs w:val="28"/>
              </w:rPr>
            </w:pPr>
            <w:r w:rsidRPr="00F601D2">
              <w:rPr>
                <w:sz w:val="28"/>
                <w:szCs w:val="28"/>
              </w:rPr>
              <w:t>Показатели</w:t>
            </w:r>
          </w:p>
        </w:tc>
        <w:tc>
          <w:tcPr>
            <w:tcW w:w="1418" w:type="dxa"/>
            <w:vMerge w:val="restart"/>
            <w:vAlign w:val="center"/>
          </w:tcPr>
          <w:p w:rsidR="003673ED" w:rsidRPr="00F601D2" w:rsidRDefault="003673ED" w:rsidP="003673ED">
            <w:pPr>
              <w:rPr>
                <w:sz w:val="28"/>
                <w:szCs w:val="28"/>
              </w:rPr>
            </w:pPr>
            <w:r w:rsidRPr="00F601D2">
              <w:rPr>
                <w:sz w:val="28"/>
                <w:szCs w:val="28"/>
              </w:rPr>
              <w:t>Единица измерения</w:t>
            </w:r>
          </w:p>
        </w:tc>
        <w:tc>
          <w:tcPr>
            <w:tcW w:w="2722" w:type="dxa"/>
            <w:gridSpan w:val="2"/>
            <w:vAlign w:val="center"/>
          </w:tcPr>
          <w:p w:rsidR="003673ED" w:rsidRPr="00F601D2" w:rsidRDefault="003673ED" w:rsidP="00D57357">
            <w:pPr>
              <w:jc w:val="center"/>
              <w:rPr>
                <w:sz w:val="28"/>
                <w:szCs w:val="28"/>
              </w:rPr>
            </w:pPr>
            <w:r w:rsidRPr="00F601D2">
              <w:rPr>
                <w:sz w:val="28"/>
                <w:szCs w:val="28"/>
              </w:rPr>
              <w:t>202</w:t>
            </w:r>
            <w:r>
              <w:rPr>
                <w:sz w:val="28"/>
                <w:szCs w:val="28"/>
              </w:rPr>
              <w:t>3</w:t>
            </w:r>
          </w:p>
        </w:tc>
      </w:tr>
      <w:tr w:rsidR="003673ED" w:rsidRPr="00F601D2" w:rsidTr="003673ED">
        <w:trPr>
          <w:tblHeader/>
        </w:trPr>
        <w:tc>
          <w:tcPr>
            <w:tcW w:w="673" w:type="dxa"/>
            <w:vMerge/>
            <w:vAlign w:val="center"/>
          </w:tcPr>
          <w:p w:rsidR="003673ED" w:rsidRPr="00F601D2" w:rsidRDefault="003673ED" w:rsidP="003673ED">
            <w:pPr>
              <w:rPr>
                <w:sz w:val="28"/>
                <w:szCs w:val="28"/>
              </w:rPr>
            </w:pPr>
          </w:p>
        </w:tc>
        <w:tc>
          <w:tcPr>
            <w:tcW w:w="5110" w:type="dxa"/>
            <w:vMerge/>
            <w:vAlign w:val="center"/>
          </w:tcPr>
          <w:p w:rsidR="003673ED" w:rsidRPr="00F601D2" w:rsidRDefault="003673ED" w:rsidP="003673ED">
            <w:pPr>
              <w:rPr>
                <w:sz w:val="28"/>
                <w:szCs w:val="28"/>
              </w:rPr>
            </w:pPr>
          </w:p>
        </w:tc>
        <w:tc>
          <w:tcPr>
            <w:tcW w:w="1418" w:type="dxa"/>
            <w:vMerge/>
            <w:vAlign w:val="center"/>
          </w:tcPr>
          <w:p w:rsidR="003673ED" w:rsidRPr="00F601D2" w:rsidRDefault="003673ED" w:rsidP="003673ED">
            <w:pPr>
              <w:rPr>
                <w:sz w:val="28"/>
                <w:szCs w:val="28"/>
              </w:rPr>
            </w:pPr>
          </w:p>
        </w:tc>
        <w:tc>
          <w:tcPr>
            <w:tcW w:w="1560" w:type="dxa"/>
            <w:vAlign w:val="center"/>
          </w:tcPr>
          <w:p w:rsidR="003673ED" w:rsidRPr="00F601D2" w:rsidRDefault="003673ED" w:rsidP="00D57357">
            <w:pPr>
              <w:jc w:val="center"/>
              <w:rPr>
                <w:sz w:val="28"/>
                <w:szCs w:val="28"/>
              </w:rPr>
            </w:pPr>
            <w:r w:rsidRPr="00F601D2">
              <w:rPr>
                <w:sz w:val="28"/>
                <w:szCs w:val="28"/>
              </w:rPr>
              <w:t>план</w:t>
            </w:r>
          </w:p>
        </w:tc>
        <w:tc>
          <w:tcPr>
            <w:tcW w:w="1162" w:type="dxa"/>
            <w:vAlign w:val="center"/>
          </w:tcPr>
          <w:p w:rsidR="003673ED" w:rsidRPr="00F601D2" w:rsidRDefault="003673ED" w:rsidP="00D57357">
            <w:pPr>
              <w:jc w:val="center"/>
              <w:rPr>
                <w:sz w:val="28"/>
                <w:szCs w:val="28"/>
              </w:rPr>
            </w:pPr>
            <w:r w:rsidRPr="00F601D2">
              <w:rPr>
                <w:sz w:val="28"/>
                <w:szCs w:val="28"/>
              </w:rPr>
              <w:t>факт</w:t>
            </w:r>
          </w:p>
        </w:tc>
      </w:tr>
      <w:tr w:rsidR="003673ED" w:rsidRPr="00F601D2" w:rsidTr="003673ED">
        <w:trPr>
          <w:tblHeader/>
        </w:trPr>
        <w:tc>
          <w:tcPr>
            <w:tcW w:w="673" w:type="dxa"/>
            <w:vAlign w:val="center"/>
          </w:tcPr>
          <w:p w:rsidR="003673ED" w:rsidRPr="00F601D2" w:rsidRDefault="003673ED" w:rsidP="00D57357">
            <w:pPr>
              <w:jc w:val="center"/>
              <w:rPr>
                <w:sz w:val="28"/>
                <w:szCs w:val="28"/>
              </w:rPr>
            </w:pPr>
            <w:r w:rsidRPr="00F601D2">
              <w:rPr>
                <w:sz w:val="28"/>
                <w:szCs w:val="28"/>
              </w:rPr>
              <w:t>1</w:t>
            </w:r>
          </w:p>
        </w:tc>
        <w:tc>
          <w:tcPr>
            <w:tcW w:w="5110" w:type="dxa"/>
            <w:vAlign w:val="center"/>
          </w:tcPr>
          <w:p w:rsidR="003673ED" w:rsidRPr="00F601D2" w:rsidRDefault="003673ED" w:rsidP="00D57357">
            <w:pPr>
              <w:jc w:val="center"/>
              <w:rPr>
                <w:sz w:val="28"/>
                <w:szCs w:val="28"/>
              </w:rPr>
            </w:pPr>
            <w:r w:rsidRPr="00F601D2">
              <w:rPr>
                <w:sz w:val="28"/>
                <w:szCs w:val="28"/>
              </w:rPr>
              <w:t>2</w:t>
            </w:r>
          </w:p>
        </w:tc>
        <w:tc>
          <w:tcPr>
            <w:tcW w:w="1418" w:type="dxa"/>
            <w:vAlign w:val="center"/>
          </w:tcPr>
          <w:p w:rsidR="003673ED" w:rsidRPr="00F601D2" w:rsidRDefault="003673ED" w:rsidP="00D57357">
            <w:pPr>
              <w:jc w:val="center"/>
              <w:rPr>
                <w:sz w:val="28"/>
                <w:szCs w:val="28"/>
              </w:rPr>
            </w:pPr>
            <w:r w:rsidRPr="00F601D2">
              <w:rPr>
                <w:sz w:val="28"/>
                <w:szCs w:val="28"/>
              </w:rPr>
              <w:t>3</w:t>
            </w:r>
          </w:p>
        </w:tc>
        <w:tc>
          <w:tcPr>
            <w:tcW w:w="1560" w:type="dxa"/>
            <w:vAlign w:val="center"/>
          </w:tcPr>
          <w:p w:rsidR="003673ED" w:rsidRPr="00F601D2" w:rsidRDefault="003673ED" w:rsidP="00D57357">
            <w:pPr>
              <w:jc w:val="center"/>
              <w:rPr>
                <w:sz w:val="28"/>
                <w:szCs w:val="28"/>
              </w:rPr>
            </w:pPr>
            <w:r w:rsidRPr="00F601D2">
              <w:rPr>
                <w:sz w:val="28"/>
                <w:szCs w:val="28"/>
              </w:rPr>
              <w:t>4</w:t>
            </w:r>
          </w:p>
        </w:tc>
        <w:tc>
          <w:tcPr>
            <w:tcW w:w="1162"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3673ED">
        <w:tc>
          <w:tcPr>
            <w:tcW w:w="673" w:type="dxa"/>
          </w:tcPr>
          <w:p w:rsidR="003673ED" w:rsidRPr="00F601D2" w:rsidRDefault="003673ED" w:rsidP="003673ED">
            <w:pPr>
              <w:rPr>
                <w:sz w:val="28"/>
                <w:szCs w:val="28"/>
              </w:rPr>
            </w:pPr>
            <w:r w:rsidRPr="00F601D2">
              <w:rPr>
                <w:sz w:val="28"/>
                <w:szCs w:val="28"/>
              </w:rPr>
              <w:t>1</w:t>
            </w:r>
          </w:p>
        </w:tc>
        <w:tc>
          <w:tcPr>
            <w:tcW w:w="5110" w:type="dxa"/>
          </w:tcPr>
          <w:p w:rsidR="003673ED" w:rsidRPr="00F601D2" w:rsidRDefault="003673ED" w:rsidP="003673ED">
            <w:pPr>
              <w:rPr>
                <w:sz w:val="28"/>
                <w:szCs w:val="28"/>
              </w:rPr>
            </w:pPr>
            <w:proofErr w:type="gramStart"/>
            <w:r w:rsidRPr="00F601D2">
              <w:rPr>
                <w:sz w:val="28"/>
                <w:szCs w:val="28"/>
              </w:rPr>
              <w:t>Число обучающихся  в образовательных учреждениях в области культуры</w:t>
            </w:r>
            <w:proofErr w:type="gramEnd"/>
          </w:p>
        </w:tc>
        <w:tc>
          <w:tcPr>
            <w:tcW w:w="1418" w:type="dxa"/>
          </w:tcPr>
          <w:p w:rsidR="003673ED" w:rsidRPr="00F601D2" w:rsidRDefault="003673ED" w:rsidP="003673ED">
            <w:pPr>
              <w:rPr>
                <w:sz w:val="28"/>
                <w:szCs w:val="28"/>
              </w:rPr>
            </w:pPr>
            <w:r w:rsidRPr="00F601D2">
              <w:rPr>
                <w:sz w:val="28"/>
                <w:szCs w:val="28"/>
              </w:rPr>
              <w:t>чел.</w:t>
            </w:r>
          </w:p>
        </w:tc>
        <w:tc>
          <w:tcPr>
            <w:tcW w:w="1560" w:type="dxa"/>
          </w:tcPr>
          <w:p w:rsidR="003673ED" w:rsidRPr="00F601D2" w:rsidRDefault="003673ED" w:rsidP="00D57357">
            <w:pPr>
              <w:jc w:val="center"/>
              <w:rPr>
                <w:sz w:val="28"/>
                <w:szCs w:val="28"/>
              </w:rPr>
            </w:pPr>
            <w:r w:rsidRPr="00F601D2">
              <w:rPr>
                <w:sz w:val="28"/>
                <w:szCs w:val="28"/>
              </w:rPr>
              <w:t>359</w:t>
            </w:r>
          </w:p>
        </w:tc>
        <w:tc>
          <w:tcPr>
            <w:tcW w:w="1162" w:type="dxa"/>
          </w:tcPr>
          <w:p w:rsidR="003673ED" w:rsidRPr="00F601D2" w:rsidRDefault="003673ED" w:rsidP="00D57357">
            <w:pPr>
              <w:jc w:val="center"/>
              <w:rPr>
                <w:sz w:val="28"/>
                <w:szCs w:val="28"/>
              </w:rPr>
            </w:pPr>
            <w:r w:rsidRPr="00F601D2">
              <w:rPr>
                <w:sz w:val="28"/>
                <w:szCs w:val="28"/>
              </w:rPr>
              <w:t>359</w:t>
            </w:r>
          </w:p>
        </w:tc>
      </w:tr>
      <w:tr w:rsidR="003673ED" w:rsidRPr="00F601D2" w:rsidTr="003673ED">
        <w:tc>
          <w:tcPr>
            <w:tcW w:w="673" w:type="dxa"/>
          </w:tcPr>
          <w:p w:rsidR="003673ED" w:rsidRPr="00F601D2" w:rsidRDefault="003673ED" w:rsidP="003673ED">
            <w:pPr>
              <w:rPr>
                <w:sz w:val="28"/>
                <w:szCs w:val="28"/>
              </w:rPr>
            </w:pPr>
            <w:r w:rsidRPr="00F601D2">
              <w:rPr>
                <w:sz w:val="28"/>
                <w:szCs w:val="28"/>
              </w:rPr>
              <w:t>2</w:t>
            </w:r>
          </w:p>
        </w:tc>
        <w:tc>
          <w:tcPr>
            <w:tcW w:w="5110" w:type="dxa"/>
          </w:tcPr>
          <w:p w:rsidR="003673ED" w:rsidRPr="00F601D2" w:rsidRDefault="003673ED" w:rsidP="003673ED">
            <w:pPr>
              <w:rPr>
                <w:sz w:val="28"/>
                <w:szCs w:val="28"/>
              </w:rPr>
            </w:pPr>
            <w:r w:rsidRPr="00F601D2">
              <w:rPr>
                <w:sz w:val="28"/>
                <w:szCs w:val="28"/>
              </w:rPr>
              <w:t>Доля детей, ставших победителями и призерами всероссийских и международных мероприятий</w:t>
            </w:r>
          </w:p>
        </w:tc>
        <w:tc>
          <w:tcPr>
            <w:tcW w:w="1418" w:type="dxa"/>
          </w:tcPr>
          <w:p w:rsidR="003673ED" w:rsidRPr="00F601D2" w:rsidRDefault="003673ED" w:rsidP="003673ED">
            <w:pPr>
              <w:rPr>
                <w:sz w:val="28"/>
                <w:szCs w:val="28"/>
              </w:rPr>
            </w:pPr>
            <w:r w:rsidRPr="00F601D2">
              <w:rPr>
                <w:sz w:val="28"/>
                <w:szCs w:val="28"/>
              </w:rPr>
              <w:t>%</w:t>
            </w:r>
          </w:p>
        </w:tc>
        <w:tc>
          <w:tcPr>
            <w:tcW w:w="1560" w:type="dxa"/>
          </w:tcPr>
          <w:p w:rsidR="003673ED" w:rsidRPr="00F601D2" w:rsidRDefault="003673ED" w:rsidP="00D57357">
            <w:pPr>
              <w:jc w:val="center"/>
              <w:rPr>
                <w:sz w:val="28"/>
                <w:szCs w:val="28"/>
              </w:rPr>
            </w:pPr>
            <w:r w:rsidRPr="00F601D2">
              <w:rPr>
                <w:sz w:val="28"/>
                <w:szCs w:val="28"/>
              </w:rPr>
              <w:t>10</w:t>
            </w:r>
          </w:p>
        </w:tc>
        <w:tc>
          <w:tcPr>
            <w:tcW w:w="1162" w:type="dxa"/>
          </w:tcPr>
          <w:p w:rsidR="003673ED" w:rsidRPr="00F601D2" w:rsidRDefault="003673ED" w:rsidP="00D57357">
            <w:pPr>
              <w:jc w:val="center"/>
              <w:rPr>
                <w:sz w:val="28"/>
                <w:szCs w:val="28"/>
              </w:rPr>
            </w:pPr>
            <w:r w:rsidRPr="00F601D2">
              <w:rPr>
                <w:sz w:val="28"/>
                <w:szCs w:val="28"/>
              </w:rPr>
              <w:t>10</w:t>
            </w:r>
          </w:p>
        </w:tc>
      </w:tr>
      <w:tr w:rsidR="003673ED" w:rsidRPr="00F601D2" w:rsidTr="003673ED">
        <w:tc>
          <w:tcPr>
            <w:tcW w:w="673" w:type="dxa"/>
          </w:tcPr>
          <w:p w:rsidR="003673ED" w:rsidRPr="00F601D2" w:rsidRDefault="003673ED" w:rsidP="003673ED">
            <w:pPr>
              <w:rPr>
                <w:sz w:val="28"/>
                <w:szCs w:val="28"/>
              </w:rPr>
            </w:pPr>
            <w:r w:rsidRPr="00F601D2">
              <w:rPr>
                <w:sz w:val="28"/>
                <w:szCs w:val="28"/>
              </w:rPr>
              <w:t>3</w:t>
            </w:r>
          </w:p>
        </w:tc>
        <w:tc>
          <w:tcPr>
            <w:tcW w:w="5110" w:type="dxa"/>
          </w:tcPr>
          <w:p w:rsidR="003673ED" w:rsidRPr="00F601D2" w:rsidRDefault="003673ED" w:rsidP="003673ED">
            <w:pPr>
              <w:rPr>
                <w:sz w:val="28"/>
                <w:szCs w:val="28"/>
              </w:rPr>
            </w:pPr>
            <w:r w:rsidRPr="00F601D2">
              <w:rPr>
                <w:sz w:val="28"/>
                <w:szCs w:val="28"/>
              </w:rPr>
              <w:t>Доля родителей (законных представителей), удовлетворенных условиями и качеством предоставленных образовательных услуг</w:t>
            </w:r>
          </w:p>
        </w:tc>
        <w:tc>
          <w:tcPr>
            <w:tcW w:w="1418" w:type="dxa"/>
          </w:tcPr>
          <w:p w:rsidR="003673ED" w:rsidRPr="00F601D2" w:rsidRDefault="003673ED" w:rsidP="003673ED">
            <w:pPr>
              <w:rPr>
                <w:sz w:val="28"/>
                <w:szCs w:val="28"/>
              </w:rPr>
            </w:pPr>
            <w:r w:rsidRPr="00F601D2">
              <w:rPr>
                <w:sz w:val="28"/>
                <w:szCs w:val="28"/>
              </w:rPr>
              <w:t>%</w:t>
            </w:r>
          </w:p>
        </w:tc>
        <w:tc>
          <w:tcPr>
            <w:tcW w:w="1560" w:type="dxa"/>
          </w:tcPr>
          <w:p w:rsidR="003673ED" w:rsidRPr="00F601D2" w:rsidRDefault="003673ED" w:rsidP="00D57357">
            <w:pPr>
              <w:jc w:val="center"/>
              <w:rPr>
                <w:sz w:val="28"/>
                <w:szCs w:val="28"/>
              </w:rPr>
            </w:pPr>
            <w:r w:rsidRPr="00F601D2">
              <w:rPr>
                <w:sz w:val="28"/>
                <w:szCs w:val="28"/>
              </w:rPr>
              <w:t>90</w:t>
            </w:r>
          </w:p>
        </w:tc>
        <w:tc>
          <w:tcPr>
            <w:tcW w:w="1162" w:type="dxa"/>
          </w:tcPr>
          <w:p w:rsidR="003673ED" w:rsidRPr="00F601D2" w:rsidRDefault="003673ED" w:rsidP="00D57357">
            <w:pPr>
              <w:jc w:val="center"/>
              <w:rPr>
                <w:sz w:val="28"/>
                <w:szCs w:val="28"/>
              </w:rPr>
            </w:pPr>
            <w:r w:rsidRPr="00F601D2">
              <w:rPr>
                <w:sz w:val="28"/>
                <w:szCs w:val="28"/>
              </w:rPr>
              <w:t>90</w:t>
            </w:r>
          </w:p>
        </w:tc>
      </w:tr>
      <w:tr w:rsidR="003673ED" w:rsidRPr="00F601D2" w:rsidTr="003673ED">
        <w:tc>
          <w:tcPr>
            <w:tcW w:w="673" w:type="dxa"/>
          </w:tcPr>
          <w:p w:rsidR="003673ED" w:rsidRPr="00F601D2" w:rsidRDefault="003673ED" w:rsidP="003673ED">
            <w:pPr>
              <w:rPr>
                <w:sz w:val="28"/>
                <w:szCs w:val="28"/>
              </w:rPr>
            </w:pPr>
            <w:r w:rsidRPr="00F601D2">
              <w:rPr>
                <w:sz w:val="28"/>
                <w:szCs w:val="28"/>
              </w:rPr>
              <w:t>4</w:t>
            </w:r>
          </w:p>
        </w:tc>
        <w:tc>
          <w:tcPr>
            <w:tcW w:w="5110" w:type="dxa"/>
          </w:tcPr>
          <w:p w:rsidR="003673ED" w:rsidRPr="00F601D2" w:rsidRDefault="003673ED" w:rsidP="003673ED">
            <w:pPr>
              <w:rPr>
                <w:sz w:val="28"/>
                <w:szCs w:val="28"/>
              </w:rPr>
            </w:pPr>
            <w:r w:rsidRPr="00F601D2">
              <w:rPr>
                <w:sz w:val="28"/>
                <w:szCs w:val="28"/>
              </w:rPr>
              <w:t>Доля детей, обучающихся в ДМШ, ДХШ, привлекаемых к участию в различных творческих мероприятиях, в т.ч. проводимых непосредственно ДМШ, ДХШ (концерты, выставки, театрализованные представления, мастер-классы и т.д.) от общего числа детей, обучающихся в ДМШ, ДХШ</w:t>
            </w:r>
          </w:p>
        </w:tc>
        <w:tc>
          <w:tcPr>
            <w:tcW w:w="1418" w:type="dxa"/>
          </w:tcPr>
          <w:p w:rsidR="003673ED" w:rsidRPr="00F601D2" w:rsidRDefault="003673ED" w:rsidP="003673ED">
            <w:pPr>
              <w:rPr>
                <w:sz w:val="28"/>
                <w:szCs w:val="28"/>
              </w:rPr>
            </w:pPr>
            <w:r w:rsidRPr="00F601D2">
              <w:rPr>
                <w:sz w:val="28"/>
                <w:szCs w:val="28"/>
              </w:rPr>
              <w:t>чел.</w:t>
            </w:r>
          </w:p>
        </w:tc>
        <w:tc>
          <w:tcPr>
            <w:tcW w:w="1560" w:type="dxa"/>
          </w:tcPr>
          <w:p w:rsidR="003673ED" w:rsidRPr="00F601D2" w:rsidRDefault="003673ED" w:rsidP="00D57357">
            <w:pPr>
              <w:jc w:val="center"/>
              <w:rPr>
                <w:sz w:val="28"/>
                <w:szCs w:val="28"/>
              </w:rPr>
            </w:pPr>
            <w:r w:rsidRPr="00F601D2">
              <w:rPr>
                <w:sz w:val="28"/>
                <w:szCs w:val="28"/>
              </w:rPr>
              <w:t>90</w:t>
            </w:r>
          </w:p>
        </w:tc>
        <w:tc>
          <w:tcPr>
            <w:tcW w:w="1162" w:type="dxa"/>
          </w:tcPr>
          <w:p w:rsidR="003673ED" w:rsidRPr="00F601D2" w:rsidRDefault="003673ED" w:rsidP="00D57357">
            <w:pPr>
              <w:jc w:val="center"/>
              <w:rPr>
                <w:sz w:val="28"/>
                <w:szCs w:val="28"/>
              </w:rPr>
            </w:pPr>
            <w:r w:rsidRPr="00F601D2">
              <w:rPr>
                <w:sz w:val="28"/>
                <w:szCs w:val="28"/>
              </w:rPr>
              <w:t>90</w:t>
            </w:r>
          </w:p>
        </w:tc>
      </w:tr>
      <w:tr w:rsidR="003673ED" w:rsidRPr="00F601D2" w:rsidTr="003673ED">
        <w:tc>
          <w:tcPr>
            <w:tcW w:w="673" w:type="dxa"/>
          </w:tcPr>
          <w:p w:rsidR="003673ED" w:rsidRPr="00F601D2" w:rsidRDefault="003673ED" w:rsidP="003673ED">
            <w:pPr>
              <w:rPr>
                <w:sz w:val="28"/>
                <w:szCs w:val="28"/>
              </w:rPr>
            </w:pPr>
            <w:r w:rsidRPr="00F601D2">
              <w:rPr>
                <w:sz w:val="28"/>
                <w:szCs w:val="28"/>
              </w:rPr>
              <w:t>5</w:t>
            </w:r>
          </w:p>
        </w:tc>
        <w:tc>
          <w:tcPr>
            <w:tcW w:w="5110" w:type="dxa"/>
          </w:tcPr>
          <w:p w:rsidR="003673ED" w:rsidRPr="00F601D2" w:rsidRDefault="003673ED" w:rsidP="003673ED">
            <w:pPr>
              <w:rPr>
                <w:sz w:val="28"/>
                <w:szCs w:val="28"/>
              </w:rPr>
            </w:pPr>
            <w:r w:rsidRPr="00F601D2">
              <w:rPr>
                <w:sz w:val="28"/>
                <w:szCs w:val="28"/>
              </w:rPr>
              <w:t>Количество детей, привлекаемых к участию в творческих мероприятиях</w:t>
            </w:r>
          </w:p>
        </w:tc>
        <w:tc>
          <w:tcPr>
            <w:tcW w:w="1418" w:type="dxa"/>
          </w:tcPr>
          <w:p w:rsidR="003673ED" w:rsidRPr="00F601D2" w:rsidRDefault="003673ED" w:rsidP="003673ED">
            <w:pPr>
              <w:rPr>
                <w:sz w:val="28"/>
                <w:szCs w:val="28"/>
              </w:rPr>
            </w:pPr>
            <w:r w:rsidRPr="00F601D2">
              <w:rPr>
                <w:sz w:val="28"/>
                <w:szCs w:val="28"/>
              </w:rPr>
              <w:t>чел</w:t>
            </w:r>
          </w:p>
        </w:tc>
        <w:tc>
          <w:tcPr>
            <w:tcW w:w="1560" w:type="dxa"/>
          </w:tcPr>
          <w:p w:rsidR="003673ED" w:rsidRPr="00F601D2" w:rsidRDefault="003673ED" w:rsidP="00D57357">
            <w:pPr>
              <w:jc w:val="center"/>
              <w:rPr>
                <w:sz w:val="28"/>
                <w:szCs w:val="28"/>
              </w:rPr>
            </w:pPr>
            <w:r w:rsidRPr="00F601D2">
              <w:rPr>
                <w:sz w:val="28"/>
                <w:szCs w:val="28"/>
              </w:rPr>
              <w:t>805</w:t>
            </w:r>
          </w:p>
        </w:tc>
        <w:tc>
          <w:tcPr>
            <w:tcW w:w="1162" w:type="dxa"/>
          </w:tcPr>
          <w:p w:rsidR="003673ED" w:rsidRPr="00F601D2" w:rsidRDefault="003673ED" w:rsidP="00D57357">
            <w:pPr>
              <w:jc w:val="center"/>
              <w:rPr>
                <w:sz w:val="28"/>
                <w:szCs w:val="28"/>
              </w:rPr>
            </w:pPr>
            <w:r w:rsidRPr="00F601D2">
              <w:rPr>
                <w:sz w:val="28"/>
                <w:szCs w:val="28"/>
              </w:rPr>
              <w:t>805</w:t>
            </w:r>
          </w:p>
        </w:tc>
      </w:tr>
      <w:tr w:rsidR="003673ED" w:rsidRPr="00F601D2" w:rsidTr="003673ED">
        <w:tc>
          <w:tcPr>
            <w:tcW w:w="673" w:type="dxa"/>
          </w:tcPr>
          <w:p w:rsidR="003673ED" w:rsidRPr="00F601D2" w:rsidRDefault="003673ED" w:rsidP="003673ED">
            <w:pPr>
              <w:rPr>
                <w:sz w:val="28"/>
                <w:szCs w:val="28"/>
              </w:rPr>
            </w:pPr>
            <w:r w:rsidRPr="00F601D2">
              <w:rPr>
                <w:sz w:val="28"/>
                <w:szCs w:val="28"/>
              </w:rPr>
              <w:t>6</w:t>
            </w:r>
          </w:p>
        </w:tc>
        <w:tc>
          <w:tcPr>
            <w:tcW w:w="5110" w:type="dxa"/>
          </w:tcPr>
          <w:p w:rsidR="003673ED" w:rsidRPr="00F601D2" w:rsidRDefault="003673ED" w:rsidP="003673ED">
            <w:pPr>
              <w:rPr>
                <w:sz w:val="28"/>
                <w:szCs w:val="28"/>
              </w:rPr>
            </w:pPr>
            <w:r w:rsidRPr="00F601D2">
              <w:rPr>
                <w:sz w:val="28"/>
                <w:szCs w:val="28"/>
              </w:rPr>
              <w:t>Количество  библиографических записей в сводном электронном каталоге  библиотек района</w:t>
            </w:r>
          </w:p>
        </w:tc>
        <w:tc>
          <w:tcPr>
            <w:tcW w:w="1418" w:type="dxa"/>
          </w:tcPr>
          <w:p w:rsidR="003673ED" w:rsidRPr="00F601D2" w:rsidRDefault="003673ED" w:rsidP="003673ED">
            <w:pPr>
              <w:rPr>
                <w:sz w:val="28"/>
                <w:szCs w:val="28"/>
              </w:rPr>
            </w:pPr>
            <w:proofErr w:type="spellStart"/>
            <w:proofErr w:type="gramStart"/>
            <w:r w:rsidRPr="00F601D2">
              <w:rPr>
                <w:sz w:val="28"/>
                <w:szCs w:val="28"/>
              </w:rPr>
              <w:t>ед</w:t>
            </w:r>
            <w:proofErr w:type="spellEnd"/>
            <w:proofErr w:type="gramEnd"/>
          </w:p>
        </w:tc>
        <w:tc>
          <w:tcPr>
            <w:tcW w:w="1560" w:type="dxa"/>
          </w:tcPr>
          <w:p w:rsidR="003673ED" w:rsidRPr="00F601D2" w:rsidRDefault="003673ED" w:rsidP="00D57357">
            <w:pPr>
              <w:jc w:val="center"/>
              <w:rPr>
                <w:sz w:val="28"/>
                <w:szCs w:val="28"/>
              </w:rPr>
            </w:pPr>
            <w:r w:rsidRPr="00F601D2">
              <w:rPr>
                <w:sz w:val="28"/>
                <w:szCs w:val="28"/>
              </w:rPr>
              <w:t>26100</w:t>
            </w:r>
          </w:p>
        </w:tc>
        <w:tc>
          <w:tcPr>
            <w:tcW w:w="1162" w:type="dxa"/>
          </w:tcPr>
          <w:p w:rsidR="003673ED" w:rsidRPr="00F601D2" w:rsidRDefault="003673ED" w:rsidP="00D57357">
            <w:pPr>
              <w:jc w:val="center"/>
              <w:rPr>
                <w:sz w:val="28"/>
                <w:szCs w:val="28"/>
              </w:rPr>
            </w:pPr>
            <w:r w:rsidRPr="00F601D2">
              <w:rPr>
                <w:sz w:val="28"/>
                <w:szCs w:val="28"/>
              </w:rPr>
              <w:t>26550</w:t>
            </w:r>
          </w:p>
        </w:tc>
      </w:tr>
      <w:tr w:rsidR="003673ED" w:rsidRPr="00F601D2" w:rsidTr="003673ED">
        <w:tc>
          <w:tcPr>
            <w:tcW w:w="673" w:type="dxa"/>
          </w:tcPr>
          <w:p w:rsidR="003673ED" w:rsidRPr="00F601D2" w:rsidRDefault="003673ED" w:rsidP="003673ED">
            <w:pPr>
              <w:rPr>
                <w:sz w:val="28"/>
                <w:szCs w:val="28"/>
              </w:rPr>
            </w:pPr>
            <w:r w:rsidRPr="00F601D2">
              <w:rPr>
                <w:sz w:val="28"/>
                <w:szCs w:val="28"/>
              </w:rPr>
              <w:lastRenderedPageBreak/>
              <w:t>7</w:t>
            </w:r>
          </w:p>
        </w:tc>
        <w:tc>
          <w:tcPr>
            <w:tcW w:w="5110" w:type="dxa"/>
          </w:tcPr>
          <w:p w:rsidR="003673ED" w:rsidRPr="00F601D2" w:rsidRDefault="003673ED" w:rsidP="003673ED">
            <w:pPr>
              <w:rPr>
                <w:sz w:val="28"/>
                <w:szCs w:val="28"/>
              </w:rPr>
            </w:pPr>
            <w:r w:rsidRPr="00F601D2">
              <w:rPr>
                <w:sz w:val="28"/>
                <w:szCs w:val="28"/>
              </w:rPr>
              <w:t xml:space="preserve">Доля  </w:t>
            </w:r>
            <w:proofErr w:type="spellStart"/>
            <w:r w:rsidRPr="00F601D2">
              <w:rPr>
                <w:sz w:val="28"/>
                <w:szCs w:val="28"/>
              </w:rPr>
              <w:t>культурно-досуговых</w:t>
            </w:r>
            <w:proofErr w:type="spellEnd"/>
            <w:r w:rsidRPr="00F601D2">
              <w:rPr>
                <w:sz w:val="28"/>
                <w:szCs w:val="28"/>
              </w:rPr>
              <w:t xml:space="preserve"> учреждений, подключенных к сети «Интернет» в общем числе КДУ района</w:t>
            </w:r>
          </w:p>
        </w:tc>
        <w:tc>
          <w:tcPr>
            <w:tcW w:w="1418" w:type="dxa"/>
          </w:tcPr>
          <w:p w:rsidR="003673ED" w:rsidRPr="00F601D2" w:rsidRDefault="003673ED" w:rsidP="003673ED">
            <w:pPr>
              <w:rPr>
                <w:sz w:val="28"/>
                <w:szCs w:val="28"/>
              </w:rPr>
            </w:pPr>
            <w:r w:rsidRPr="00F601D2">
              <w:rPr>
                <w:sz w:val="28"/>
                <w:szCs w:val="28"/>
              </w:rPr>
              <w:t>%</w:t>
            </w:r>
          </w:p>
        </w:tc>
        <w:tc>
          <w:tcPr>
            <w:tcW w:w="1560" w:type="dxa"/>
          </w:tcPr>
          <w:p w:rsidR="003673ED" w:rsidRPr="00F601D2" w:rsidRDefault="003673ED" w:rsidP="00D57357">
            <w:pPr>
              <w:jc w:val="center"/>
              <w:rPr>
                <w:sz w:val="28"/>
                <w:szCs w:val="28"/>
              </w:rPr>
            </w:pPr>
            <w:r w:rsidRPr="00F601D2">
              <w:rPr>
                <w:sz w:val="28"/>
                <w:szCs w:val="28"/>
              </w:rPr>
              <w:t>41,6</w:t>
            </w:r>
          </w:p>
        </w:tc>
        <w:tc>
          <w:tcPr>
            <w:tcW w:w="1162" w:type="dxa"/>
          </w:tcPr>
          <w:p w:rsidR="003673ED" w:rsidRPr="00F601D2" w:rsidRDefault="003673ED" w:rsidP="00D57357">
            <w:pPr>
              <w:jc w:val="center"/>
              <w:rPr>
                <w:sz w:val="28"/>
                <w:szCs w:val="28"/>
              </w:rPr>
            </w:pPr>
            <w:r w:rsidRPr="00F601D2">
              <w:rPr>
                <w:sz w:val="28"/>
                <w:szCs w:val="28"/>
              </w:rPr>
              <w:t>41,6</w:t>
            </w:r>
          </w:p>
        </w:tc>
      </w:tr>
      <w:tr w:rsidR="003673ED" w:rsidRPr="00F601D2" w:rsidTr="003673ED">
        <w:tc>
          <w:tcPr>
            <w:tcW w:w="673" w:type="dxa"/>
          </w:tcPr>
          <w:p w:rsidR="003673ED" w:rsidRPr="00F601D2" w:rsidRDefault="003673ED" w:rsidP="003673ED">
            <w:pPr>
              <w:rPr>
                <w:sz w:val="28"/>
                <w:szCs w:val="28"/>
              </w:rPr>
            </w:pPr>
            <w:r w:rsidRPr="00F601D2">
              <w:rPr>
                <w:sz w:val="28"/>
                <w:szCs w:val="28"/>
              </w:rPr>
              <w:t>8</w:t>
            </w:r>
          </w:p>
        </w:tc>
        <w:tc>
          <w:tcPr>
            <w:tcW w:w="5110" w:type="dxa"/>
          </w:tcPr>
          <w:p w:rsidR="003673ED" w:rsidRPr="00F601D2" w:rsidRDefault="003673ED" w:rsidP="003673ED">
            <w:pPr>
              <w:rPr>
                <w:sz w:val="28"/>
                <w:szCs w:val="28"/>
              </w:rPr>
            </w:pPr>
            <w:r w:rsidRPr="00F601D2">
              <w:rPr>
                <w:sz w:val="28"/>
                <w:szCs w:val="28"/>
              </w:rPr>
              <w:t>Количество   учреждений культуры, в которых проведены  мероприятия по обеспечению безопасности</w:t>
            </w:r>
          </w:p>
        </w:tc>
        <w:tc>
          <w:tcPr>
            <w:tcW w:w="1418" w:type="dxa"/>
          </w:tcPr>
          <w:p w:rsidR="003673ED" w:rsidRPr="00F601D2" w:rsidRDefault="003673ED" w:rsidP="003673ED">
            <w:pPr>
              <w:rPr>
                <w:sz w:val="28"/>
                <w:szCs w:val="28"/>
              </w:rPr>
            </w:pPr>
            <w:proofErr w:type="spellStart"/>
            <w:proofErr w:type="gramStart"/>
            <w:r w:rsidRPr="00F601D2">
              <w:rPr>
                <w:sz w:val="28"/>
                <w:szCs w:val="28"/>
              </w:rPr>
              <w:t>ед</w:t>
            </w:r>
            <w:proofErr w:type="spellEnd"/>
            <w:proofErr w:type="gramEnd"/>
          </w:p>
        </w:tc>
        <w:tc>
          <w:tcPr>
            <w:tcW w:w="1560" w:type="dxa"/>
          </w:tcPr>
          <w:p w:rsidR="003673ED" w:rsidRPr="00F601D2" w:rsidRDefault="003673ED" w:rsidP="00D57357">
            <w:pPr>
              <w:jc w:val="center"/>
              <w:rPr>
                <w:sz w:val="28"/>
                <w:szCs w:val="28"/>
              </w:rPr>
            </w:pPr>
            <w:r w:rsidRPr="00F601D2">
              <w:rPr>
                <w:sz w:val="28"/>
                <w:szCs w:val="28"/>
              </w:rPr>
              <w:t>1</w:t>
            </w:r>
          </w:p>
        </w:tc>
        <w:tc>
          <w:tcPr>
            <w:tcW w:w="1162" w:type="dxa"/>
          </w:tcPr>
          <w:p w:rsidR="003673ED" w:rsidRPr="00F601D2" w:rsidRDefault="003673ED" w:rsidP="00D57357">
            <w:pPr>
              <w:jc w:val="center"/>
              <w:rPr>
                <w:sz w:val="28"/>
                <w:szCs w:val="28"/>
              </w:rPr>
            </w:pPr>
            <w:r w:rsidRPr="00F601D2">
              <w:rPr>
                <w:sz w:val="28"/>
                <w:szCs w:val="28"/>
              </w:rPr>
              <w:t>1</w:t>
            </w:r>
          </w:p>
        </w:tc>
      </w:tr>
      <w:tr w:rsidR="003673ED" w:rsidRPr="00F601D2" w:rsidTr="003673ED">
        <w:tc>
          <w:tcPr>
            <w:tcW w:w="673" w:type="dxa"/>
          </w:tcPr>
          <w:p w:rsidR="003673ED" w:rsidRPr="00F601D2" w:rsidRDefault="003673ED" w:rsidP="003673ED">
            <w:pPr>
              <w:rPr>
                <w:sz w:val="28"/>
                <w:szCs w:val="28"/>
              </w:rPr>
            </w:pPr>
            <w:r w:rsidRPr="00F601D2">
              <w:rPr>
                <w:sz w:val="28"/>
                <w:szCs w:val="28"/>
              </w:rPr>
              <w:t>9</w:t>
            </w:r>
          </w:p>
        </w:tc>
        <w:tc>
          <w:tcPr>
            <w:tcW w:w="5110" w:type="dxa"/>
          </w:tcPr>
          <w:p w:rsidR="003673ED" w:rsidRPr="00F601D2" w:rsidRDefault="003673ED" w:rsidP="003673ED">
            <w:pPr>
              <w:rPr>
                <w:sz w:val="28"/>
                <w:szCs w:val="28"/>
              </w:rPr>
            </w:pPr>
            <w:r w:rsidRPr="00F601D2">
              <w:rPr>
                <w:sz w:val="28"/>
                <w:szCs w:val="28"/>
              </w:rPr>
              <w:t>Количество  оснащенных специальным оборудованием  учреждений культуры</w:t>
            </w:r>
          </w:p>
        </w:tc>
        <w:tc>
          <w:tcPr>
            <w:tcW w:w="1418" w:type="dxa"/>
          </w:tcPr>
          <w:p w:rsidR="003673ED" w:rsidRPr="00F601D2" w:rsidRDefault="003673ED" w:rsidP="003673ED">
            <w:pPr>
              <w:rPr>
                <w:sz w:val="28"/>
                <w:szCs w:val="28"/>
              </w:rPr>
            </w:pPr>
            <w:proofErr w:type="spellStart"/>
            <w:proofErr w:type="gramStart"/>
            <w:r w:rsidRPr="00F601D2">
              <w:rPr>
                <w:sz w:val="28"/>
                <w:szCs w:val="28"/>
              </w:rPr>
              <w:t>ед</w:t>
            </w:r>
            <w:proofErr w:type="spellEnd"/>
            <w:proofErr w:type="gramEnd"/>
          </w:p>
        </w:tc>
        <w:tc>
          <w:tcPr>
            <w:tcW w:w="1560" w:type="dxa"/>
          </w:tcPr>
          <w:p w:rsidR="003673ED" w:rsidRPr="00F601D2" w:rsidRDefault="003673ED" w:rsidP="00D57357">
            <w:pPr>
              <w:jc w:val="center"/>
              <w:rPr>
                <w:sz w:val="28"/>
                <w:szCs w:val="28"/>
              </w:rPr>
            </w:pPr>
            <w:r w:rsidRPr="00F601D2">
              <w:rPr>
                <w:sz w:val="28"/>
                <w:szCs w:val="28"/>
              </w:rPr>
              <w:t>1</w:t>
            </w:r>
          </w:p>
        </w:tc>
        <w:tc>
          <w:tcPr>
            <w:tcW w:w="1162" w:type="dxa"/>
          </w:tcPr>
          <w:p w:rsidR="003673ED" w:rsidRPr="00F601D2" w:rsidRDefault="003673ED" w:rsidP="00D57357">
            <w:pPr>
              <w:jc w:val="center"/>
              <w:rPr>
                <w:sz w:val="28"/>
                <w:szCs w:val="28"/>
              </w:rPr>
            </w:pPr>
            <w:r w:rsidRPr="00F601D2">
              <w:rPr>
                <w:sz w:val="28"/>
                <w:szCs w:val="28"/>
              </w:rPr>
              <w:t>1</w:t>
            </w:r>
          </w:p>
        </w:tc>
      </w:tr>
    </w:tbl>
    <w:p w:rsidR="003673ED" w:rsidRDefault="003673ED" w:rsidP="003673ED">
      <w:pPr>
        <w:ind w:firstLine="709"/>
        <w:jc w:val="both"/>
        <w:rPr>
          <w:sz w:val="28"/>
          <w:szCs w:val="28"/>
        </w:rPr>
      </w:pPr>
    </w:p>
    <w:p w:rsidR="003950BC" w:rsidRDefault="003950BC" w:rsidP="001F35C5">
      <w:pPr>
        <w:spacing w:before="120" w:line="360" w:lineRule="auto"/>
        <w:ind w:firstLine="702"/>
        <w:jc w:val="both"/>
        <w:rPr>
          <w:sz w:val="28"/>
          <w:szCs w:val="28"/>
        </w:rPr>
      </w:pPr>
      <w:r w:rsidRPr="001E25C3">
        <w:rPr>
          <w:sz w:val="28"/>
          <w:szCs w:val="28"/>
        </w:rPr>
        <w:t>Объем средств, предусмотренных на фин</w:t>
      </w:r>
      <w:r w:rsidR="006C63EE" w:rsidRPr="001E25C3">
        <w:rPr>
          <w:sz w:val="28"/>
          <w:szCs w:val="28"/>
        </w:rPr>
        <w:t>ансовое обеспечение выполнения муниципального</w:t>
      </w:r>
      <w:r w:rsidRPr="001E25C3">
        <w:rPr>
          <w:sz w:val="28"/>
          <w:szCs w:val="28"/>
        </w:rPr>
        <w:t xml:space="preserve"> задания, составил </w:t>
      </w:r>
      <w:r w:rsidR="001E25C3" w:rsidRPr="001E25C3">
        <w:rPr>
          <w:sz w:val="28"/>
          <w:szCs w:val="28"/>
        </w:rPr>
        <w:t>37 609 263,22</w:t>
      </w:r>
      <w:r w:rsidRPr="001E25C3">
        <w:rPr>
          <w:sz w:val="28"/>
          <w:szCs w:val="28"/>
        </w:rPr>
        <w:t xml:space="preserve">рублей или </w:t>
      </w:r>
      <w:r w:rsidR="001E25C3" w:rsidRPr="001E25C3">
        <w:rPr>
          <w:sz w:val="28"/>
          <w:szCs w:val="28"/>
        </w:rPr>
        <w:t>99 56</w:t>
      </w:r>
      <w:r w:rsidRPr="001E25C3">
        <w:rPr>
          <w:sz w:val="28"/>
          <w:szCs w:val="28"/>
        </w:rPr>
        <w:t>% от уточненных плановых ассигнований.</w:t>
      </w:r>
    </w:p>
    <w:p w:rsidR="00000EDE" w:rsidRDefault="00000EDE" w:rsidP="00000EDE">
      <w:pPr>
        <w:jc w:val="center"/>
        <w:rPr>
          <w:sz w:val="28"/>
          <w:szCs w:val="28"/>
        </w:rPr>
      </w:pPr>
    </w:p>
    <w:p w:rsidR="00000EDE" w:rsidRPr="00000EDE" w:rsidRDefault="00000EDE" w:rsidP="00000EDE">
      <w:pPr>
        <w:jc w:val="center"/>
        <w:rPr>
          <w:sz w:val="28"/>
          <w:szCs w:val="28"/>
        </w:rPr>
      </w:pPr>
      <w:r w:rsidRPr="00000EDE">
        <w:rPr>
          <w:sz w:val="28"/>
          <w:szCs w:val="28"/>
        </w:rPr>
        <w:t>Информация по субсидиям на финансовое обеспечение выполнения муниципального задания</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1950"/>
        <w:gridCol w:w="1369"/>
        <w:gridCol w:w="1335"/>
        <w:gridCol w:w="993"/>
        <w:gridCol w:w="1838"/>
        <w:gridCol w:w="1986"/>
      </w:tblGrid>
      <w:tr w:rsidR="00000EDE" w:rsidRPr="00000EDE" w:rsidTr="001E25C3">
        <w:trPr>
          <w:trHeight w:val="600"/>
          <w:tblHeader/>
        </w:trPr>
        <w:tc>
          <w:tcPr>
            <w:tcW w:w="212" w:type="pct"/>
            <w:vMerge w:val="restar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 xml:space="preserve">№ </w:t>
            </w:r>
            <w:proofErr w:type="spellStart"/>
            <w:proofErr w:type="gramStart"/>
            <w:r w:rsidRPr="00000EDE">
              <w:rPr>
                <w:sz w:val="28"/>
                <w:szCs w:val="28"/>
              </w:rPr>
              <w:t>п</w:t>
            </w:r>
            <w:proofErr w:type="spellEnd"/>
            <w:proofErr w:type="gramEnd"/>
            <w:r w:rsidRPr="00000EDE">
              <w:rPr>
                <w:sz w:val="28"/>
                <w:szCs w:val="28"/>
              </w:rPr>
              <w:t>/</w:t>
            </w:r>
            <w:proofErr w:type="spellStart"/>
            <w:r w:rsidRPr="00000EDE">
              <w:rPr>
                <w:sz w:val="28"/>
                <w:szCs w:val="28"/>
              </w:rPr>
              <w:t>п</w:t>
            </w:r>
            <w:proofErr w:type="spellEnd"/>
          </w:p>
        </w:tc>
        <w:tc>
          <w:tcPr>
            <w:tcW w:w="986" w:type="pct"/>
            <w:vMerge w:val="restar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Наименование муниципальной услуги (работы)</w:t>
            </w:r>
          </w:p>
        </w:tc>
        <w:tc>
          <w:tcPr>
            <w:tcW w:w="692" w:type="pct"/>
            <w:vMerge w:val="restar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Наименование показателя объема, единица измерения</w:t>
            </w:r>
          </w:p>
        </w:tc>
        <w:tc>
          <w:tcPr>
            <w:tcW w:w="1177" w:type="pct"/>
            <w:gridSpan w:val="2"/>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Показатели объема</w:t>
            </w:r>
          </w:p>
        </w:tc>
        <w:tc>
          <w:tcPr>
            <w:tcW w:w="1933" w:type="pct"/>
            <w:gridSpan w:val="2"/>
            <w:vAlign w:val="center"/>
          </w:tcPr>
          <w:p w:rsidR="00000EDE" w:rsidRPr="00000EDE" w:rsidRDefault="00000EDE" w:rsidP="00000EDE">
            <w:pPr>
              <w:rPr>
                <w:sz w:val="28"/>
                <w:szCs w:val="28"/>
              </w:rPr>
            </w:pPr>
            <w:r w:rsidRPr="00000EDE">
              <w:rPr>
                <w:sz w:val="28"/>
                <w:szCs w:val="28"/>
              </w:rPr>
              <w:t>Объем бюджетных ассигнований 2023г.</w:t>
            </w:r>
          </w:p>
          <w:p w:rsidR="00000EDE" w:rsidRPr="00000EDE" w:rsidRDefault="00000EDE" w:rsidP="00000EDE">
            <w:pPr>
              <w:tabs>
                <w:tab w:val="center" w:pos="4677"/>
                <w:tab w:val="right" w:pos="9355"/>
              </w:tabs>
              <w:autoSpaceDE w:val="0"/>
              <w:autoSpaceDN w:val="0"/>
              <w:adjustRightInd w:val="0"/>
              <w:jc w:val="center"/>
              <w:rPr>
                <w:sz w:val="28"/>
                <w:szCs w:val="28"/>
              </w:rPr>
            </w:pPr>
            <w:r w:rsidRPr="00000EDE">
              <w:rPr>
                <w:sz w:val="28"/>
                <w:szCs w:val="28"/>
              </w:rPr>
              <w:t>( рублей)</w:t>
            </w:r>
          </w:p>
        </w:tc>
      </w:tr>
      <w:tr w:rsidR="00EA1D86" w:rsidRPr="00000EDE" w:rsidTr="001E25C3">
        <w:trPr>
          <w:tblHeader/>
        </w:trPr>
        <w:tc>
          <w:tcPr>
            <w:tcW w:w="212" w:type="pct"/>
            <w:vMerge/>
          </w:tcPr>
          <w:p w:rsidR="00000EDE" w:rsidRPr="00000EDE" w:rsidRDefault="00000EDE" w:rsidP="00B1686A">
            <w:pPr>
              <w:tabs>
                <w:tab w:val="center" w:pos="4677"/>
                <w:tab w:val="right" w:pos="9355"/>
              </w:tabs>
              <w:autoSpaceDE w:val="0"/>
              <w:autoSpaceDN w:val="0"/>
              <w:adjustRightInd w:val="0"/>
              <w:rPr>
                <w:sz w:val="28"/>
                <w:szCs w:val="28"/>
              </w:rPr>
            </w:pPr>
          </w:p>
        </w:tc>
        <w:tc>
          <w:tcPr>
            <w:tcW w:w="986" w:type="pct"/>
            <w:vMerge/>
          </w:tcPr>
          <w:p w:rsidR="00000EDE" w:rsidRPr="00000EDE" w:rsidRDefault="00000EDE" w:rsidP="00B1686A">
            <w:pPr>
              <w:tabs>
                <w:tab w:val="center" w:pos="4677"/>
                <w:tab w:val="right" w:pos="9355"/>
              </w:tabs>
              <w:autoSpaceDE w:val="0"/>
              <w:autoSpaceDN w:val="0"/>
              <w:adjustRightInd w:val="0"/>
              <w:rPr>
                <w:sz w:val="28"/>
                <w:szCs w:val="28"/>
              </w:rPr>
            </w:pPr>
          </w:p>
        </w:tc>
        <w:tc>
          <w:tcPr>
            <w:tcW w:w="692" w:type="pct"/>
            <w:vMerge/>
          </w:tcPr>
          <w:p w:rsidR="00000EDE" w:rsidRPr="00000EDE" w:rsidRDefault="00000EDE" w:rsidP="00B1686A">
            <w:pPr>
              <w:tabs>
                <w:tab w:val="center" w:pos="4677"/>
                <w:tab w:val="right" w:pos="9355"/>
              </w:tabs>
              <w:autoSpaceDE w:val="0"/>
              <w:autoSpaceDN w:val="0"/>
              <w:adjustRightInd w:val="0"/>
              <w:rPr>
                <w:sz w:val="28"/>
                <w:szCs w:val="28"/>
              </w:rPr>
            </w:pPr>
          </w:p>
        </w:tc>
        <w:tc>
          <w:tcPr>
            <w:tcW w:w="675"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план</w:t>
            </w:r>
          </w:p>
        </w:tc>
        <w:tc>
          <w:tcPr>
            <w:tcW w:w="50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факт</w:t>
            </w:r>
          </w:p>
        </w:tc>
        <w:tc>
          <w:tcPr>
            <w:tcW w:w="929"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план</w:t>
            </w:r>
          </w:p>
        </w:tc>
        <w:tc>
          <w:tcPr>
            <w:tcW w:w="1004"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z w:val="28"/>
                <w:szCs w:val="28"/>
              </w:rPr>
              <w:t>факт</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1</w:t>
            </w:r>
          </w:p>
        </w:tc>
        <w:tc>
          <w:tcPr>
            <w:tcW w:w="986"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общеразвивающих</w:t>
            </w:r>
            <w:proofErr w:type="spellEnd"/>
            <w:r w:rsidRPr="00000EDE">
              <w:rPr>
                <w:sz w:val="28"/>
                <w:szCs w:val="28"/>
              </w:rPr>
              <w:t xml:space="preserve"> программ</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sidRPr="00EF0CE4">
              <w:rPr>
                <w:sz w:val="24"/>
                <w:szCs w:val="24"/>
              </w:rPr>
              <w:t>63195</w:t>
            </w:r>
          </w:p>
        </w:tc>
        <w:tc>
          <w:tcPr>
            <w:tcW w:w="502"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sidRPr="00EF0CE4">
              <w:rPr>
                <w:sz w:val="24"/>
                <w:szCs w:val="24"/>
              </w:rPr>
              <w:t>63195</w:t>
            </w:r>
          </w:p>
        </w:tc>
        <w:tc>
          <w:tcPr>
            <w:tcW w:w="929" w:type="pct"/>
            <w:vAlign w:val="center"/>
          </w:tcPr>
          <w:p w:rsidR="00000EDE" w:rsidRPr="00EF0CE4" w:rsidRDefault="00D56DC3" w:rsidP="00B1686A">
            <w:pPr>
              <w:tabs>
                <w:tab w:val="center" w:pos="4677"/>
                <w:tab w:val="right" w:pos="9355"/>
              </w:tabs>
              <w:autoSpaceDE w:val="0"/>
              <w:autoSpaceDN w:val="0"/>
              <w:adjustRightInd w:val="0"/>
              <w:jc w:val="center"/>
              <w:rPr>
                <w:sz w:val="24"/>
                <w:szCs w:val="24"/>
              </w:rPr>
            </w:pPr>
            <w:r>
              <w:rPr>
                <w:sz w:val="24"/>
                <w:szCs w:val="24"/>
              </w:rPr>
              <w:t>19 871 211,24</w:t>
            </w:r>
          </w:p>
        </w:tc>
        <w:tc>
          <w:tcPr>
            <w:tcW w:w="1004" w:type="pct"/>
            <w:vAlign w:val="center"/>
          </w:tcPr>
          <w:p w:rsidR="00000EDE" w:rsidRPr="00EF0CE4" w:rsidRDefault="00EF0CE4" w:rsidP="00D56DC3">
            <w:pPr>
              <w:tabs>
                <w:tab w:val="center" w:pos="4677"/>
                <w:tab w:val="right" w:pos="9355"/>
              </w:tabs>
              <w:autoSpaceDE w:val="0"/>
              <w:autoSpaceDN w:val="0"/>
              <w:adjustRightInd w:val="0"/>
              <w:jc w:val="center"/>
              <w:rPr>
                <w:sz w:val="24"/>
                <w:szCs w:val="24"/>
              </w:rPr>
            </w:pPr>
            <w:r>
              <w:rPr>
                <w:sz w:val="24"/>
                <w:szCs w:val="24"/>
              </w:rPr>
              <w:t>19</w:t>
            </w:r>
            <w:r w:rsidR="00D56DC3">
              <w:rPr>
                <w:sz w:val="24"/>
                <w:szCs w:val="24"/>
              </w:rPr>
              <w:t> 917 721,00</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2</w:t>
            </w:r>
          </w:p>
        </w:tc>
        <w:tc>
          <w:tcPr>
            <w:tcW w:w="986"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предпрофессиональных</w:t>
            </w:r>
            <w:proofErr w:type="spellEnd"/>
            <w:r w:rsidRPr="00000EDE">
              <w:rPr>
                <w:sz w:val="28"/>
                <w:szCs w:val="28"/>
              </w:rPr>
              <w:t xml:space="preserve"> программ в области искусств (народные инструменты)</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30816</w:t>
            </w:r>
          </w:p>
        </w:tc>
        <w:tc>
          <w:tcPr>
            <w:tcW w:w="502"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30816</w:t>
            </w:r>
          </w:p>
        </w:tc>
        <w:tc>
          <w:tcPr>
            <w:tcW w:w="929"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8 266 333,45</w:t>
            </w:r>
          </w:p>
        </w:tc>
        <w:tc>
          <w:tcPr>
            <w:tcW w:w="1004"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8 238 358,00</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lastRenderedPageBreak/>
              <w:t>3</w:t>
            </w:r>
          </w:p>
        </w:tc>
        <w:tc>
          <w:tcPr>
            <w:tcW w:w="986"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предпрофессиональных</w:t>
            </w:r>
            <w:proofErr w:type="spellEnd"/>
            <w:r w:rsidRPr="00000EDE">
              <w:rPr>
                <w:sz w:val="28"/>
                <w:szCs w:val="28"/>
              </w:rPr>
              <w:t xml:space="preserve"> программ в области искусств (хоровое пение)</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13440</w:t>
            </w:r>
          </w:p>
        </w:tc>
        <w:tc>
          <w:tcPr>
            <w:tcW w:w="502"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13440</w:t>
            </w:r>
          </w:p>
        </w:tc>
        <w:tc>
          <w:tcPr>
            <w:tcW w:w="929" w:type="pct"/>
            <w:vAlign w:val="center"/>
          </w:tcPr>
          <w:p w:rsidR="00000EDE" w:rsidRPr="00EF0CE4" w:rsidRDefault="00D56DC3" w:rsidP="00B1686A">
            <w:pPr>
              <w:tabs>
                <w:tab w:val="center" w:pos="4677"/>
                <w:tab w:val="right" w:pos="9355"/>
              </w:tabs>
              <w:autoSpaceDE w:val="0"/>
              <w:autoSpaceDN w:val="0"/>
              <w:adjustRightInd w:val="0"/>
              <w:jc w:val="center"/>
              <w:rPr>
                <w:sz w:val="24"/>
                <w:szCs w:val="24"/>
              </w:rPr>
            </w:pPr>
            <w:r>
              <w:rPr>
                <w:sz w:val="24"/>
                <w:szCs w:val="24"/>
              </w:rPr>
              <w:t>1 426 060,61</w:t>
            </w:r>
          </w:p>
        </w:tc>
        <w:tc>
          <w:tcPr>
            <w:tcW w:w="1004" w:type="pct"/>
            <w:vAlign w:val="center"/>
          </w:tcPr>
          <w:p w:rsidR="00000EDE" w:rsidRPr="00EF0CE4" w:rsidRDefault="00D56DC3" w:rsidP="00B1686A">
            <w:pPr>
              <w:tabs>
                <w:tab w:val="center" w:pos="4677"/>
                <w:tab w:val="right" w:pos="9355"/>
              </w:tabs>
              <w:autoSpaceDE w:val="0"/>
              <w:autoSpaceDN w:val="0"/>
              <w:adjustRightInd w:val="0"/>
              <w:jc w:val="center"/>
              <w:rPr>
                <w:sz w:val="24"/>
                <w:szCs w:val="24"/>
              </w:rPr>
            </w:pPr>
            <w:r>
              <w:rPr>
                <w:sz w:val="24"/>
                <w:szCs w:val="24"/>
              </w:rPr>
              <w:t>1 349 387,00</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4</w:t>
            </w:r>
          </w:p>
        </w:tc>
        <w:tc>
          <w:tcPr>
            <w:tcW w:w="986"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предпрофессиональных</w:t>
            </w:r>
            <w:proofErr w:type="spellEnd"/>
            <w:r w:rsidRPr="00000EDE">
              <w:rPr>
                <w:sz w:val="28"/>
                <w:szCs w:val="28"/>
              </w:rPr>
              <w:t xml:space="preserve"> программ в области искусств (фортепиано)</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000EDE" w:rsidP="00B1686A">
            <w:pPr>
              <w:tabs>
                <w:tab w:val="center" w:pos="4677"/>
                <w:tab w:val="right" w:pos="9355"/>
              </w:tabs>
              <w:autoSpaceDE w:val="0"/>
              <w:autoSpaceDN w:val="0"/>
              <w:adjustRightInd w:val="0"/>
              <w:jc w:val="center"/>
              <w:rPr>
                <w:sz w:val="24"/>
                <w:szCs w:val="24"/>
              </w:rPr>
            </w:pPr>
            <w:r w:rsidRPr="00EF0CE4">
              <w:rPr>
                <w:sz w:val="24"/>
                <w:szCs w:val="24"/>
              </w:rPr>
              <w:t>19872</w:t>
            </w:r>
          </w:p>
        </w:tc>
        <w:tc>
          <w:tcPr>
            <w:tcW w:w="502" w:type="pct"/>
            <w:vAlign w:val="center"/>
          </w:tcPr>
          <w:p w:rsidR="00000EDE" w:rsidRPr="00EF0CE4" w:rsidRDefault="00000EDE" w:rsidP="00B1686A">
            <w:pPr>
              <w:tabs>
                <w:tab w:val="center" w:pos="4677"/>
                <w:tab w:val="right" w:pos="9355"/>
              </w:tabs>
              <w:autoSpaceDE w:val="0"/>
              <w:autoSpaceDN w:val="0"/>
              <w:adjustRightInd w:val="0"/>
              <w:jc w:val="center"/>
              <w:rPr>
                <w:sz w:val="24"/>
                <w:szCs w:val="24"/>
              </w:rPr>
            </w:pPr>
            <w:r w:rsidRPr="00EF0CE4">
              <w:rPr>
                <w:sz w:val="24"/>
                <w:szCs w:val="24"/>
              </w:rPr>
              <w:t>19872</w:t>
            </w:r>
          </w:p>
        </w:tc>
        <w:tc>
          <w:tcPr>
            <w:tcW w:w="929" w:type="pct"/>
            <w:vAlign w:val="center"/>
          </w:tcPr>
          <w:p w:rsidR="00000EDE" w:rsidRPr="00EF0CE4" w:rsidRDefault="00D56DC3" w:rsidP="00B1686A">
            <w:pPr>
              <w:tabs>
                <w:tab w:val="center" w:pos="4677"/>
                <w:tab w:val="right" w:pos="9355"/>
              </w:tabs>
              <w:autoSpaceDE w:val="0"/>
              <w:autoSpaceDN w:val="0"/>
              <w:adjustRightInd w:val="0"/>
              <w:jc w:val="center"/>
              <w:rPr>
                <w:sz w:val="24"/>
                <w:szCs w:val="24"/>
              </w:rPr>
            </w:pPr>
            <w:r>
              <w:rPr>
                <w:sz w:val="24"/>
                <w:szCs w:val="24"/>
              </w:rPr>
              <w:t>3 455 329,00</w:t>
            </w:r>
          </w:p>
        </w:tc>
        <w:tc>
          <w:tcPr>
            <w:tcW w:w="1004" w:type="pct"/>
            <w:vAlign w:val="center"/>
          </w:tcPr>
          <w:p w:rsidR="00000EDE" w:rsidRPr="00EF0CE4" w:rsidRDefault="00D56DC3" w:rsidP="00B1686A">
            <w:pPr>
              <w:tabs>
                <w:tab w:val="center" w:pos="4677"/>
                <w:tab w:val="right" w:pos="9355"/>
              </w:tabs>
              <w:autoSpaceDE w:val="0"/>
              <w:autoSpaceDN w:val="0"/>
              <w:adjustRightInd w:val="0"/>
              <w:jc w:val="center"/>
              <w:rPr>
                <w:sz w:val="24"/>
                <w:szCs w:val="24"/>
              </w:rPr>
            </w:pPr>
            <w:r>
              <w:rPr>
                <w:sz w:val="24"/>
                <w:szCs w:val="24"/>
              </w:rPr>
              <w:t>3 408 976,00</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5</w:t>
            </w:r>
          </w:p>
        </w:tc>
        <w:tc>
          <w:tcPr>
            <w:tcW w:w="986"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предпрофессиональных</w:t>
            </w:r>
            <w:proofErr w:type="spellEnd"/>
            <w:r w:rsidRPr="00000EDE">
              <w:rPr>
                <w:sz w:val="28"/>
                <w:szCs w:val="28"/>
              </w:rPr>
              <w:t xml:space="preserve"> программ в области искусств (музыкальный фольклор)</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16800</w:t>
            </w:r>
          </w:p>
        </w:tc>
        <w:tc>
          <w:tcPr>
            <w:tcW w:w="502"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16800</w:t>
            </w:r>
          </w:p>
        </w:tc>
        <w:tc>
          <w:tcPr>
            <w:tcW w:w="929"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4 170 970,77</w:t>
            </w:r>
          </w:p>
        </w:tc>
        <w:tc>
          <w:tcPr>
            <w:tcW w:w="1004"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4 119 178,35</w:t>
            </w:r>
          </w:p>
        </w:tc>
      </w:tr>
      <w:tr w:rsidR="00EA1D86" w:rsidRPr="00000EDE" w:rsidTr="001E25C3">
        <w:tc>
          <w:tcPr>
            <w:tcW w:w="212" w:type="pct"/>
          </w:tcPr>
          <w:p w:rsidR="00000EDE" w:rsidRPr="00000EDE" w:rsidRDefault="00000EDE" w:rsidP="00B1686A">
            <w:pPr>
              <w:tabs>
                <w:tab w:val="center" w:pos="4677"/>
                <w:tab w:val="right" w:pos="9355"/>
              </w:tabs>
              <w:autoSpaceDE w:val="0"/>
              <w:autoSpaceDN w:val="0"/>
              <w:adjustRightInd w:val="0"/>
              <w:rPr>
                <w:sz w:val="28"/>
                <w:szCs w:val="28"/>
              </w:rPr>
            </w:pPr>
            <w:r w:rsidRPr="00000EDE">
              <w:rPr>
                <w:sz w:val="28"/>
                <w:szCs w:val="28"/>
              </w:rPr>
              <w:t>6</w:t>
            </w:r>
          </w:p>
        </w:tc>
        <w:tc>
          <w:tcPr>
            <w:tcW w:w="986" w:type="pct"/>
          </w:tcPr>
          <w:p w:rsidR="00000EDE" w:rsidRPr="00000EDE" w:rsidRDefault="00000EDE" w:rsidP="00EF0CE4">
            <w:pPr>
              <w:tabs>
                <w:tab w:val="center" w:pos="4677"/>
                <w:tab w:val="right" w:pos="9355"/>
              </w:tabs>
              <w:autoSpaceDE w:val="0"/>
              <w:autoSpaceDN w:val="0"/>
              <w:adjustRightInd w:val="0"/>
              <w:rPr>
                <w:sz w:val="28"/>
                <w:szCs w:val="28"/>
              </w:rPr>
            </w:pPr>
            <w:r w:rsidRPr="00000EDE">
              <w:rPr>
                <w:sz w:val="28"/>
                <w:szCs w:val="28"/>
              </w:rPr>
              <w:t xml:space="preserve">Реализация дополнительных </w:t>
            </w:r>
            <w:proofErr w:type="spellStart"/>
            <w:r w:rsidRPr="00000EDE">
              <w:rPr>
                <w:sz w:val="28"/>
                <w:szCs w:val="28"/>
              </w:rPr>
              <w:t>общеразвивающих</w:t>
            </w:r>
            <w:proofErr w:type="spellEnd"/>
            <w:r w:rsidRPr="00000EDE">
              <w:rPr>
                <w:sz w:val="28"/>
                <w:szCs w:val="28"/>
              </w:rPr>
              <w:t xml:space="preserve"> программ (</w:t>
            </w:r>
            <w:r w:rsidR="00EF0CE4">
              <w:rPr>
                <w:sz w:val="28"/>
                <w:szCs w:val="28"/>
              </w:rPr>
              <w:t>в области искусства</w:t>
            </w:r>
            <w:r w:rsidRPr="00000EDE">
              <w:rPr>
                <w:sz w:val="28"/>
                <w:szCs w:val="28"/>
              </w:rPr>
              <w:t>)</w:t>
            </w:r>
          </w:p>
        </w:tc>
        <w:tc>
          <w:tcPr>
            <w:tcW w:w="692" w:type="pct"/>
            <w:vAlign w:val="center"/>
          </w:tcPr>
          <w:p w:rsidR="00000EDE" w:rsidRPr="00000EDE" w:rsidRDefault="00000EDE" w:rsidP="00B1686A">
            <w:pPr>
              <w:tabs>
                <w:tab w:val="center" w:pos="4677"/>
                <w:tab w:val="right" w:pos="9355"/>
              </w:tabs>
              <w:autoSpaceDE w:val="0"/>
              <w:autoSpaceDN w:val="0"/>
              <w:adjustRightInd w:val="0"/>
              <w:jc w:val="center"/>
              <w:rPr>
                <w:spacing w:val="-6"/>
                <w:sz w:val="28"/>
                <w:szCs w:val="28"/>
              </w:rPr>
            </w:pPr>
            <w:r w:rsidRPr="00000EDE">
              <w:rPr>
                <w:spacing w:val="-6"/>
                <w:sz w:val="28"/>
                <w:szCs w:val="28"/>
              </w:rPr>
              <w:t>Количество человеко-часов, человеко-час</w:t>
            </w:r>
          </w:p>
        </w:tc>
        <w:tc>
          <w:tcPr>
            <w:tcW w:w="675"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2816</w:t>
            </w:r>
          </w:p>
        </w:tc>
        <w:tc>
          <w:tcPr>
            <w:tcW w:w="502" w:type="pct"/>
            <w:vAlign w:val="center"/>
          </w:tcPr>
          <w:p w:rsidR="00000EDE" w:rsidRPr="00EF0CE4" w:rsidRDefault="00EF0CE4" w:rsidP="00B1686A">
            <w:pPr>
              <w:tabs>
                <w:tab w:val="center" w:pos="4677"/>
                <w:tab w:val="right" w:pos="9355"/>
              </w:tabs>
              <w:autoSpaceDE w:val="0"/>
              <w:autoSpaceDN w:val="0"/>
              <w:adjustRightInd w:val="0"/>
              <w:jc w:val="center"/>
              <w:rPr>
                <w:sz w:val="24"/>
                <w:szCs w:val="24"/>
              </w:rPr>
            </w:pPr>
            <w:r>
              <w:rPr>
                <w:sz w:val="24"/>
                <w:szCs w:val="24"/>
              </w:rPr>
              <w:t>2816</w:t>
            </w:r>
          </w:p>
        </w:tc>
        <w:tc>
          <w:tcPr>
            <w:tcW w:w="929"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586 995,7</w:t>
            </w:r>
            <w:r w:rsidR="00735763">
              <w:rPr>
                <w:sz w:val="24"/>
                <w:szCs w:val="24"/>
              </w:rPr>
              <w:t>7</w:t>
            </w:r>
          </w:p>
        </w:tc>
        <w:tc>
          <w:tcPr>
            <w:tcW w:w="1004" w:type="pct"/>
            <w:vAlign w:val="center"/>
          </w:tcPr>
          <w:p w:rsidR="00000EDE" w:rsidRPr="00EF0CE4" w:rsidRDefault="001453E1" w:rsidP="00B1686A">
            <w:pPr>
              <w:tabs>
                <w:tab w:val="center" w:pos="4677"/>
                <w:tab w:val="right" w:pos="9355"/>
              </w:tabs>
              <w:autoSpaceDE w:val="0"/>
              <w:autoSpaceDN w:val="0"/>
              <w:adjustRightInd w:val="0"/>
              <w:jc w:val="center"/>
              <w:rPr>
                <w:sz w:val="24"/>
                <w:szCs w:val="24"/>
              </w:rPr>
            </w:pPr>
            <w:r>
              <w:rPr>
                <w:sz w:val="24"/>
                <w:szCs w:val="24"/>
              </w:rPr>
              <w:t>575 642,87</w:t>
            </w:r>
          </w:p>
        </w:tc>
      </w:tr>
      <w:tr w:rsidR="001D1368" w:rsidRPr="00000EDE" w:rsidTr="001E25C3">
        <w:tc>
          <w:tcPr>
            <w:tcW w:w="212" w:type="pct"/>
          </w:tcPr>
          <w:p w:rsidR="001D1368" w:rsidRPr="00000EDE" w:rsidRDefault="001D1368" w:rsidP="00B1686A">
            <w:pPr>
              <w:tabs>
                <w:tab w:val="center" w:pos="4677"/>
                <w:tab w:val="right" w:pos="9355"/>
              </w:tabs>
              <w:autoSpaceDE w:val="0"/>
              <w:autoSpaceDN w:val="0"/>
              <w:adjustRightInd w:val="0"/>
              <w:rPr>
                <w:sz w:val="28"/>
                <w:szCs w:val="28"/>
              </w:rPr>
            </w:pPr>
          </w:p>
        </w:tc>
        <w:tc>
          <w:tcPr>
            <w:tcW w:w="986" w:type="pct"/>
          </w:tcPr>
          <w:p w:rsidR="001D1368" w:rsidRPr="00000EDE" w:rsidRDefault="001D1368" w:rsidP="00EF0CE4">
            <w:pPr>
              <w:tabs>
                <w:tab w:val="center" w:pos="4677"/>
                <w:tab w:val="right" w:pos="9355"/>
              </w:tabs>
              <w:autoSpaceDE w:val="0"/>
              <w:autoSpaceDN w:val="0"/>
              <w:adjustRightInd w:val="0"/>
              <w:rPr>
                <w:sz w:val="28"/>
                <w:szCs w:val="28"/>
              </w:rPr>
            </w:pPr>
            <w:r>
              <w:rPr>
                <w:sz w:val="28"/>
                <w:szCs w:val="28"/>
              </w:rPr>
              <w:t>Итого</w:t>
            </w:r>
          </w:p>
        </w:tc>
        <w:tc>
          <w:tcPr>
            <w:tcW w:w="692" w:type="pct"/>
            <w:vAlign w:val="center"/>
          </w:tcPr>
          <w:p w:rsidR="001D1368" w:rsidRPr="00000EDE" w:rsidRDefault="001D1368" w:rsidP="00B1686A">
            <w:pPr>
              <w:tabs>
                <w:tab w:val="center" w:pos="4677"/>
                <w:tab w:val="right" w:pos="9355"/>
              </w:tabs>
              <w:autoSpaceDE w:val="0"/>
              <w:autoSpaceDN w:val="0"/>
              <w:adjustRightInd w:val="0"/>
              <w:jc w:val="center"/>
              <w:rPr>
                <w:spacing w:val="-6"/>
                <w:sz w:val="28"/>
                <w:szCs w:val="28"/>
              </w:rPr>
            </w:pPr>
          </w:p>
        </w:tc>
        <w:tc>
          <w:tcPr>
            <w:tcW w:w="675" w:type="pct"/>
            <w:vAlign w:val="center"/>
          </w:tcPr>
          <w:p w:rsidR="001D1368" w:rsidRDefault="001D1368" w:rsidP="00B1686A">
            <w:pPr>
              <w:tabs>
                <w:tab w:val="center" w:pos="4677"/>
                <w:tab w:val="right" w:pos="9355"/>
              </w:tabs>
              <w:autoSpaceDE w:val="0"/>
              <w:autoSpaceDN w:val="0"/>
              <w:adjustRightInd w:val="0"/>
              <w:jc w:val="center"/>
              <w:rPr>
                <w:sz w:val="24"/>
                <w:szCs w:val="24"/>
              </w:rPr>
            </w:pPr>
          </w:p>
        </w:tc>
        <w:tc>
          <w:tcPr>
            <w:tcW w:w="502" w:type="pct"/>
            <w:vAlign w:val="center"/>
          </w:tcPr>
          <w:p w:rsidR="001D1368" w:rsidRDefault="001D1368" w:rsidP="00B1686A">
            <w:pPr>
              <w:tabs>
                <w:tab w:val="center" w:pos="4677"/>
                <w:tab w:val="right" w:pos="9355"/>
              </w:tabs>
              <w:autoSpaceDE w:val="0"/>
              <w:autoSpaceDN w:val="0"/>
              <w:adjustRightInd w:val="0"/>
              <w:jc w:val="center"/>
              <w:rPr>
                <w:sz w:val="24"/>
                <w:szCs w:val="24"/>
              </w:rPr>
            </w:pPr>
          </w:p>
        </w:tc>
        <w:tc>
          <w:tcPr>
            <w:tcW w:w="929" w:type="pct"/>
            <w:vAlign w:val="center"/>
          </w:tcPr>
          <w:p w:rsidR="001D1368" w:rsidRDefault="001D1368" w:rsidP="00735763">
            <w:pPr>
              <w:tabs>
                <w:tab w:val="center" w:pos="4677"/>
                <w:tab w:val="right" w:pos="9355"/>
              </w:tabs>
              <w:autoSpaceDE w:val="0"/>
              <w:autoSpaceDN w:val="0"/>
              <w:adjustRightInd w:val="0"/>
              <w:jc w:val="center"/>
              <w:rPr>
                <w:sz w:val="24"/>
                <w:szCs w:val="24"/>
              </w:rPr>
            </w:pPr>
            <w:r>
              <w:rPr>
                <w:sz w:val="24"/>
                <w:szCs w:val="24"/>
              </w:rPr>
              <w:t>37 776</w:t>
            </w:r>
            <w:r w:rsidR="00735763">
              <w:rPr>
                <w:sz w:val="24"/>
                <w:szCs w:val="24"/>
              </w:rPr>
              <w:t> 900,84</w:t>
            </w:r>
          </w:p>
          <w:p w:rsidR="00735763" w:rsidRDefault="00735763" w:rsidP="00735763">
            <w:pPr>
              <w:tabs>
                <w:tab w:val="center" w:pos="4677"/>
                <w:tab w:val="right" w:pos="9355"/>
              </w:tabs>
              <w:autoSpaceDE w:val="0"/>
              <w:autoSpaceDN w:val="0"/>
              <w:adjustRightInd w:val="0"/>
              <w:rPr>
                <w:sz w:val="24"/>
                <w:szCs w:val="24"/>
              </w:rPr>
            </w:pPr>
          </w:p>
        </w:tc>
        <w:tc>
          <w:tcPr>
            <w:tcW w:w="1004" w:type="pct"/>
            <w:vAlign w:val="center"/>
          </w:tcPr>
          <w:p w:rsidR="001D1368" w:rsidRDefault="001D1368" w:rsidP="00B1686A">
            <w:pPr>
              <w:tabs>
                <w:tab w:val="center" w:pos="4677"/>
                <w:tab w:val="right" w:pos="9355"/>
              </w:tabs>
              <w:autoSpaceDE w:val="0"/>
              <w:autoSpaceDN w:val="0"/>
              <w:adjustRightInd w:val="0"/>
              <w:jc w:val="center"/>
              <w:rPr>
                <w:sz w:val="24"/>
                <w:szCs w:val="24"/>
              </w:rPr>
            </w:pPr>
            <w:r>
              <w:rPr>
                <w:sz w:val="24"/>
                <w:szCs w:val="24"/>
              </w:rPr>
              <w:t>37 609 263,22</w:t>
            </w:r>
          </w:p>
        </w:tc>
      </w:tr>
    </w:tbl>
    <w:p w:rsidR="00735763" w:rsidRDefault="00217956" w:rsidP="001F35C5">
      <w:pPr>
        <w:spacing w:before="120" w:line="360" w:lineRule="auto"/>
        <w:ind w:firstLine="702"/>
        <w:jc w:val="both"/>
        <w:rPr>
          <w:sz w:val="28"/>
          <w:szCs w:val="28"/>
        </w:rPr>
      </w:pPr>
      <w:r>
        <w:rPr>
          <w:sz w:val="28"/>
          <w:szCs w:val="28"/>
        </w:rPr>
        <w:t xml:space="preserve">                                                                 </w:t>
      </w:r>
    </w:p>
    <w:p w:rsidR="001F35C5" w:rsidRDefault="001F35C5" w:rsidP="001F35C5">
      <w:pPr>
        <w:spacing w:before="120" w:line="360" w:lineRule="auto"/>
        <w:ind w:firstLine="702"/>
        <w:jc w:val="both"/>
        <w:rPr>
          <w:sz w:val="28"/>
          <w:szCs w:val="28"/>
        </w:rPr>
      </w:pPr>
      <w:r w:rsidRPr="006C63EE">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6C63EE" w:rsidRPr="006C63EE">
        <w:rPr>
          <w:sz w:val="28"/>
          <w:szCs w:val="28"/>
        </w:rPr>
        <w:t>3 461 060,6</w:t>
      </w:r>
      <w:r w:rsidRPr="006C63EE">
        <w:rPr>
          <w:sz w:val="28"/>
          <w:szCs w:val="28"/>
        </w:rPr>
        <w:t xml:space="preserve"> рублей или </w:t>
      </w:r>
      <w:r w:rsidR="006C63EE" w:rsidRPr="006C63EE">
        <w:rPr>
          <w:sz w:val="28"/>
          <w:szCs w:val="28"/>
        </w:rPr>
        <w:t>100</w:t>
      </w:r>
      <w:r w:rsidRPr="006C63EE">
        <w:rPr>
          <w:sz w:val="28"/>
          <w:szCs w:val="28"/>
        </w:rPr>
        <w:t xml:space="preserve">% от уточненных плановых ассигнований </w:t>
      </w:r>
      <w:r w:rsidR="006C63EE" w:rsidRPr="006C63EE">
        <w:rPr>
          <w:sz w:val="28"/>
          <w:szCs w:val="28"/>
        </w:rPr>
        <w:t>3 461 090,6</w:t>
      </w:r>
      <w:r w:rsidRPr="006C63EE">
        <w:rPr>
          <w:sz w:val="28"/>
          <w:szCs w:val="28"/>
        </w:rPr>
        <w:t xml:space="preserve"> рублей.</w:t>
      </w:r>
    </w:p>
    <w:p w:rsidR="006C63EE" w:rsidRDefault="006C63EE" w:rsidP="001F35C5">
      <w:pPr>
        <w:spacing w:before="120" w:line="360" w:lineRule="auto"/>
        <w:ind w:firstLine="702"/>
        <w:jc w:val="both"/>
        <w:rPr>
          <w:sz w:val="28"/>
          <w:szCs w:val="28"/>
        </w:rPr>
      </w:pPr>
      <w:r w:rsidRPr="001D1368">
        <w:rPr>
          <w:sz w:val="28"/>
          <w:szCs w:val="28"/>
        </w:rPr>
        <w:t>Денежные средства направлены на</w:t>
      </w:r>
      <w:proofErr w:type="gramStart"/>
      <w:r w:rsidRPr="001D1368">
        <w:rPr>
          <w:sz w:val="28"/>
          <w:szCs w:val="28"/>
        </w:rPr>
        <w:t xml:space="preserve"> </w:t>
      </w:r>
      <w:r w:rsidR="00893D5B" w:rsidRPr="001D1368">
        <w:rPr>
          <w:sz w:val="28"/>
          <w:szCs w:val="28"/>
        </w:rPr>
        <w:t>:</w:t>
      </w:r>
      <w:proofErr w:type="gramEnd"/>
    </w:p>
    <w:p w:rsidR="00893D5B" w:rsidRDefault="00893D5B" w:rsidP="001F35C5">
      <w:pPr>
        <w:spacing w:before="120" w:line="360" w:lineRule="auto"/>
        <w:ind w:firstLine="702"/>
        <w:jc w:val="both"/>
        <w:rPr>
          <w:sz w:val="28"/>
          <w:szCs w:val="28"/>
        </w:rPr>
      </w:pPr>
      <w:r>
        <w:rPr>
          <w:sz w:val="28"/>
          <w:szCs w:val="28"/>
        </w:rPr>
        <w:t>-507 100,0 рублей на комплектование книжных фондов;</w:t>
      </w:r>
    </w:p>
    <w:p w:rsidR="00893D5B" w:rsidRDefault="00893D5B" w:rsidP="001F35C5">
      <w:pPr>
        <w:spacing w:before="120" w:line="360" w:lineRule="auto"/>
        <w:ind w:firstLine="702"/>
        <w:jc w:val="both"/>
        <w:rPr>
          <w:sz w:val="28"/>
          <w:szCs w:val="28"/>
        </w:rPr>
      </w:pPr>
      <w:r>
        <w:rPr>
          <w:sz w:val="28"/>
          <w:szCs w:val="28"/>
        </w:rPr>
        <w:t>-50 000,0 рублей на поддержку лучших работников учреждений культуры;</w:t>
      </w:r>
    </w:p>
    <w:p w:rsidR="00907D3C" w:rsidRDefault="00933EF3" w:rsidP="001F35C5">
      <w:pPr>
        <w:spacing w:before="120" w:line="360" w:lineRule="auto"/>
        <w:ind w:firstLine="702"/>
        <w:jc w:val="both"/>
        <w:rPr>
          <w:sz w:val="28"/>
          <w:szCs w:val="28"/>
        </w:rPr>
      </w:pPr>
      <w:r>
        <w:rPr>
          <w:sz w:val="28"/>
          <w:szCs w:val="28"/>
        </w:rPr>
        <w:t>-200 000,0 руб</w:t>
      </w:r>
      <w:r w:rsidR="00907D3C">
        <w:rPr>
          <w:sz w:val="28"/>
          <w:szCs w:val="28"/>
        </w:rPr>
        <w:t xml:space="preserve">лей на </w:t>
      </w:r>
      <w:proofErr w:type="spellStart"/>
      <w:r w:rsidR="00907D3C">
        <w:rPr>
          <w:sz w:val="28"/>
          <w:szCs w:val="28"/>
        </w:rPr>
        <w:t>поддерожку</w:t>
      </w:r>
      <w:proofErr w:type="spellEnd"/>
      <w:r w:rsidR="00907D3C">
        <w:rPr>
          <w:sz w:val="28"/>
          <w:szCs w:val="28"/>
        </w:rPr>
        <w:t xml:space="preserve"> лучших сельских учреждений культуры;</w:t>
      </w:r>
    </w:p>
    <w:p w:rsidR="00907D3C" w:rsidRDefault="00907D3C" w:rsidP="001F35C5">
      <w:pPr>
        <w:spacing w:before="120" w:line="360" w:lineRule="auto"/>
        <w:ind w:firstLine="702"/>
        <w:jc w:val="both"/>
        <w:rPr>
          <w:sz w:val="28"/>
          <w:szCs w:val="28"/>
        </w:rPr>
      </w:pPr>
      <w:r>
        <w:rPr>
          <w:sz w:val="28"/>
          <w:szCs w:val="28"/>
        </w:rPr>
        <w:t>-2 101 440,0 рублей т</w:t>
      </w:r>
      <w:r w:rsidRPr="00907D3C">
        <w:rPr>
          <w:sz w:val="28"/>
          <w:szCs w:val="28"/>
        </w:rPr>
        <w:t>ехническое оснащение муниципальных музеев</w:t>
      </w:r>
      <w:r>
        <w:rPr>
          <w:sz w:val="28"/>
          <w:szCs w:val="28"/>
        </w:rPr>
        <w:t>;</w:t>
      </w:r>
    </w:p>
    <w:p w:rsidR="00907D3C" w:rsidRDefault="00907D3C" w:rsidP="001F35C5">
      <w:pPr>
        <w:spacing w:before="120" w:line="360" w:lineRule="auto"/>
        <w:ind w:firstLine="702"/>
        <w:jc w:val="both"/>
        <w:rPr>
          <w:sz w:val="28"/>
          <w:szCs w:val="28"/>
        </w:rPr>
      </w:pPr>
      <w:r>
        <w:rPr>
          <w:sz w:val="28"/>
          <w:szCs w:val="28"/>
        </w:rPr>
        <w:t>-300 000,0 рублей с</w:t>
      </w:r>
      <w:r w:rsidRPr="00907D3C">
        <w:rPr>
          <w:sz w:val="28"/>
          <w:szCs w:val="28"/>
        </w:rPr>
        <w:t xml:space="preserve">оздание (реконструкция) и капитальный ремонт </w:t>
      </w:r>
      <w:proofErr w:type="spellStart"/>
      <w:r w:rsidRPr="00907D3C">
        <w:rPr>
          <w:sz w:val="28"/>
          <w:szCs w:val="28"/>
        </w:rPr>
        <w:t>культурно-досуговых</w:t>
      </w:r>
      <w:proofErr w:type="spellEnd"/>
      <w:r w:rsidRPr="00907D3C">
        <w:rPr>
          <w:sz w:val="28"/>
          <w:szCs w:val="28"/>
        </w:rPr>
        <w:t xml:space="preserve"> учреждений в сельской местности</w:t>
      </w:r>
      <w:r>
        <w:rPr>
          <w:sz w:val="28"/>
          <w:szCs w:val="28"/>
        </w:rPr>
        <w:t xml:space="preserve"> (разработка ПСД ДК Горняк);</w:t>
      </w:r>
    </w:p>
    <w:p w:rsidR="00907D3C" w:rsidRDefault="00907D3C" w:rsidP="001F35C5">
      <w:pPr>
        <w:spacing w:before="120" w:line="360" w:lineRule="auto"/>
        <w:ind w:firstLine="702"/>
        <w:jc w:val="both"/>
        <w:rPr>
          <w:sz w:val="28"/>
          <w:szCs w:val="28"/>
        </w:rPr>
      </w:pPr>
      <w:r>
        <w:rPr>
          <w:sz w:val="28"/>
          <w:szCs w:val="28"/>
        </w:rPr>
        <w:t xml:space="preserve">-117 562,0 рубля на </w:t>
      </w:r>
      <w:r w:rsidRPr="00D05591">
        <w:rPr>
          <w:sz w:val="28"/>
          <w:szCs w:val="28"/>
        </w:rPr>
        <w:t>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907D3C" w:rsidRDefault="00907D3C" w:rsidP="001F35C5">
      <w:pPr>
        <w:spacing w:before="120" w:line="360" w:lineRule="auto"/>
        <w:ind w:firstLine="702"/>
        <w:jc w:val="both"/>
        <w:rPr>
          <w:sz w:val="28"/>
          <w:szCs w:val="28"/>
        </w:rPr>
      </w:pPr>
      <w:r>
        <w:rPr>
          <w:sz w:val="28"/>
          <w:szCs w:val="28"/>
        </w:rPr>
        <w:t>-</w:t>
      </w:r>
      <w:r w:rsidRPr="00907D3C">
        <w:t xml:space="preserve"> </w:t>
      </w:r>
      <w:r w:rsidRPr="00907D3C">
        <w:rPr>
          <w:sz w:val="28"/>
          <w:szCs w:val="28"/>
        </w:rPr>
        <w:t>184</w:t>
      </w:r>
      <w:r>
        <w:rPr>
          <w:sz w:val="28"/>
          <w:szCs w:val="28"/>
        </w:rPr>
        <w:t xml:space="preserve"> </w:t>
      </w:r>
      <w:r w:rsidRPr="00907D3C">
        <w:rPr>
          <w:sz w:val="28"/>
          <w:szCs w:val="28"/>
        </w:rPr>
        <w:t>958,6</w:t>
      </w:r>
      <w:r>
        <w:rPr>
          <w:sz w:val="28"/>
          <w:szCs w:val="28"/>
        </w:rPr>
        <w:t xml:space="preserve"> приобретение основных средств.</w:t>
      </w:r>
    </w:p>
    <w:p w:rsidR="003673ED" w:rsidRDefault="003673ED" w:rsidP="003673ED">
      <w:pPr>
        <w:ind w:firstLine="709"/>
        <w:jc w:val="both"/>
        <w:rPr>
          <w:sz w:val="28"/>
          <w:szCs w:val="28"/>
        </w:rPr>
      </w:pPr>
    </w:p>
    <w:p w:rsidR="00395AE6" w:rsidRDefault="00395AE6" w:rsidP="003673ED">
      <w:pPr>
        <w:rPr>
          <w:b/>
          <w:sz w:val="28"/>
          <w:szCs w:val="28"/>
        </w:rPr>
      </w:pPr>
    </w:p>
    <w:p w:rsidR="00395AE6" w:rsidRDefault="00395AE6" w:rsidP="003673ED">
      <w:pPr>
        <w:rPr>
          <w:b/>
          <w:sz w:val="28"/>
          <w:szCs w:val="28"/>
        </w:rPr>
      </w:pPr>
    </w:p>
    <w:p w:rsidR="00395AE6" w:rsidRDefault="00395AE6" w:rsidP="003673ED">
      <w:pPr>
        <w:rPr>
          <w:b/>
          <w:sz w:val="28"/>
          <w:szCs w:val="28"/>
        </w:rPr>
      </w:pPr>
    </w:p>
    <w:p w:rsidR="00395AE6" w:rsidRDefault="00395AE6" w:rsidP="003673ED">
      <w:pPr>
        <w:rPr>
          <w:b/>
          <w:sz w:val="28"/>
          <w:szCs w:val="28"/>
        </w:rPr>
      </w:pPr>
    </w:p>
    <w:p w:rsidR="00395AE6" w:rsidRDefault="00395AE6" w:rsidP="003673ED">
      <w:pPr>
        <w:rPr>
          <w:b/>
          <w:sz w:val="28"/>
          <w:szCs w:val="28"/>
        </w:rPr>
      </w:pPr>
    </w:p>
    <w:p w:rsidR="003673ED" w:rsidRPr="00D57357" w:rsidRDefault="003673ED" w:rsidP="003673ED">
      <w:pPr>
        <w:rPr>
          <w:b/>
          <w:sz w:val="28"/>
          <w:szCs w:val="28"/>
        </w:rPr>
      </w:pPr>
      <w:r w:rsidRPr="00D57357">
        <w:rPr>
          <w:b/>
          <w:sz w:val="28"/>
          <w:szCs w:val="28"/>
        </w:rPr>
        <w:lastRenderedPageBreak/>
        <w:t>Подпрограмма «Развитие внутреннего и въездного туризма»:</w:t>
      </w:r>
    </w:p>
    <w:p w:rsidR="003673ED" w:rsidRDefault="003673ED" w:rsidP="00D57357">
      <w:pPr>
        <w:jc w:val="right"/>
        <w:rPr>
          <w:sz w:val="28"/>
          <w:szCs w:val="28"/>
        </w:rPr>
      </w:pPr>
      <w:r w:rsidRPr="00F601D2">
        <w:rPr>
          <w:sz w:val="28"/>
          <w:szCs w:val="28"/>
        </w:rPr>
        <w:t xml:space="preserve">Таблица </w:t>
      </w:r>
      <w:r w:rsidR="00EE471B">
        <w:rPr>
          <w:sz w:val="28"/>
          <w:szCs w:val="28"/>
        </w:rPr>
        <w:t>20</w:t>
      </w:r>
    </w:p>
    <w:tbl>
      <w:tblPr>
        <w:tblW w:w="9923" w:type="dxa"/>
        <w:tblInd w:w="-5" w:type="dxa"/>
        <w:tblLook w:val="00A0"/>
      </w:tblPr>
      <w:tblGrid>
        <w:gridCol w:w="595"/>
        <w:gridCol w:w="4321"/>
        <w:gridCol w:w="1834"/>
        <w:gridCol w:w="1550"/>
        <w:gridCol w:w="1623"/>
      </w:tblGrid>
      <w:tr w:rsidR="003673ED" w:rsidRPr="00F601D2" w:rsidTr="00EE471B">
        <w:trPr>
          <w:trHeight w:val="281"/>
        </w:trPr>
        <w:tc>
          <w:tcPr>
            <w:tcW w:w="595" w:type="dxa"/>
            <w:vMerge w:val="restart"/>
            <w:tcBorders>
              <w:top w:val="single" w:sz="4" w:space="0" w:color="auto"/>
              <w:left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proofErr w:type="spellStart"/>
            <w:proofErr w:type="gramStart"/>
            <w:r w:rsidRPr="00F601D2">
              <w:rPr>
                <w:sz w:val="28"/>
                <w:szCs w:val="28"/>
              </w:rPr>
              <w:t>п</w:t>
            </w:r>
            <w:proofErr w:type="spellEnd"/>
            <w:proofErr w:type="gramEnd"/>
            <w:r w:rsidRPr="00F601D2">
              <w:rPr>
                <w:sz w:val="28"/>
                <w:szCs w:val="28"/>
              </w:rPr>
              <w:t>/</w:t>
            </w:r>
            <w:proofErr w:type="spellStart"/>
            <w:r w:rsidRPr="00F601D2">
              <w:rPr>
                <w:sz w:val="28"/>
                <w:szCs w:val="28"/>
              </w:rPr>
              <w:t>п</w:t>
            </w:r>
            <w:proofErr w:type="spellEnd"/>
          </w:p>
        </w:tc>
        <w:tc>
          <w:tcPr>
            <w:tcW w:w="4321" w:type="dxa"/>
            <w:vMerge w:val="restart"/>
            <w:tcBorders>
              <w:top w:val="single" w:sz="4" w:space="0" w:color="auto"/>
              <w:left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Наименование ГРБС</w:t>
            </w:r>
          </w:p>
        </w:tc>
        <w:tc>
          <w:tcPr>
            <w:tcW w:w="3384" w:type="dxa"/>
            <w:gridSpan w:val="2"/>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Объем бюджетных ассигнований</w:t>
            </w:r>
          </w:p>
          <w:p w:rsidR="003673ED" w:rsidRPr="00F601D2" w:rsidRDefault="003673ED" w:rsidP="003673ED">
            <w:pPr>
              <w:rPr>
                <w:sz w:val="28"/>
                <w:szCs w:val="28"/>
              </w:rPr>
            </w:pPr>
            <w:r w:rsidRPr="00F601D2">
              <w:rPr>
                <w:sz w:val="28"/>
                <w:szCs w:val="28"/>
              </w:rPr>
              <w:t>(рублей)</w:t>
            </w:r>
          </w:p>
        </w:tc>
        <w:tc>
          <w:tcPr>
            <w:tcW w:w="1623" w:type="dxa"/>
            <w:vMerge w:val="restart"/>
            <w:tcBorders>
              <w:top w:val="single" w:sz="4" w:space="0" w:color="auto"/>
              <w:left w:val="nil"/>
              <w:right w:val="single" w:sz="4" w:space="0" w:color="auto"/>
            </w:tcBorders>
            <w:vAlign w:val="center"/>
          </w:tcPr>
          <w:p w:rsidR="003673ED" w:rsidRPr="00F601D2" w:rsidRDefault="003673ED" w:rsidP="003673ED">
            <w:pPr>
              <w:rPr>
                <w:sz w:val="28"/>
                <w:szCs w:val="28"/>
              </w:rPr>
            </w:pPr>
            <w:r w:rsidRPr="00F601D2">
              <w:rPr>
                <w:sz w:val="28"/>
                <w:szCs w:val="28"/>
              </w:rPr>
              <w:t>Процент исполнения</w:t>
            </w:r>
          </w:p>
        </w:tc>
      </w:tr>
      <w:tr w:rsidR="003673ED" w:rsidRPr="00F601D2" w:rsidTr="00EE471B">
        <w:trPr>
          <w:trHeight w:val="265"/>
        </w:trPr>
        <w:tc>
          <w:tcPr>
            <w:tcW w:w="595" w:type="dxa"/>
            <w:vMerge/>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p>
        </w:tc>
        <w:tc>
          <w:tcPr>
            <w:tcW w:w="4321" w:type="dxa"/>
            <w:vMerge/>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p>
        </w:tc>
        <w:tc>
          <w:tcPr>
            <w:tcW w:w="1834"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уточненный план</w:t>
            </w:r>
          </w:p>
        </w:tc>
        <w:tc>
          <w:tcPr>
            <w:tcW w:w="1550"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факт</w:t>
            </w:r>
          </w:p>
        </w:tc>
        <w:tc>
          <w:tcPr>
            <w:tcW w:w="1623" w:type="dxa"/>
            <w:vMerge/>
            <w:tcBorders>
              <w:left w:val="nil"/>
              <w:bottom w:val="single" w:sz="4" w:space="0" w:color="auto"/>
              <w:right w:val="single" w:sz="4" w:space="0" w:color="auto"/>
            </w:tcBorders>
            <w:vAlign w:val="center"/>
          </w:tcPr>
          <w:p w:rsidR="003673ED" w:rsidRPr="00F601D2" w:rsidRDefault="003673ED" w:rsidP="003673ED">
            <w:pPr>
              <w:rPr>
                <w:sz w:val="28"/>
                <w:szCs w:val="28"/>
              </w:rPr>
            </w:pPr>
          </w:p>
        </w:tc>
      </w:tr>
      <w:tr w:rsidR="003673ED" w:rsidRPr="00F601D2" w:rsidTr="00EE471B">
        <w:trPr>
          <w:trHeight w:val="265"/>
        </w:trPr>
        <w:tc>
          <w:tcPr>
            <w:tcW w:w="595" w:type="dxa"/>
            <w:tcBorders>
              <w:left w:val="single" w:sz="4" w:space="0" w:color="auto"/>
              <w:bottom w:val="single" w:sz="4" w:space="0" w:color="auto"/>
              <w:right w:val="single" w:sz="4" w:space="0" w:color="auto"/>
            </w:tcBorders>
          </w:tcPr>
          <w:p w:rsidR="003673ED" w:rsidRPr="00F601D2" w:rsidRDefault="003673ED" w:rsidP="003673ED">
            <w:pPr>
              <w:rPr>
                <w:sz w:val="28"/>
                <w:szCs w:val="28"/>
              </w:rPr>
            </w:pPr>
            <w:r w:rsidRPr="00F601D2">
              <w:rPr>
                <w:sz w:val="28"/>
                <w:szCs w:val="28"/>
              </w:rPr>
              <w:t>1</w:t>
            </w:r>
          </w:p>
        </w:tc>
        <w:tc>
          <w:tcPr>
            <w:tcW w:w="4321" w:type="dxa"/>
            <w:tcBorders>
              <w:left w:val="single" w:sz="4" w:space="0" w:color="auto"/>
              <w:bottom w:val="single" w:sz="4" w:space="0" w:color="auto"/>
              <w:right w:val="single" w:sz="4" w:space="0" w:color="auto"/>
            </w:tcBorders>
          </w:tcPr>
          <w:p w:rsidR="003673ED" w:rsidRPr="00F601D2" w:rsidRDefault="003673ED" w:rsidP="003673ED">
            <w:pPr>
              <w:rPr>
                <w:sz w:val="28"/>
                <w:szCs w:val="28"/>
              </w:rPr>
            </w:pPr>
            <w:r w:rsidRPr="00F601D2">
              <w:rPr>
                <w:sz w:val="28"/>
                <w:szCs w:val="28"/>
              </w:rPr>
              <w:t>2</w:t>
            </w:r>
          </w:p>
        </w:tc>
        <w:tc>
          <w:tcPr>
            <w:tcW w:w="1834" w:type="dxa"/>
            <w:tcBorders>
              <w:top w:val="single" w:sz="4" w:space="0" w:color="auto"/>
              <w:left w:val="nil"/>
              <w:bottom w:val="single" w:sz="4" w:space="0" w:color="auto"/>
              <w:right w:val="single" w:sz="4" w:space="0" w:color="auto"/>
            </w:tcBorders>
          </w:tcPr>
          <w:p w:rsidR="003673ED" w:rsidRPr="00F601D2" w:rsidRDefault="003673ED" w:rsidP="003673ED">
            <w:pPr>
              <w:rPr>
                <w:sz w:val="28"/>
                <w:szCs w:val="28"/>
              </w:rPr>
            </w:pPr>
            <w:r w:rsidRPr="00F601D2">
              <w:rPr>
                <w:sz w:val="28"/>
                <w:szCs w:val="28"/>
              </w:rPr>
              <w:t>3</w:t>
            </w:r>
          </w:p>
        </w:tc>
        <w:tc>
          <w:tcPr>
            <w:tcW w:w="1550" w:type="dxa"/>
            <w:tcBorders>
              <w:top w:val="single" w:sz="4" w:space="0" w:color="auto"/>
              <w:left w:val="nil"/>
              <w:bottom w:val="single" w:sz="4" w:space="0" w:color="auto"/>
              <w:right w:val="single" w:sz="4" w:space="0" w:color="auto"/>
            </w:tcBorders>
          </w:tcPr>
          <w:p w:rsidR="003673ED" w:rsidRPr="00F601D2" w:rsidRDefault="003673ED" w:rsidP="003673ED">
            <w:pPr>
              <w:rPr>
                <w:sz w:val="28"/>
                <w:szCs w:val="28"/>
              </w:rPr>
            </w:pPr>
            <w:r w:rsidRPr="00F601D2">
              <w:rPr>
                <w:sz w:val="28"/>
                <w:szCs w:val="28"/>
              </w:rPr>
              <w:t>4</w:t>
            </w:r>
          </w:p>
        </w:tc>
        <w:tc>
          <w:tcPr>
            <w:tcW w:w="1623" w:type="dxa"/>
            <w:tcBorders>
              <w:left w:val="nil"/>
              <w:bottom w:val="single" w:sz="4" w:space="0" w:color="auto"/>
              <w:right w:val="single" w:sz="4" w:space="0" w:color="auto"/>
            </w:tcBorders>
          </w:tcPr>
          <w:p w:rsidR="003673ED" w:rsidRPr="00F601D2" w:rsidRDefault="003673ED" w:rsidP="003673ED">
            <w:pPr>
              <w:rPr>
                <w:sz w:val="28"/>
                <w:szCs w:val="28"/>
              </w:rPr>
            </w:pPr>
            <w:r w:rsidRPr="00F601D2">
              <w:rPr>
                <w:sz w:val="28"/>
                <w:szCs w:val="28"/>
              </w:rPr>
              <w:t>5</w:t>
            </w:r>
          </w:p>
        </w:tc>
      </w:tr>
      <w:tr w:rsidR="003673ED" w:rsidRPr="00F601D2" w:rsidTr="00EE471B">
        <w:trPr>
          <w:trHeight w:val="501"/>
        </w:trPr>
        <w:tc>
          <w:tcPr>
            <w:tcW w:w="595" w:type="dxa"/>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1</w:t>
            </w:r>
          </w:p>
        </w:tc>
        <w:tc>
          <w:tcPr>
            <w:tcW w:w="4321" w:type="dxa"/>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МКУ «Управление культуры Мотыгинского района»</w:t>
            </w:r>
          </w:p>
        </w:tc>
        <w:tc>
          <w:tcPr>
            <w:tcW w:w="1834"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40 000,00</w:t>
            </w:r>
          </w:p>
        </w:tc>
        <w:tc>
          <w:tcPr>
            <w:tcW w:w="1550"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39 695,00</w:t>
            </w:r>
          </w:p>
        </w:tc>
        <w:tc>
          <w:tcPr>
            <w:tcW w:w="1623"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99,2</w:t>
            </w:r>
          </w:p>
        </w:tc>
      </w:tr>
      <w:tr w:rsidR="003673ED" w:rsidRPr="00F601D2" w:rsidTr="00EE471B">
        <w:trPr>
          <w:trHeight w:val="350"/>
        </w:trPr>
        <w:tc>
          <w:tcPr>
            <w:tcW w:w="595" w:type="dxa"/>
            <w:tcBorders>
              <w:top w:val="single" w:sz="4" w:space="0" w:color="auto"/>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p>
        </w:tc>
        <w:tc>
          <w:tcPr>
            <w:tcW w:w="4321" w:type="dxa"/>
            <w:tcBorders>
              <w:top w:val="single" w:sz="4" w:space="0" w:color="auto"/>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Всего</w:t>
            </w:r>
          </w:p>
        </w:tc>
        <w:tc>
          <w:tcPr>
            <w:tcW w:w="1834"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40 000,00</w:t>
            </w:r>
          </w:p>
        </w:tc>
        <w:tc>
          <w:tcPr>
            <w:tcW w:w="1550"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39 695,00</w:t>
            </w:r>
          </w:p>
        </w:tc>
        <w:tc>
          <w:tcPr>
            <w:tcW w:w="1623" w:type="dxa"/>
            <w:tcBorders>
              <w:top w:val="single" w:sz="4" w:space="0" w:color="auto"/>
              <w:left w:val="nil"/>
              <w:bottom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99,2</w:t>
            </w:r>
          </w:p>
        </w:tc>
      </w:tr>
    </w:tbl>
    <w:p w:rsidR="00D57357" w:rsidRDefault="00D57357" w:rsidP="003673ED">
      <w:pPr>
        <w:rPr>
          <w:sz w:val="28"/>
          <w:szCs w:val="28"/>
        </w:rPr>
      </w:pPr>
    </w:p>
    <w:p w:rsidR="003673ED" w:rsidRPr="00F601D2" w:rsidRDefault="003673ED" w:rsidP="003673ED">
      <w:pPr>
        <w:rPr>
          <w:sz w:val="28"/>
          <w:szCs w:val="28"/>
        </w:rPr>
      </w:pPr>
      <w:r w:rsidRPr="00F601D2">
        <w:rPr>
          <w:sz w:val="28"/>
          <w:szCs w:val="28"/>
        </w:rPr>
        <w:t>При реализации данной подпрограммы достигнуты следующие показатели:</w:t>
      </w:r>
    </w:p>
    <w:p w:rsidR="003673ED" w:rsidRPr="00F601D2" w:rsidRDefault="003673ED" w:rsidP="00EE471B">
      <w:pPr>
        <w:jc w:val="right"/>
        <w:rPr>
          <w:sz w:val="28"/>
          <w:szCs w:val="28"/>
        </w:rPr>
      </w:pPr>
      <w:r w:rsidRPr="00F601D2">
        <w:rPr>
          <w:sz w:val="28"/>
          <w:szCs w:val="28"/>
        </w:rPr>
        <w:t xml:space="preserve">Таблица </w:t>
      </w:r>
      <w:r w:rsidR="00EE471B">
        <w:rPr>
          <w:sz w:val="28"/>
          <w:szCs w:val="28"/>
        </w:rPr>
        <w:t>2</w:t>
      </w:r>
      <w:r>
        <w:rPr>
          <w:sz w:val="28"/>
          <w:szCs w:val="28"/>
        </w:rPr>
        <w:t>1</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5075"/>
        <w:gridCol w:w="1453"/>
        <w:gridCol w:w="1559"/>
        <w:gridCol w:w="1276"/>
      </w:tblGrid>
      <w:tr w:rsidR="003673ED" w:rsidRPr="00F601D2" w:rsidTr="003673ED">
        <w:tc>
          <w:tcPr>
            <w:tcW w:w="560" w:type="dxa"/>
            <w:vMerge w:val="restart"/>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proofErr w:type="spellStart"/>
            <w:proofErr w:type="gramStart"/>
            <w:r w:rsidRPr="00F601D2">
              <w:rPr>
                <w:sz w:val="28"/>
                <w:szCs w:val="28"/>
              </w:rPr>
              <w:t>п</w:t>
            </w:r>
            <w:proofErr w:type="spellEnd"/>
            <w:proofErr w:type="gramEnd"/>
            <w:r w:rsidRPr="00F601D2">
              <w:rPr>
                <w:sz w:val="28"/>
                <w:szCs w:val="28"/>
              </w:rPr>
              <w:t>/</w:t>
            </w:r>
            <w:proofErr w:type="spellStart"/>
            <w:r w:rsidRPr="00F601D2">
              <w:rPr>
                <w:sz w:val="28"/>
                <w:szCs w:val="28"/>
              </w:rPr>
              <w:t>п</w:t>
            </w:r>
            <w:proofErr w:type="spellEnd"/>
          </w:p>
        </w:tc>
        <w:tc>
          <w:tcPr>
            <w:tcW w:w="5075" w:type="dxa"/>
            <w:vMerge w:val="restart"/>
            <w:vAlign w:val="center"/>
          </w:tcPr>
          <w:p w:rsidR="003673ED" w:rsidRPr="00F601D2" w:rsidRDefault="003673ED" w:rsidP="003673ED">
            <w:pPr>
              <w:rPr>
                <w:sz w:val="28"/>
                <w:szCs w:val="28"/>
              </w:rPr>
            </w:pPr>
            <w:r w:rsidRPr="00F601D2">
              <w:rPr>
                <w:sz w:val="28"/>
                <w:szCs w:val="28"/>
              </w:rPr>
              <w:t>Показатели</w:t>
            </w:r>
          </w:p>
        </w:tc>
        <w:tc>
          <w:tcPr>
            <w:tcW w:w="1453" w:type="dxa"/>
            <w:vMerge w:val="restart"/>
            <w:vAlign w:val="center"/>
          </w:tcPr>
          <w:p w:rsidR="003673ED" w:rsidRPr="00F601D2" w:rsidRDefault="003673ED" w:rsidP="003673ED">
            <w:pPr>
              <w:rPr>
                <w:sz w:val="28"/>
                <w:szCs w:val="28"/>
              </w:rPr>
            </w:pPr>
            <w:r w:rsidRPr="00F601D2">
              <w:rPr>
                <w:sz w:val="28"/>
                <w:szCs w:val="28"/>
              </w:rPr>
              <w:t>Единица измерения</w:t>
            </w:r>
          </w:p>
        </w:tc>
        <w:tc>
          <w:tcPr>
            <w:tcW w:w="2835" w:type="dxa"/>
            <w:gridSpan w:val="2"/>
            <w:vAlign w:val="center"/>
          </w:tcPr>
          <w:p w:rsidR="003673ED" w:rsidRPr="00F601D2" w:rsidRDefault="003673ED" w:rsidP="00D57357">
            <w:pPr>
              <w:jc w:val="center"/>
              <w:rPr>
                <w:sz w:val="28"/>
                <w:szCs w:val="28"/>
              </w:rPr>
            </w:pPr>
            <w:r w:rsidRPr="00F601D2">
              <w:rPr>
                <w:sz w:val="28"/>
                <w:szCs w:val="28"/>
              </w:rPr>
              <w:t>2023 год</w:t>
            </w:r>
          </w:p>
        </w:tc>
      </w:tr>
      <w:tr w:rsidR="003673ED" w:rsidRPr="00F601D2" w:rsidTr="003673ED">
        <w:tc>
          <w:tcPr>
            <w:tcW w:w="560" w:type="dxa"/>
            <w:vMerge/>
            <w:vAlign w:val="center"/>
          </w:tcPr>
          <w:p w:rsidR="003673ED" w:rsidRPr="00F601D2" w:rsidRDefault="003673ED" w:rsidP="003673ED">
            <w:pPr>
              <w:rPr>
                <w:sz w:val="28"/>
                <w:szCs w:val="28"/>
              </w:rPr>
            </w:pPr>
          </w:p>
        </w:tc>
        <w:tc>
          <w:tcPr>
            <w:tcW w:w="5075" w:type="dxa"/>
            <w:vMerge/>
            <w:vAlign w:val="center"/>
          </w:tcPr>
          <w:p w:rsidR="003673ED" w:rsidRPr="00F601D2" w:rsidRDefault="003673ED" w:rsidP="003673ED">
            <w:pPr>
              <w:rPr>
                <w:sz w:val="28"/>
                <w:szCs w:val="28"/>
              </w:rPr>
            </w:pPr>
          </w:p>
        </w:tc>
        <w:tc>
          <w:tcPr>
            <w:tcW w:w="1453" w:type="dxa"/>
            <w:vMerge/>
            <w:vAlign w:val="center"/>
          </w:tcPr>
          <w:p w:rsidR="003673ED" w:rsidRPr="00F601D2" w:rsidRDefault="003673ED" w:rsidP="003673ED">
            <w:pPr>
              <w:rPr>
                <w:sz w:val="28"/>
                <w:szCs w:val="28"/>
              </w:rPr>
            </w:pPr>
          </w:p>
        </w:tc>
        <w:tc>
          <w:tcPr>
            <w:tcW w:w="1559" w:type="dxa"/>
            <w:vAlign w:val="center"/>
          </w:tcPr>
          <w:p w:rsidR="003673ED" w:rsidRPr="00F601D2" w:rsidRDefault="003673ED" w:rsidP="00D57357">
            <w:pPr>
              <w:jc w:val="center"/>
              <w:rPr>
                <w:sz w:val="28"/>
                <w:szCs w:val="28"/>
              </w:rPr>
            </w:pPr>
            <w:r w:rsidRPr="00F601D2">
              <w:rPr>
                <w:sz w:val="28"/>
                <w:szCs w:val="28"/>
              </w:rPr>
              <w:t>план</w:t>
            </w:r>
          </w:p>
        </w:tc>
        <w:tc>
          <w:tcPr>
            <w:tcW w:w="1276" w:type="dxa"/>
            <w:vAlign w:val="center"/>
          </w:tcPr>
          <w:p w:rsidR="003673ED" w:rsidRPr="00F601D2" w:rsidRDefault="003673ED" w:rsidP="00D57357">
            <w:pPr>
              <w:jc w:val="center"/>
              <w:rPr>
                <w:sz w:val="28"/>
                <w:szCs w:val="28"/>
              </w:rPr>
            </w:pPr>
            <w:r w:rsidRPr="00F601D2">
              <w:rPr>
                <w:sz w:val="28"/>
                <w:szCs w:val="28"/>
              </w:rPr>
              <w:t>факт</w:t>
            </w:r>
          </w:p>
        </w:tc>
      </w:tr>
      <w:tr w:rsidR="003673ED" w:rsidRPr="00F601D2" w:rsidTr="003673ED">
        <w:tc>
          <w:tcPr>
            <w:tcW w:w="560" w:type="dxa"/>
          </w:tcPr>
          <w:p w:rsidR="003673ED" w:rsidRPr="00F601D2" w:rsidRDefault="003673ED" w:rsidP="003673ED">
            <w:pPr>
              <w:rPr>
                <w:sz w:val="28"/>
                <w:szCs w:val="28"/>
              </w:rPr>
            </w:pPr>
            <w:r w:rsidRPr="00F601D2">
              <w:rPr>
                <w:sz w:val="28"/>
                <w:szCs w:val="28"/>
              </w:rPr>
              <w:t>1</w:t>
            </w:r>
          </w:p>
        </w:tc>
        <w:tc>
          <w:tcPr>
            <w:tcW w:w="5075" w:type="dxa"/>
          </w:tcPr>
          <w:p w:rsidR="003673ED" w:rsidRPr="00F601D2" w:rsidRDefault="003673ED" w:rsidP="00D57357">
            <w:pPr>
              <w:jc w:val="center"/>
              <w:rPr>
                <w:sz w:val="28"/>
                <w:szCs w:val="28"/>
              </w:rPr>
            </w:pPr>
            <w:r w:rsidRPr="00F601D2">
              <w:rPr>
                <w:sz w:val="28"/>
                <w:szCs w:val="28"/>
              </w:rPr>
              <w:t>2</w:t>
            </w:r>
          </w:p>
        </w:tc>
        <w:tc>
          <w:tcPr>
            <w:tcW w:w="1453" w:type="dxa"/>
          </w:tcPr>
          <w:p w:rsidR="003673ED" w:rsidRPr="00F601D2" w:rsidRDefault="003673ED" w:rsidP="00D57357">
            <w:pPr>
              <w:jc w:val="center"/>
              <w:rPr>
                <w:sz w:val="28"/>
                <w:szCs w:val="28"/>
              </w:rPr>
            </w:pPr>
            <w:r w:rsidRPr="00F601D2">
              <w:rPr>
                <w:sz w:val="28"/>
                <w:szCs w:val="28"/>
              </w:rPr>
              <w:t>3</w:t>
            </w:r>
          </w:p>
        </w:tc>
        <w:tc>
          <w:tcPr>
            <w:tcW w:w="1559" w:type="dxa"/>
            <w:vAlign w:val="center"/>
          </w:tcPr>
          <w:p w:rsidR="003673ED" w:rsidRPr="00F601D2" w:rsidRDefault="003673ED" w:rsidP="00D57357">
            <w:pPr>
              <w:jc w:val="center"/>
              <w:rPr>
                <w:sz w:val="28"/>
                <w:szCs w:val="28"/>
              </w:rPr>
            </w:pPr>
            <w:r w:rsidRPr="00F601D2">
              <w:rPr>
                <w:sz w:val="28"/>
                <w:szCs w:val="28"/>
              </w:rPr>
              <w:t>4</w:t>
            </w:r>
          </w:p>
        </w:tc>
        <w:tc>
          <w:tcPr>
            <w:tcW w:w="1276"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3673ED">
        <w:trPr>
          <w:trHeight w:val="904"/>
        </w:trPr>
        <w:tc>
          <w:tcPr>
            <w:tcW w:w="560" w:type="dxa"/>
          </w:tcPr>
          <w:p w:rsidR="003673ED" w:rsidRPr="00F601D2" w:rsidRDefault="003673ED" w:rsidP="003673ED">
            <w:pPr>
              <w:rPr>
                <w:sz w:val="28"/>
                <w:szCs w:val="28"/>
              </w:rPr>
            </w:pPr>
            <w:r w:rsidRPr="00F601D2">
              <w:rPr>
                <w:sz w:val="28"/>
                <w:szCs w:val="28"/>
              </w:rPr>
              <w:t>1</w:t>
            </w:r>
          </w:p>
        </w:tc>
        <w:tc>
          <w:tcPr>
            <w:tcW w:w="5075" w:type="dxa"/>
          </w:tcPr>
          <w:p w:rsidR="003673ED" w:rsidRPr="00F601D2" w:rsidRDefault="003673ED" w:rsidP="003673ED">
            <w:pPr>
              <w:rPr>
                <w:sz w:val="28"/>
                <w:szCs w:val="28"/>
              </w:rPr>
            </w:pPr>
            <w:r w:rsidRPr="00F601D2">
              <w:rPr>
                <w:sz w:val="28"/>
                <w:szCs w:val="28"/>
              </w:rPr>
              <w:t>Степень использования в туристической деятельности историко-культурного и природного потенциала Мотыгинского  района</w:t>
            </w:r>
          </w:p>
        </w:tc>
        <w:tc>
          <w:tcPr>
            <w:tcW w:w="1453" w:type="dxa"/>
            <w:vAlign w:val="center"/>
          </w:tcPr>
          <w:p w:rsidR="003673ED" w:rsidRPr="00F601D2" w:rsidRDefault="003673ED" w:rsidP="003673ED">
            <w:pPr>
              <w:rPr>
                <w:sz w:val="28"/>
                <w:szCs w:val="28"/>
              </w:rPr>
            </w:pPr>
            <w:r w:rsidRPr="00F601D2">
              <w:rPr>
                <w:sz w:val="28"/>
                <w:szCs w:val="28"/>
              </w:rPr>
              <w:t>%</w:t>
            </w:r>
          </w:p>
        </w:tc>
        <w:tc>
          <w:tcPr>
            <w:tcW w:w="1559" w:type="dxa"/>
            <w:vAlign w:val="center"/>
          </w:tcPr>
          <w:p w:rsidR="003673ED" w:rsidRPr="00F601D2" w:rsidRDefault="003673ED" w:rsidP="00D57357">
            <w:pPr>
              <w:jc w:val="center"/>
              <w:rPr>
                <w:sz w:val="28"/>
                <w:szCs w:val="28"/>
              </w:rPr>
            </w:pPr>
            <w:r w:rsidRPr="00F601D2">
              <w:rPr>
                <w:sz w:val="28"/>
                <w:szCs w:val="28"/>
              </w:rPr>
              <w:t>60</w:t>
            </w:r>
          </w:p>
        </w:tc>
        <w:tc>
          <w:tcPr>
            <w:tcW w:w="1276" w:type="dxa"/>
            <w:vAlign w:val="center"/>
          </w:tcPr>
          <w:p w:rsidR="003673ED" w:rsidRPr="00F601D2" w:rsidRDefault="003673ED" w:rsidP="00D57357">
            <w:pPr>
              <w:jc w:val="center"/>
              <w:rPr>
                <w:sz w:val="28"/>
                <w:szCs w:val="28"/>
              </w:rPr>
            </w:pPr>
            <w:r w:rsidRPr="00F601D2">
              <w:rPr>
                <w:sz w:val="28"/>
                <w:szCs w:val="28"/>
              </w:rPr>
              <w:t>60</w:t>
            </w:r>
          </w:p>
        </w:tc>
      </w:tr>
      <w:tr w:rsidR="003673ED" w:rsidRPr="00F601D2" w:rsidTr="003673ED">
        <w:trPr>
          <w:trHeight w:val="1122"/>
        </w:trPr>
        <w:tc>
          <w:tcPr>
            <w:tcW w:w="560" w:type="dxa"/>
          </w:tcPr>
          <w:p w:rsidR="003673ED" w:rsidRPr="00F601D2" w:rsidRDefault="003673ED" w:rsidP="003673ED">
            <w:pPr>
              <w:rPr>
                <w:sz w:val="28"/>
                <w:szCs w:val="28"/>
              </w:rPr>
            </w:pPr>
            <w:r w:rsidRPr="00F601D2">
              <w:rPr>
                <w:sz w:val="28"/>
                <w:szCs w:val="28"/>
              </w:rPr>
              <w:t>2</w:t>
            </w:r>
          </w:p>
        </w:tc>
        <w:tc>
          <w:tcPr>
            <w:tcW w:w="5075" w:type="dxa"/>
          </w:tcPr>
          <w:p w:rsidR="003673ED" w:rsidRPr="00F601D2" w:rsidRDefault="003673ED" w:rsidP="003673ED">
            <w:pPr>
              <w:rPr>
                <w:sz w:val="28"/>
                <w:szCs w:val="28"/>
              </w:rPr>
            </w:pPr>
            <w:r w:rsidRPr="00F601D2">
              <w:rPr>
                <w:sz w:val="28"/>
                <w:szCs w:val="28"/>
              </w:rPr>
              <w:t>Количество лиц, проинформированных о туристско-рекреационных возможностях и туристских услугах на территории Мотыгинского района</w:t>
            </w:r>
          </w:p>
        </w:tc>
        <w:tc>
          <w:tcPr>
            <w:tcW w:w="1453" w:type="dxa"/>
            <w:vAlign w:val="center"/>
          </w:tcPr>
          <w:p w:rsidR="003673ED" w:rsidRPr="00F601D2" w:rsidRDefault="003673ED" w:rsidP="003673ED">
            <w:pPr>
              <w:rPr>
                <w:sz w:val="28"/>
                <w:szCs w:val="28"/>
              </w:rPr>
            </w:pPr>
            <w:r w:rsidRPr="00F601D2">
              <w:rPr>
                <w:sz w:val="28"/>
                <w:szCs w:val="28"/>
              </w:rPr>
              <w:t>чел.</w:t>
            </w:r>
          </w:p>
        </w:tc>
        <w:tc>
          <w:tcPr>
            <w:tcW w:w="1559" w:type="dxa"/>
            <w:vAlign w:val="center"/>
          </w:tcPr>
          <w:p w:rsidR="003673ED" w:rsidRPr="00F601D2" w:rsidRDefault="003673ED" w:rsidP="00D57357">
            <w:pPr>
              <w:jc w:val="center"/>
              <w:rPr>
                <w:sz w:val="28"/>
                <w:szCs w:val="28"/>
              </w:rPr>
            </w:pPr>
            <w:r w:rsidRPr="00F601D2">
              <w:rPr>
                <w:sz w:val="28"/>
                <w:szCs w:val="28"/>
              </w:rPr>
              <w:t>1000</w:t>
            </w:r>
          </w:p>
        </w:tc>
        <w:tc>
          <w:tcPr>
            <w:tcW w:w="1276" w:type="dxa"/>
            <w:vAlign w:val="center"/>
          </w:tcPr>
          <w:p w:rsidR="003673ED" w:rsidRPr="00F601D2" w:rsidRDefault="003673ED" w:rsidP="00D57357">
            <w:pPr>
              <w:jc w:val="center"/>
              <w:rPr>
                <w:sz w:val="28"/>
                <w:szCs w:val="28"/>
              </w:rPr>
            </w:pPr>
            <w:r w:rsidRPr="00F601D2">
              <w:rPr>
                <w:sz w:val="28"/>
                <w:szCs w:val="28"/>
              </w:rPr>
              <w:t>1000</w:t>
            </w:r>
          </w:p>
        </w:tc>
      </w:tr>
    </w:tbl>
    <w:p w:rsidR="003673ED" w:rsidRPr="00F601D2" w:rsidRDefault="003673ED" w:rsidP="003673ED">
      <w:pPr>
        <w:rPr>
          <w:vanish/>
        </w:rPr>
      </w:pPr>
    </w:p>
    <w:p w:rsidR="003673ED" w:rsidRDefault="003673ED" w:rsidP="003673ED">
      <w:pPr>
        <w:ind w:firstLine="720"/>
        <w:jc w:val="both"/>
        <w:rPr>
          <w:sz w:val="24"/>
          <w:szCs w:val="24"/>
        </w:rPr>
      </w:pPr>
    </w:p>
    <w:p w:rsidR="003950BC" w:rsidRDefault="003950BC" w:rsidP="003673ED">
      <w:pPr>
        <w:ind w:firstLine="720"/>
        <w:jc w:val="both"/>
        <w:rPr>
          <w:sz w:val="24"/>
          <w:szCs w:val="24"/>
        </w:rPr>
      </w:pPr>
    </w:p>
    <w:p w:rsidR="001F35C5" w:rsidRDefault="001F35C5" w:rsidP="001F35C5">
      <w:pPr>
        <w:spacing w:before="120" w:line="360" w:lineRule="auto"/>
        <w:ind w:firstLine="702"/>
        <w:jc w:val="both"/>
        <w:rPr>
          <w:sz w:val="28"/>
          <w:szCs w:val="28"/>
        </w:rPr>
      </w:pPr>
      <w:r w:rsidRPr="00DC2231">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Pr>
          <w:sz w:val="28"/>
          <w:szCs w:val="28"/>
        </w:rPr>
        <w:t>39 695,0</w:t>
      </w:r>
      <w:r w:rsidRPr="00DC2231">
        <w:rPr>
          <w:sz w:val="28"/>
          <w:szCs w:val="28"/>
        </w:rPr>
        <w:t xml:space="preserve"> рублей или </w:t>
      </w:r>
      <w:r>
        <w:rPr>
          <w:sz w:val="28"/>
          <w:szCs w:val="28"/>
        </w:rPr>
        <w:t>99,2</w:t>
      </w:r>
      <w:r w:rsidRPr="00DC2231">
        <w:rPr>
          <w:sz w:val="28"/>
          <w:szCs w:val="28"/>
        </w:rPr>
        <w:t xml:space="preserve">% от уточненных плановых ассигнований </w:t>
      </w:r>
      <w:r>
        <w:rPr>
          <w:sz w:val="28"/>
          <w:szCs w:val="28"/>
        </w:rPr>
        <w:t xml:space="preserve">40 000,0 </w:t>
      </w:r>
      <w:r w:rsidRPr="00DC2231">
        <w:rPr>
          <w:sz w:val="28"/>
          <w:szCs w:val="28"/>
        </w:rPr>
        <w:t>рублей.</w:t>
      </w:r>
    </w:p>
    <w:p w:rsidR="001F35C5" w:rsidRDefault="001F35C5" w:rsidP="001F35C5">
      <w:pPr>
        <w:spacing w:before="120" w:line="360" w:lineRule="auto"/>
        <w:ind w:firstLine="702"/>
        <w:jc w:val="both"/>
        <w:rPr>
          <w:sz w:val="28"/>
          <w:szCs w:val="28"/>
        </w:rPr>
      </w:pPr>
      <w:r w:rsidRPr="001D1368">
        <w:rPr>
          <w:sz w:val="28"/>
          <w:szCs w:val="28"/>
        </w:rPr>
        <w:t>Средст</w:t>
      </w:r>
      <w:r w:rsidR="001D1368" w:rsidRPr="001D1368">
        <w:rPr>
          <w:sz w:val="28"/>
          <w:szCs w:val="28"/>
        </w:rPr>
        <w:t>ва направлены на</w:t>
      </w:r>
      <w:r w:rsidR="00933EF3" w:rsidRPr="001D1368">
        <w:rPr>
          <w:sz w:val="28"/>
          <w:szCs w:val="28"/>
        </w:rPr>
        <w:t xml:space="preserve"> </w:t>
      </w:r>
      <w:r w:rsidR="000B3B5B" w:rsidRPr="001D1368">
        <w:rPr>
          <w:sz w:val="28"/>
          <w:szCs w:val="28"/>
        </w:rPr>
        <w:t>проведение</w:t>
      </w:r>
      <w:r w:rsidR="000B3B5B">
        <w:rPr>
          <w:sz w:val="28"/>
          <w:szCs w:val="28"/>
        </w:rPr>
        <w:t xml:space="preserve"> туристического слета «Хозяин тайги»</w:t>
      </w:r>
    </w:p>
    <w:p w:rsidR="003950BC" w:rsidRDefault="003950BC" w:rsidP="003673ED">
      <w:pPr>
        <w:ind w:firstLine="720"/>
        <w:jc w:val="both"/>
        <w:rPr>
          <w:sz w:val="24"/>
          <w:szCs w:val="24"/>
        </w:rPr>
      </w:pPr>
    </w:p>
    <w:p w:rsidR="003950BC" w:rsidRDefault="003950BC" w:rsidP="003673ED">
      <w:pPr>
        <w:ind w:firstLine="720"/>
        <w:jc w:val="both"/>
        <w:rPr>
          <w:sz w:val="24"/>
          <w:szCs w:val="24"/>
        </w:rPr>
      </w:pPr>
    </w:p>
    <w:p w:rsidR="001F35C5" w:rsidRDefault="001F35C5" w:rsidP="003673ED">
      <w:pPr>
        <w:ind w:firstLine="720"/>
        <w:jc w:val="both"/>
        <w:rPr>
          <w:sz w:val="24"/>
          <w:szCs w:val="24"/>
        </w:rPr>
      </w:pPr>
    </w:p>
    <w:p w:rsidR="00395AE6" w:rsidRDefault="00395AE6" w:rsidP="003673ED">
      <w:pPr>
        <w:ind w:firstLine="720"/>
        <w:jc w:val="both"/>
        <w:rPr>
          <w:sz w:val="24"/>
          <w:szCs w:val="24"/>
        </w:rPr>
      </w:pPr>
    </w:p>
    <w:p w:rsidR="00395AE6" w:rsidRDefault="00395AE6" w:rsidP="003673ED">
      <w:pPr>
        <w:ind w:firstLine="720"/>
        <w:jc w:val="both"/>
        <w:rPr>
          <w:sz w:val="24"/>
          <w:szCs w:val="24"/>
        </w:rPr>
      </w:pPr>
    </w:p>
    <w:p w:rsidR="00395AE6" w:rsidRDefault="00395AE6" w:rsidP="003673ED">
      <w:pPr>
        <w:ind w:firstLine="720"/>
        <w:jc w:val="both"/>
        <w:rPr>
          <w:sz w:val="24"/>
          <w:szCs w:val="24"/>
        </w:rPr>
      </w:pPr>
    </w:p>
    <w:p w:rsidR="00395AE6" w:rsidRDefault="00395AE6" w:rsidP="003673ED">
      <w:pPr>
        <w:ind w:firstLine="720"/>
        <w:jc w:val="both"/>
        <w:rPr>
          <w:sz w:val="24"/>
          <w:szCs w:val="24"/>
        </w:rPr>
      </w:pPr>
    </w:p>
    <w:p w:rsidR="00395AE6" w:rsidRPr="00F601D2" w:rsidRDefault="00395AE6" w:rsidP="003673ED">
      <w:pPr>
        <w:ind w:firstLine="720"/>
        <w:jc w:val="both"/>
        <w:rPr>
          <w:sz w:val="24"/>
          <w:szCs w:val="24"/>
        </w:rPr>
      </w:pPr>
    </w:p>
    <w:p w:rsidR="00F36AC4" w:rsidRDefault="00F36AC4" w:rsidP="00BC1310"/>
    <w:p w:rsidR="001F35C5" w:rsidRDefault="001F35C5" w:rsidP="00BC1310"/>
    <w:p w:rsidR="00E47A2E" w:rsidRDefault="00E47A2E" w:rsidP="00E47A2E">
      <w:pPr>
        <w:autoSpaceDE w:val="0"/>
        <w:autoSpaceDN w:val="0"/>
        <w:adjustRightInd w:val="0"/>
        <w:jc w:val="center"/>
        <w:rPr>
          <w:b/>
          <w:i/>
          <w:sz w:val="28"/>
          <w:szCs w:val="28"/>
        </w:rPr>
      </w:pPr>
      <w:r w:rsidRPr="00E47A2E">
        <w:rPr>
          <w:sz w:val="28"/>
          <w:szCs w:val="28"/>
        </w:rPr>
        <w:lastRenderedPageBreak/>
        <w:t>2.2.3.</w:t>
      </w:r>
      <w:r w:rsidRPr="00E47A2E">
        <w:rPr>
          <w:b/>
          <w:i/>
          <w:sz w:val="28"/>
          <w:szCs w:val="28"/>
        </w:rPr>
        <w:t xml:space="preserve"> РАЗВИТИЕ ОБЩЕГО И ДОПОЛНИТЕЛЬНОГО ОБРАЗОВАНИЯ В МОТЫГИНСКОМ РАЙОНЕ</w:t>
      </w:r>
    </w:p>
    <w:p w:rsidR="00E47A2E" w:rsidRDefault="00E47A2E" w:rsidP="00E47A2E">
      <w:pPr>
        <w:autoSpaceDE w:val="0"/>
        <w:autoSpaceDN w:val="0"/>
        <w:adjustRightInd w:val="0"/>
        <w:jc w:val="center"/>
        <w:rPr>
          <w:b/>
          <w:i/>
          <w:sz w:val="28"/>
          <w:szCs w:val="28"/>
        </w:rPr>
      </w:pPr>
    </w:p>
    <w:p w:rsidR="00E47A2E" w:rsidRDefault="00E47A2E" w:rsidP="00E47A2E">
      <w:pPr>
        <w:autoSpaceDE w:val="0"/>
        <w:autoSpaceDN w:val="0"/>
        <w:adjustRightInd w:val="0"/>
        <w:jc w:val="center"/>
        <w:rPr>
          <w:b/>
          <w:i/>
          <w:sz w:val="28"/>
          <w:szCs w:val="28"/>
        </w:rPr>
      </w:pPr>
    </w:p>
    <w:p w:rsidR="00E47A2E" w:rsidRPr="008C2B06" w:rsidRDefault="00E47A2E" w:rsidP="00F36AC4">
      <w:pPr>
        <w:spacing w:line="360" w:lineRule="auto"/>
        <w:ind w:firstLine="709"/>
        <w:jc w:val="both"/>
        <w:rPr>
          <w:sz w:val="28"/>
          <w:szCs w:val="28"/>
        </w:rPr>
      </w:pPr>
      <w:proofErr w:type="gramStart"/>
      <w:r w:rsidRPr="008C2B06">
        <w:rPr>
          <w:sz w:val="28"/>
          <w:szCs w:val="28"/>
        </w:rPr>
        <w:t>В целом по муниципальной программе Мотыгинского района «Развитие общего и дополнительного образования в Мотыгинском районе» (далее – Программа) расходы и</w:t>
      </w:r>
      <w:r w:rsidR="00F36AC4">
        <w:rPr>
          <w:sz w:val="28"/>
          <w:szCs w:val="28"/>
        </w:rPr>
        <w:t>сполнены в сумме 737 899 749,19</w:t>
      </w:r>
      <w:r w:rsidRPr="008C2B06">
        <w:rPr>
          <w:sz w:val="28"/>
          <w:szCs w:val="28"/>
        </w:rPr>
        <w:t> рублей или 97,</w:t>
      </w:r>
      <w:r w:rsidR="00F36AC4">
        <w:rPr>
          <w:sz w:val="28"/>
          <w:szCs w:val="28"/>
        </w:rPr>
        <w:t>46</w:t>
      </w:r>
      <w:r w:rsidRPr="008C2B06">
        <w:rPr>
          <w:sz w:val="28"/>
          <w:szCs w:val="28"/>
        </w:rPr>
        <w:t> % от уточненных плановых ас</w:t>
      </w:r>
      <w:r w:rsidR="00096A8D">
        <w:rPr>
          <w:sz w:val="28"/>
          <w:szCs w:val="28"/>
        </w:rPr>
        <w:t>сигнований 757 115 702,23 рубля</w:t>
      </w:r>
      <w:r w:rsidRPr="008C2B06">
        <w:rPr>
          <w:sz w:val="28"/>
          <w:szCs w:val="28"/>
        </w:rPr>
        <w:t>, в том числе за счет средств федерального бюджета 27 475 063,5</w:t>
      </w:r>
      <w:r w:rsidR="00F36AC4">
        <w:rPr>
          <w:sz w:val="28"/>
          <w:szCs w:val="28"/>
        </w:rPr>
        <w:t xml:space="preserve"> </w:t>
      </w:r>
      <w:r w:rsidR="00096A8D">
        <w:rPr>
          <w:sz w:val="28"/>
          <w:szCs w:val="28"/>
        </w:rPr>
        <w:t>рубля</w:t>
      </w:r>
      <w:r w:rsidRPr="008C2B06">
        <w:rPr>
          <w:sz w:val="28"/>
          <w:szCs w:val="28"/>
        </w:rPr>
        <w:t>, что составляет 99,3 % от уточненных плановых ассигнований в сумме 27 673 088,00</w:t>
      </w:r>
      <w:r w:rsidR="00F36AC4">
        <w:rPr>
          <w:sz w:val="28"/>
          <w:szCs w:val="28"/>
        </w:rPr>
        <w:t xml:space="preserve"> </w:t>
      </w:r>
      <w:r w:rsidRPr="008C2B06">
        <w:rPr>
          <w:sz w:val="28"/>
          <w:szCs w:val="28"/>
        </w:rPr>
        <w:t xml:space="preserve">рублей. </w:t>
      </w:r>
      <w:proofErr w:type="gramEnd"/>
    </w:p>
    <w:p w:rsidR="00E47A2E" w:rsidRPr="008C2B06" w:rsidRDefault="00E47A2E" w:rsidP="00F36AC4">
      <w:pPr>
        <w:spacing w:line="360" w:lineRule="auto"/>
        <w:ind w:firstLine="709"/>
        <w:jc w:val="both"/>
        <w:rPr>
          <w:sz w:val="28"/>
          <w:szCs w:val="28"/>
        </w:rPr>
      </w:pPr>
      <w:r w:rsidRPr="008C2B06">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E47A2E" w:rsidRDefault="00E47A2E" w:rsidP="00F36AC4">
      <w:pPr>
        <w:jc w:val="right"/>
        <w:rPr>
          <w:sz w:val="28"/>
          <w:szCs w:val="28"/>
        </w:rPr>
      </w:pPr>
      <w:r w:rsidRPr="008C2B06">
        <w:rPr>
          <w:sz w:val="28"/>
          <w:szCs w:val="28"/>
        </w:rPr>
        <w:t xml:space="preserve">Таблица </w:t>
      </w:r>
      <w:r w:rsidR="00EE471B">
        <w:rPr>
          <w:sz w:val="28"/>
          <w:szCs w:val="28"/>
        </w:rPr>
        <w:t>2</w:t>
      </w:r>
      <w:r w:rsidR="00217607">
        <w:rPr>
          <w:sz w:val="28"/>
          <w:szCs w:val="28"/>
        </w:rPr>
        <w:t>2</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082"/>
        <w:gridCol w:w="1985"/>
        <w:gridCol w:w="1984"/>
        <w:gridCol w:w="1305"/>
      </w:tblGrid>
      <w:tr w:rsidR="00E47A2E" w:rsidRPr="008C2B06" w:rsidTr="00E47A2E">
        <w:trPr>
          <w:tblHeader/>
        </w:trPr>
        <w:tc>
          <w:tcPr>
            <w:tcW w:w="567"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w:t>
            </w:r>
          </w:p>
          <w:p w:rsidR="00E47A2E" w:rsidRPr="008C2B06" w:rsidRDefault="00E47A2E" w:rsidP="00E47A2E">
            <w:pPr>
              <w:rPr>
                <w:sz w:val="28"/>
                <w:szCs w:val="28"/>
              </w:rPr>
            </w:pPr>
            <w:proofErr w:type="spellStart"/>
            <w:proofErr w:type="gramStart"/>
            <w:r w:rsidRPr="008C2B06">
              <w:rPr>
                <w:sz w:val="28"/>
                <w:szCs w:val="28"/>
              </w:rPr>
              <w:t>п</w:t>
            </w:r>
            <w:proofErr w:type="spellEnd"/>
            <w:proofErr w:type="gramEnd"/>
            <w:r w:rsidRPr="008C2B06">
              <w:rPr>
                <w:sz w:val="28"/>
                <w:szCs w:val="28"/>
              </w:rPr>
              <w:t>/</w:t>
            </w:r>
            <w:proofErr w:type="spellStart"/>
            <w:r w:rsidRPr="008C2B06">
              <w:rPr>
                <w:sz w:val="28"/>
                <w:szCs w:val="28"/>
              </w:rPr>
              <w:t>п</w:t>
            </w:r>
            <w:proofErr w:type="spellEnd"/>
          </w:p>
        </w:tc>
        <w:tc>
          <w:tcPr>
            <w:tcW w:w="4082"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Наименование ГРБС</w:t>
            </w:r>
          </w:p>
        </w:tc>
        <w:tc>
          <w:tcPr>
            <w:tcW w:w="3969" w:type="dxa"/>
            <w:gridSpan w:val="2"/>
            <w:tcBorders>
              <w:top w:val="single" w:sz="4" w:space="0" w:color="auto"/>
              <w:left w:val="single" w:sz="4" w:space="0" w:color="auto"/>
              <w:bottom w:val="single" w:sz="4" w:space="0" w:color="auto"/>
              <w:right w:val="single" w:sz="4" w:space="0" w:color="auto"/>
            </w:tcBorders>
          </w:tcPr>
          <w:p w:rsidR="00E47A2E" w:rsidRPr="008C2B06" w:rsidRDefault="00E47A2E" w:rsidP="00E47A2E">
            <w:pPr>
              <w:rPr>
                <w:sz w:val="28"/>
                <w:szCs w:val="28"/>
              </w:rPr>
            </w:pPr>
            <w:r w:rsidRPr="008C2B06">
              <w:rPr>
                <w:sz w:val="28"/>
                <w:szCs w:val="28"/>
              </w:rPr>
              <w:t>Объем бюджетных ассигнований</w:t>
            </w:r>
          </w:p>
          <w:p w:rsidR="00E47A2E" w:rsidRPr="008C2B06" w:rsidRDefault="00E47A2E" w:rsidP="00E47A2E">
            <w:pPr>
              <w:rPr>
                <w:sz w:val="28"/>
                <w:szCs w:val="28"/>
              </w:rPr>
            </w:pPr>
            <w:r w:rsidRPr="008C2B06">
              <w:rPr>
                <w:sz w:val="28"/>
                <w:szCs w:val="28"/>
              </w:rPr>
              <w:t>(рублей)</w:t>
            </w:r>
          </w:p>
        </w:tc>
        <w:tc>
          <w:tcPr>
            <w:tcW w:w="1305"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Процент исполнения</w:t>
            </w:r>
          </w:p>
        </w:tc>
      </w:tr>
      <w:tr w:rsidR="00E47A2E" w:rsidRPr="008C2B06" w:rsidTr="00E47A2E">
        <w:trPr>
          <w:tblHeader/>
        </w:trPr>
        <w:tc>
          <w:tcPr>
            <w:tcW w:w="567" w:type="dxa"/>
            <w:vMerge/>
            <w:tcBorders>
              <w:left w:val="single" w:sz="4" w:space="0" w:color="auto"/>
              <w:right w:val="single" w:sz="4" w:space="0" w:color="auto"/>
            </w:tcBorders>
            <w:vAlign w:val="center"/>
          </w:tcPr>
          <w:p w:rsidR="00E47A2E" w:rsidRPr="008C2B06" w:rsidRDefault="00E47A2E" w:rsidP="00E47A2E">
            <w:pPr>
              <w:rPr>
                <w:sz w:val="28"/>
                <w:szCs w:val="28"/>
                <w:highlight w:val="yellow"/>
              </w:rPr>
            </w:pPr>
          </w:p>
        </w:tc>
        <w:tc>
          <w:tcPr>
            <w:tcW w:w="4082" w:type="dxa"/>
            <w:vMerge/>
            <w:tcBorders>
              <w:left w:val="single" w:sz="4" w:space="0" w:color="auto"/>
              <w:right w:val="single" w:sz="4" w:space="0" w:color="auto"/>
            </w:tcBorders>
          </w:tcPr>
          <w:p w:rsidR="00E47A2E" w:rsidRPr="008C2B06" w:rsidRDefault="00E47A2E" w:rsidP="00E47A2E">
            <w:pPr>
              <w:rPr>
                <w:sz w:val="28"/>
                <w:szCs w:val="28"/>
                <w:highlight w:val="yellow"/>
              </w:rPr>
            </w:pPr>
          </w:p>
        </w:tc>
        <w:tc>
          <w:tcPr>
            <w:tcW w:w="3969" w:type="dxa"/>
            <w:gridSpan w:val="2"/>
            <w:tcBorders>
              <w:top w:val="single" w:sz="4" w:space="0" w:color="auto"/>
              <w:left w:val="single" w:sz="4" w:space="0" w:color="auto"/>
              <w:bottom w:val="single" w:sz="4" w:space="0" w:color="auto"/>
              <w:right w:val="single" w:sz="4" w:space="0" w:color="auto"/>
            </w:tcBorders>
          </w:tcPr>
          <w:p w:rsidR="00E47A2E" w:rsidRPr="008C2B06" w:rsidRDefault="00E47A2E" w:rsidP="00F36AC4">
            <w:pPr>
              <w:jc w:val="center"/>
              <w:rPr>
                <w:sz w:val="28"/>
                <w:szCs w:val="28"/>
              </w:rPr>
            </w:pPr>
            <w:r w:rsidRPr="008C2B06">
              <w:rPr>
                <w:sz w:val="28"/>
                <w:szCs w:val="28"/>
              </w:rPr>
              <w:t>2023 год</w:t>
            </w:r>
          </w:p>
        </w:tc>
        <w:tc>
          <w:tcPr>
            <w:tcW w:w="1305" w:type="dxa"/>
            <w:vMerge/>
            <w:tcBorders>
              <w:left w:val="single" w:sz="4" w:space="0" w:color="auto"/>
              <w:right w:val="single" w:sz="4" w:space="0" w:color="auto"/>
            </w:tcBorders>
          </w:tcPr>
          <w:p w:rsidR="00E47A2E" w:rsidRPr="008C2B06" w:rsidRDefault="00E47A2E" w:rsidP="00E47A2E">
            <w:pPr>
              <w:rPr>
                <w:sz w:val="28"/>
                <w:szCs w:val="28"/>
                <w:highlight w:val="yellow"/>
              </w:rPr>
            </w:pPr>
          </w:p>
        </w:tc>
      </w:tr>
      <w:tr w:rsidR="00E47A2E" w:rsidRPr="008C2B06" w:rsidTr="00E47A2E">
        <w:trPr>
          <w:tblHeader/>
        </w:trPr>
        <w:tc>
          <w:tcPr>
            <w:tcW w:w="567" w:type="dxa"/>
            <w:vMerge/>
            <w:tcBorders>
              <w:left w:val="single" w:sz="4" w:space="0" w:color="auto"/>
              <w:right w:val="single" w:sz="4" w:space="0" w:color="auto"/>
            </w:tcBorders>
            <w:vAlign w:val="center"/>
          </w:tcPr>
          <w:p w:rsidR="00E47A2E" w:rsidRPr="008C2B06" w:rsidRDefault="00E47A2E" w:rsidP="00E47A2E">
            <w:pPr>
              <w:rPr>
                <w:sz w:val="28"/>
                <w:szCs w:val="28"/>
                <w:highlight w:val="yellow"/>
              </w:rPr>
            </w:pPr>
          </w:p>
        </w:tc>
        <w:tc>
          <w:tcPr>
            <w:tcW w:w="4082" w:type="dxa"/>
            <w:vMerge/>
            <w:tcBorders>
              <w:left w:val="single" w:sz="4" w:space="0" w:color="auto"/>
              <w:right w:val="single" w:sz="4" w:space="0" w:color="auto"/>
            </w:tcBorders>
          </w:tcPr>
          <w:p w:rsidR="00E47A2E" w:rsidRPr="008C2B06" w:rsidRDefault="00E47A2E" w:rsidP="00E47A2E">
            <w:pPr>
              <w:rPr>
                <w:sz w:val="28"/>
                <w:szCs w:val="28"/>
                <w:highlight w:val="yellow"/>
              </w:rPr>
            </w:pPr>
          </w:p>
        </w:tc>
        <w:tc>
          <w:tcPr>
            <w:tcW w:w="1985" w:type="dxa"/>
            <w:tcBorders>
              <w:left w:val="single" w:sz="4" w:space="0" w:color="auto"/>
            </w:tcBorders>
          </w:tcPr>
          <w:p w:rsidR="00E47A2E" w:rsidRPr="008C2B06" w:rsidRDefault="00E47A2E" w:rsidP="00F36AC4">
            <w:pPr>
              <w:jc w:val="center"/>
              <w:rPr>
                <w:sz w:val="28"/>
                <w:szCs w:val="28"/>
              </w:rPr>
            </w:pPr>
            <w:r w:rsidRPr="008C2B06">
              <w:rPr>
                <w:sz w:val="28"/>
                <w:szCs w:val="28"/>
              </w:rPr>
              <w:t>уточненный план</w:t>
            </w:r>
          </w:p>
        </w:tc>
        <w:tc>
          <w:tcPr>
            <w:tcW w:w="1984" w:type="dxa"/>
            <w:tcBorders>
              <w:right w:val="single" w:sz="4" w:space="0" w:color="auto"/>
            </w:tcBorders>
          </w:tcPr>
          <w:p w:rsidR="00E47A2E" w:rsidRPr="008C2B06" w:rsidRDefault="00E47A2E" w:rsidP="00F36AC4">
            <w:pPr>
              <w:jc w:val="center"/>
              <w:rPr>
                <w:sz w:val="28"/>
                <w:szCs w:val="28"/>
              </w:rPr>
            </w:pPr>
            <w:r w:rsidRPr="008C2B06">
              <w:rPr>
                <w:sz w:val="28"/>
                <w:szCs w:val="28"/>
              </w:rPr>
              <w:t>факт</w:t>
            </w:r>
          </w:p>
        </w:tc>
        <w:tc>
          <w:tcPr>
            <w:tcW w:w="1305" w:type="dxa"/>
            <w:vMerge/>
            <w:tcBorders>
              <w:left w:val="single" w:sz="4" w:space="0" w:color="auto"/>
              <w:right w:val="single" w:sz="4" w:space="0" w:color="auto"/>
            </w:tcBorders>
          </w:tcPr>
          <w:p w:rsidR="00E47A2E" w:rsidRPr="008C2B06" w:rsidRDefault="00E47A2E" w:rsidP="00E47A2E">
            <w:pPr>
              <w:rPr>
                <w:sz w:val="28"/>
                <w:szCs w:val="28"/>
                <w:highlight w:val="yellow"/>
              </w:rPr>
            </w:pPr>
          </w:p>
        </w:tc>
      </w:tr>
      <w:tr w:rsidR="00E47A2E" w:rsidRPr="008C2B06" w:rsidTr="00E47A2E">
        <w:tc>
          <w:tcPr>
            <w:tcW w:w="567"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1</w:t>
            </w:r>
          </w:p>
        </w:tc>
        <w:tc>
          <w:tcPr>
            <w:tcW w:w="4082" w:type="dxa"/>
            <w:tcBorders>
              <w:left w:val="single" w:sz="4" w:space="0" w:color="auto"/>
              <w:right w:val="single" w:sz="4" w:space="0" w:color="auto"/>
            </w:tcBorders>
            <w:vAlign w:val="center"/>
          </w:tcPr>
          <w:p w:rsidR="00E47A2E" w:rsidRPr="008C2B06" w:rsidRDefault="00E47A2E" w:rsidP="00F36AC4">
            <w:pPr>
              <w:jc w:val="center"/>
              <w:rPr>
                <w:sz w:val="28"/>
                <w:szCs w:val="28"/>
              </w:rPr>
            </w:pPr>
            <w:r w:rsidRPr="008C2B06">
              <w:rPr>
                <w:sz w:val="28"/>
                <w:szCs w:val="28"/>
              </w:rPr>
              <w:t>2</w:t>
            </w:r>
          </w:p>
        </w:tc>
        <w:tc>
          <w:tcPr>
            <w:tcW w:w="1985" w:type="dxa"/>
            <w:tcBorders>
              <w:left w:val="single" w:sz="4" w:space="0" w:color="auto"/>
            </w:tcBorders>
            <w:vAlign w:val="center"/>
          </w:tcPr>
          <w:p w:rsidR="00E47A2E" w:rsidRPr="008C2B06" w:rsidRDefault="00E47A2E" w:rsidP="00F36AC4">
            <w:pPr>
              <w:jc w:val="center"/>
              <w:rPr>
                <w:sz w:val="28"/>
                <w:szCs w:val="28"/>
              </w:rPr>
            </w:pPr>
            <w:r w:rsidRPr="008C2B06">
              <w:rPr>
                <w:sz w:val="28"/>
                <w:szCs w:val="28"/>
              </w:rPr>
              <w:t>3</w:t>
            </w:r>
          </w:p>
        </w:tc>
        <w:tc>
          <w:tcPr>
            <w:tcW w:w="1984" w:type="dxa"/>
            <w:tcBorders>
              <w:right w:val="single" w:sz="4" w:space="0" w:color="auto"/>
            </w:tcBorders>
            <w:vAlign w:val="center"/>
          </w:tcPr>
          <w:p w:rsidR="00E47A2E" w:rsidRPr="008C2B06" w:rsidRDefault="00E47A2E" w:rsidP="00F36AC4">
            <w:pPr>
              <w:jc w:val="center"/>
              <w:rPr>
                <w:sz w:val="28"/>
                <w:szCs w:val="28"/>
              </w:rPr>
            </w:pPr>
            <w:r w:rsidRPr="008C2B06">
              <w:rPr>
                <w:sz w:val="28"/>
                <w:szCs w:val="28"/>
              </w:rPr>
              <w:t>4</w:t>
            </w:r>
          </w:p>
        </w:tc>
        <w:tc>
          <w:tcPr>
            <w:tcW w:w="1305" w:type="dxa"/>
            <w:tcBorders>
              <w:left w:val="single" w:sz="4" w:space="0" w:color="auto"/>
              <w:right w:val="single" w:sz="4" w:space="0" w:color="auto"/>
            </w:tcBorders>
            <w:vAlign w:val="center"/>
          </w:tcPr>
          <w:p w:rsidR="00E47A2E" w:rsidRPr="008C2B06" w:rsidRDefault="00E47A2E" w:rsidP="00F36AC4">
            <w:pPr>
              <w:jc w:val="center"/>
              <w:rPr>
                <w:sz w:val="28"/>
                <w:szCs w:val="28"/>
              </w:rPr>
            </w:pPr>
            <w:r w:rsidRPr="008C2B06">
              <w:rPr>
                <w:sz w:val="28"/>
                <w:szCs w:val="28"/>
              </w:rPr>
              <w:t>5</w:t>
            </w:r>
          </w:p>
        </w:tc>
      </w:tr>
      <w:tr w:rsidR="00E47A2E" w:rsidRPr="008C2B06" w:rsidTr="00E47A2E">
        <w:tc>
          <w:tcPr>
            <w:tcW w:w="567"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1</w:t>
            </w:r>
          </w:p>
        </w:tc>
        <w:tc>
          <w:tcPr>
            <w:tcW w:w="4082"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МКУ «Управление образования Мотыгинского района»</w:t>
            </w:r>
          </w:p>
        </w:tc>
        <w:tc>
          <w:tcPr>
            <w:tcW w:w="1985" w:type="dxa"/>
            <w:tcBorders>
              <w:left w:val="single" w:sz="4" w:space="0" w:color="auto"/>
            </w:tcBorders>
            <w:vAlign w:val="center"/>
          </w:tcPr>
          <w:p w:rsidR="00E47A2E" w:rsidRPr="008C2B06" w:rsidRDefault="00F36AC4" w:rsidP="00E47A2E">
            <w:pPr>
              <w:rPr>
                <w:sz w:val="28"/>
                <w:szCs w:val="28"/>
              </w:rPr>
            </w:pPr>
            <w:r>
              <w:rPr>
                <w:sz w:val="28"/>
                <w:szCs w:val="28"/>
              </w:rPr>
              <w:t>754 145 602,23</w:t>
            </w:r>
          </w:p>
        </w:tc>
        <w:tc>
          <w:tcPr>
            <w:tcW w:w="1984" w:type="dxa"/>
            <w:tcBorders>
              <w:right w:val="single" w:sz="4" w:space="0" w:color="auto"/>
            </w:tcBorders>
            <w:vAlign w:val="center"/>
          </w:tcPr>
          <w:p w:rsidR="00E47A2E" w:rsidRPr="008C2B06" w:rsidRDefault="00F36AC4" w:rsidP="00F36AC4">
            <w:pPr>
              <w:rPr>
                <w:sz w:val="28"/>
                <w:szCs w:val="28"/>
              </w:rPr>
            </w:pPr>
            <w:r>
              <w:rPr>
                <w:sz w:val="28"/>
                <w:szCs w:val="28"/>
              </w:rPr>
              <w:t>735 111 652,33</w:t>
            </w:r>
          </w:p>
        </w:tc>
        <w:tc>
          <w:tcPr>
            <w:tcW w:w="1305" w:type="dxa"/>
            <w:tcBorders>
              <w:left w:val="single" w:sz="4" w:space="0" w:color="auto"/>
              <w:right w:val="single" w:sz="4" w:space="0" w:color="auto"/>
            </w:tcBorders>
            <w:vAlign w:val="center"/>
          </w:tcPr>
          <w:p w:rsidR="00E47A2E" w:rsidRPr="008C2B06" w:rsidRDefault="00E47A2E" w:rsidP="00F36AC4">
            <w:pPr>
              <w:rPr>
                <w:sz w:val="28"/>
                <w:szCs w:val="28"/>
              </w:rPr>
            </w:pPr>
            <w:r>
              <w:rPr>
                <w:sz w:val="28"/>
                <w:szCs w:val="28"/>
              </w:rPr>
              <w:t>97,</w:t>
            </w:r>
            <w:r w:rsidR="00F36AC4">
              <w:rPr>
                <w:sz w:val="28"/>
                <w:szCs w:val="28"/>
              </w:rPr>
              <w:t>48</w:t>
            </w:r>
          </w:p>
        </w:tc>
      </w:tr>
      <w:tr w:rsidR="00F36AC4" w:rsidRPr="008C2B06" w:rsidTr="00E47A2E">
        <w:tc>
          <w:tcPr>
            <w:tcW w:w="567" w:type="dxa"/>
            <w:tcBorders>
              <w:left w:val="single" w:sz="4" w:space="0" w:color="auto"/>
              <w:right w:val="single" w:sz="4" w:space="0" w:color="auto"/>
            </w:tcBorders>
            <w:vAlign w:val="center"/>
          </w:tcPr>
          <w:p w:rsidR="00F36AC4" w:rsidRPr="008C2B06" w:rsidRDefault="00F36AC4" w:rsidP="00E47A2E">
            <w:pPr>
              <w:rPr>
                <w:sz w:val="28"/>
                <w:szCs w:val="28"/>
              </w:rPr>
            </w:pPr>
            <w:r>
              <w:rPr>
                <w:sz w:val="28"/>
                <w:szCs w:val="28"/>
              </w:rPr>
              <w:t>2</w:t>
            </w:r>
          </w:p>
        </w:tc>
        <w:tc>
          <w:tcPr>
            <w:tcW w:w="4082" w:type="dxa"/>
            <w:tcBorders>
              <w:left w:val="single" w:sz="4" w:space="0" w:color="auto"/>
              <w:right w:val="single" w:sz="4" w:space="0" w:color="auto"/>
            </w:tcBorders>
            <w:vAlign w:val="center"/>
          </w:tcPr>
          <w:p w:rsidR="00F36AC4" w:rsidRPr="008C2B06" w:rsidRDefault="00F36AC4" w:rsidP="00E47A2E">
            <w:pPr>
              <w:rPr>
                <w:sz w:val="28"/>
                <w:szCs w:val="28"/>
              </w:rPr>
            </w:pPr>
            <w:r>
              <w:rPr>
                <w:sz w:val="28"/>
                <w:szCs w:val="28"/>
              </w:rPr>
              <w:t>Администрация Мотыгинского района</w:t>
            </w:r>
          </w:p>
        </w:tc>
        <w:tc>
          <w:tcPr>
            <w:tcW w:w="1985" w:type="dxa"/>
            <w:tcBorders>
              <w:left w:val="single" w:sz="4" w:space="0" w:color="auto"/>
            </w:tcBorders>
            <w:vAlign w:val="center"/>
          </w:tcPr>
          <w:p w:rsidR="00F36AC4" w:rsidRDefault="00F36AC4" w:rsidP="00E47A2E">
            <w:pPr>
              <w:rPr>
                <w:sz w:val="28"/>
                <w:szCs w:val="28"/>
              </w:rPr>
            </w:pPr>
            <w:r>
              <w:rPr>
                <w:sz w:val="28"/>
                <w:szCs w:val="28"/>
              </w:rPr>
              <w:t>2 970 100,0</w:t>
            </w:r>
          </w:p>
        </w:tc>
        <w:tc>
          <w:tcPr>
            <w:tcW w:w="1984" w:type="dxa"/>
            <w:tcBorders>
              <w:right w:val="single" w:sz="4" w:space="0" w:color="auto"/>
            </w:tcBorders>
            <w:vAlign w:val="center"/>
          </w:tcPr>
          <w:p w:rsidR="00F36AC4" w:rsidRDefault="00F36AC4" w:rsidP="00E47A2E">
            <w:pPr>
              <w:rPr>
                <w:sz w:val="28"/>
                <w:szCs w:val="28"/>
              </w:rPr>
            </w:pPr>
            <w:r>
              <w:rPr>
                <w:sz w:val="28"/>
                <w:szCs w:val="28"/>
              </w:rPr>
              <w:t>2 788 096,86</w:t>
            </w:r>
          </w:p>
        </w:tc>
        <w:tc>
          <w:tcPr>
            <w:tcW w:w="1305" w:type="dxa"/>
            <w:tcBorders>
              <w:left w:val="single" w:sz="4" w:space="0" w:color="auto"/>
              <w:right w:val="single" w:sz="4" w:space="0" w:color="auto"/>
            </w:tcBorders>
            <w:vAlign w:val="center"/>
          </w:tcPr>
          <w:p w:rsidR="00F36AC4" w:rsidRDefault="00F36AC4" w:rsidP="00E47A2E">
            <w:pPr>
              <w:rPr>
                <w:sz w:val="28"/>
                <w:szCs w:val="28"/>
              </w:rPr>
            </w:pPr>
            <w:r>
              <w:rPr>
                <w:sz w:val="28"/>
                <w:szCs w:val="28"/>
              </w:rPr>
              <w:t>93,87</w:t>
            </w:r>
          </w:p>
        </w:tc>
      </w:tr>
      <w:tr w:rsidR="00E47A2E" w:rsidRPr="008C2B06" w:rsidTr="00E47A2E">
        <w:tc>
          <w:tcPr>
            <w:tcW w:w="567" w:type="dxa"/>
            <w:vAlign w:val="center"/>
          </w:tcPr>
          <w:p w:rsidR="00E47A2E" w:rsidRPr="008C2B06" w:rsidRDefault="00E47A2E" w:rsidP="00E47A2E">
            <w:pPr>
              <w:rPr>
                <w:sz w:val="28"/>
                <w:szCs w:val="28"/>
                <w:highlight w:val="yellow"/>
              </w:rPr>
            </w:pPr>
          </w:p>
        </w:tc>
        <w:tc>
          <w:tcPr>
            <w:tcW w:w="4082" w:type="dxa"/>
            <w:vAlign w:val="center"/>
          </w:tcPr>
          <w:p w:rsidR="00E47A2E" w:rsidRPr="008C2B06" w:rsidRDefault="00E47A2E" w:rsidP="00E47A2E">
            <w:pPr>
              <w:rPr>
                <w:sz w:val="28"/>
                <w:szCs w:val="28"/>
              </w:rPr>
            </w:pPr>
            <w:r w:rsidRPr="008C2B06">
              <w:rPr>
                <w:sz w:val="28"/>
                <w:szCs w:val="28"/>
              </w:rPr>
              <w:t>Всего</w:t>
            </w:r>
          </w:p>
        </w:tc>
        <w:tc>
          <w:tcPr>
            <w:tcW w:w="1985" w:type="dxa"/>
            <w:vAlign w:val="center"/>
          </w:tcPr>
          <w:p w:rsidR="00E47A2E" w:rsidRPr="008C2B06" w:rsidRDefault="00E47A2E" w:rsidP="00E47A2E">
            <w:pPr>
              <w:rPr>
                <w:sz w:val="28"/>
                <w:szCs w:val="28"/>
              </w:rPr>
            </w:pPr>
            <w:r>
              <w:rPr>
                <w:sz w:val="28"/>
                <w:szCs w:val="28"/>
              </w:rPr>
              <w:t>757 115 702,23</w:t>
            </w:r>
          </w:p>
        </w:tc>
        <w:tc>
          <w:tcPr>
            <w:tcW w:w="1984" w:type="dxa"/>
            <w:vAlign w:val="center"/>
          </w:tcPr>
          <w:p w:rsidR="00E47A2E" w:rsidRPr="008C2B06" w:rsidRDefault="00E47A2E" w:rsidP="00E47A2E">
            <w:pPr>
              <w:rPr>
                <w:sz w:val="28"/>
                <w:szCs w:val="28"/>
              </w:rPr>
            </w:pPr>
            <w:r>
              <w:rPr>
                <w:sz w:val="28"/>
                <w:szCs w:val="28"/>
              </w:rPr>
              <w:t>737 899 749,19</w:t>
            </w:r>
          </w:p>
        </w:tc>
        <w:tc>
          <w:tcPr>
            <w:tcW w:w="1305" w:type="dxa"/>
            <w:vAlign w:val="center"/>
          </w:tcPr>
          <w:p w:rsidR="00E47A2E" w:rsidRPr="008C2B06" w:rsidRDefault="00F36AC4" w:rsidP="00E47A2E">
            <w:pPr>
              <w:rPr>
                <w:sz w:val="28"/>
                <w:szCs w:val="28"/>
              </w:rPr>
            </w:pPr>
            <w:r>
              <w:rPr>
                <w:sz w:val="28"/>
                <w:szCs w:val="28"/>
              </w:rPr>
              <w:t>97,46</w:t>
            </w:r>
          </w:p>
        </w:tc>
      </w:tr>
    </w:tbl>
    <w:p w:rsidR="00E47A2E" w:rsidRPr="008C2B06" w:rsidRDefault="00E47A2E" w:rsidP="00E47A2E">
      <w:pPr>
        <w:rPr>
          <w:sz w:val="28"/>
          <w:szCs w:val="28"/>
          <w:highlight w:val="yellow"/>
        </w:rPr>
      </w:pPr>
    </w:p>
    <w:p w:rsidR="00AA4EB7" w:rsidRDefault="00AA4EB7" w:rsidP="00E47A2E">
      <w:pPr>
        <w:rPr>
          <w:b/>
          <w:sz w:val="28"/>
          <w:szCs w:val="28"/>
        </w:rPr>
      </w:pPr>
    </w:p>
    <w:p w:rsidR="00E47A2E" w:rsidRPr="00F36AC4" w:rsidRDefault="00E47A2E" w:rsidP="00E47A2E">
      <w:pPr>
        <w:rPr>
          <w:b/>
          <w:sz w:val="28"/>
          <w:szCs w:val="28"/>
        </w:rPr>
      </w:pPr>
      <w:r w:rsidRPr="00F36AC4">
        <w:rPr>
          <w:b/>
          <w:sz w:val="28"/>
          <w:szCs w:val="28"/>
        </w:rPr>
        <w:t>Подпрограмма «Развитие дошкольного образования»:</w:t>
      </w:r>
    </w:p>
    <w:p w:rsidR="00E47A2E" w:rsidRDefault="00E47A2E" w:rsidP="00F36AC4">
      <w:pPr>
        <w:jc w:val="right"/>
        <w:rPr>
          <w:sz w:val="28"/>
          <w:szCs w:val="28"/>
        </w:rPr>
      </w:pPr>
      <w:r w:rsidRPr="008C2B06">
        <w:rPr>
          <w:sz w:val="28"/>
          <w:szCs w:val="28"/>
        </w:rPr>
        <w:t xml:space="preserve">Таблица </w:t>
      </w:r>
      <w:r w:rsidR="00EE471B">
        <w:rPr>
          <w:sz w:val="28"/>
          <w:szCs w:val="28"/>
        </w:rPr>
        <w:t>23</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111"/>
        <w:gridCol w:w="2098"/>
        <w:gridCol w:w="2126"/>
        <w:gridCol w:w="1021"/>
      </w:tblGrid>
      <w:tr w:rsidR="00E47A2E" w:rsidRPr="008C2B06" w:rsidTr="00E47A2E">
        <w:trPr>
          <w:tblHeader/>
        </w:trPr>
        <w:tc>
          <w:tcPr>
            <w:tcW w:w="567"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w:t>
            </w:r>
          </w:p>
          <w:p w:rsidR="00E47A2E" w:rsidRPr="008C2B06" w:rsidRDefault="00E47A2E" w:rsidP="00E47A2E">
            <w:pPr>
              <w:rPr>
                <w:sz w:val="28"/>
                <w:szCs w:val="28"/>
              </w:rPr>
            </w:pPr>
            <w:proofErr w:type="spellStart"/>
            <w:proofErr w:type="gramStart"/>
            <w:r w:rsidRPr="008C2B06">
              <w:rPr>
                <w:sz w:val="28"/>
                <w:szCs w:val="28"/>
              </w:rPr>
              <w:t>п</w:t>
            </w:r>
            <w:proofErr w:type="spellEnd"/>
            <w:proofErr w:type="gramEnd"/>
            <w:r w:rsidRPr="008C2B06">
              <w:rPr>
                <w:sz w:val="28"/>
                <w:szCs w:val="28"/>
              </w:rPr>
              <w:t>/</w:t>
            </w:r>
            <w:proofErr w:type="spellStart"/>
            <w:r w:rsidRPr="008C2B06">
              <w:rPr>
                <w:sz w:val="28"/>
                <w:szCs w:val="28"/>
              </w:rPr>
              <w:t>п</w:t>
            </w:r>
            <w:proofErr w:type="spellEnd"/>
          </w:p>
        </w:tc>
        <w:tc>
          <w:tcPr>
            <w:tcW w:w="4111"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Наименование ГРБС</w:t>
            </w:r>
          </w:p>
        </w:tc>
        <w:tc>
          <w:tcPr>
            <w:tcW w:w="4224" w:type="dxa"/>
            <w:gridSpan w:val="2"/>
            <w:tcBorders>
              <w:top w:val="single" w:sz="4" w:space="0" w:color="auto"/>
              <w:left w:val="single" w:sz="4" w:space="0" w:color="auto"/>
              <w:bottom w:val="single" w:sz="4" w:space="0" w:color="auto"/>
              <w:right w:val="single" w:sz="4" w:space="0" w:color="auto"/>
            </w:tcBorders>
          </w:tcPr>
          <w:p w:rsidR="00E47A2E" w:rsidRPr="008C2B06" w:rsidRDefault="00E47A2E" w:rsidP="00E47A2E">
            <w:pPr>
              <w:rPr>
                <w:sz w:val="28"/>
                <w:szCs w:val="28"/>
              </w:rPr>
            </w:pPr>
            <w:r w:rsidRPr="008C2B06">
              <w:rPr>
                <w:sz w:val="28"/>
                <w:szCs w:val="28"/>
              </w:rPr>
              <w:t>Объем бюджетных ассигнований</w:t>
            </w:r>
          </w:p>
          <w:p w:rsidR="00E47A2E" w:rsidRPr="008C2B06" w:rsidRDefault="00E47A2E" w:rsidP="00E47A2E">
            <w:pPr>
              <w:rPr>
                <w:sz w:val="28"/>
                <w:szCs w:val="28"/>
              </w:rPr>
            </w:pPr>
            <w:r w:rsidRPr="008C2B06">
              <w:rPr>
                <w:sz w:val="28"/>
                <w:szCs w:val="28"/>
              </w:rPr>
              <w:t>(рублей)</w:t>
            </w:r>
          </w:p>
        </w:tc>
        <w:tc>
          <w:tcPr>
            <w:tcW w:w="1021" w:type="dxa"/>
            <w:vMerge w:val="restart"/>
            <w:tcBorders>
              <w:top w:val="single" w:sz="4" w:space="0" w:color="auto"/>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Процент исполнения</w:t>
            </w:r>
          </w:p>
        </w:tc>
      </w:tr>
      <w:tr w:rsidR="00E47A2E" w:rsidRPr="008C2B06" w:rsidTr="00E47A2E">
        <w:trPr>
          <w:tblHeader/>
        </w:trPr>
        <w:tc>
          <w:tcPr>
            <w:tcW w:w="567" w:type="dxa"/>
            <w:vMerge/>
            <w:tcBorders>
              <w:left w:val="single" w:sz="4" w:space="0" w:color="auto"/>
              <w:right w:val="single" w:sz="4" w:space="0" w:color="auto"/>
            </w:tcBorders>
            <w:vAlign w:val="center"/>
          </w:tcPr>
          <w:p w:rsidR="00E47A2E" w:rsidRPr="008C2B06" w:rsidRDefault="00E47A2E" w:rsidP="00E47A2E">
            <w:pPr>
              <w:rPr>
                <w:sz w:val="28"/>
                <w:szCs w:val="28"/>
              </w:rPr>
            </w:pPr>
          </w:p>
        </w:tc>
        <w:tc>
          <w:tcPr>
            <w:tcW w:w="4111" w:type="dxa"/>
            <w:vMerge/>
            <w:tcBorders>
              <w:left w:val="single" w:sz="4" w:space="0" w:color="auto"/>
              <w:right w:val="single" w:sz="4" w:space="0" w:color="auto"/>
            </w:tcBorders>
          </w:tcPr>
          <w:p w:rsidR="00E47A2E" w:rsidRPr="008C2B06" w:rsidRDefault="00E47A2E" w:rsidP="00E47A2E">
            <w:pPr>
              <w:rPr>
                <w:sz w:val="28"/>
                <w:szCs w:val="28"/>
              </w:rPr>
            </w:pPr>
          </w:p>
        </w:tc>
        <w:tc>
          <w:tcPr>
            <w:tcW w:w="4224" w:type="dxa"/>
            <w:gridSpan w:val="2"/>
            <w:tcBorders>
              <w:top w:val="single" w:sz="4" w:space="0" w:color="auto"/>
              <w:left w:val="single" w:sz="4" w:space="0" w:color="auto"/>
              <w:bottom w:val="single" w:sz="4" w:space="0" w:color="auto"/>
              <w:right w:val="single" w:sz="4" w:space="0" w:color="auto"/>
            </w:tcBorders>
          </w:tcPr>
          <w:p w:rsidR="00E47A2E" w:rsidRPr="008C2B06" w:rsidRDefault="00E47A2E" w:rsidP="00F36AC4">
            <w:pPr>
              <w:jc w:val="center"/>
              <w:rPr>
                <w:sz w:val="28"/>
                <w:szCs w:val="28"/>
              </w:rPr>
            </w:pPr>
            <w:r w:rsidRPr="008C2B06">
              <w:rPr>
                <w:sz w:val="28"/>
                <w:szCs w:val="28"/>
              </w:rPr>
              <w:t>2023 год</w:t>
            </w:r>
          </w:p>
        </w:tc>
        <w:tc>
          <w:tcPr>
            <w:tcW w:w="1021" w:type="dxa"/>
            <w:vMerge/>
            <w:tcBorders>
              <w:left w:val="single" w:sz="4" w:space="0" w:color="auto"/>
              <w:right w:val="single" w:sz="4" w:space="0" w:color="auto"/>
            </w:tcBorders>
          </w:tcPr>
          <w:p w:rsidR="00E47A2E" w:rsidRPr="008C2B06" w:rsidRDefault="00E47A2E" w:rsidP="00E47A2E">
            <w:pPr>
              <w:rPr>
                <w:sz w:val="28"/>
                <w:szCs w:val="28"/>
              </w:rPr>
            </w:pPr>
          </w:p>
        </w:tc>
      </w:tr>
      <w:tr w:rsidR="00E47A2E" w:rsidRPr="008C2B06" w:rsidTr="00E47A2E">
        <w:trPr>
          <w:tblHeader/>
        </w:trPr>
        <w:tc>
          <w:tcPr>
            <w:tcW w:w="567" w:type="dxa"/>
            <w:vMerge/>
            <w:tcBorders>
              <w:left w:val="single" w:sz="4" w:space="0" w:color="auto"/>
              <w:right w:val="single" w:sz="4" w:space="0" w:color="auto"/>
            </w:tcBorders>
            <w:vAlign w:val="center"/>
          </w:tcPr>
          <w:p w:rsidR="00E47A2E" w:rsidRPr="008C2B06" w:rsidRDefault="00E47A2E" w:rsidP="00E47A2E">
            <w:pPr>
              <w:rPr>
                <w:sz w:val="28"/>
                <w:szCs w:val="28"/>
              </w:rPr>
            </w:pPr>
          </w:p>
        </w:tc>
        <w:tc>
          <w:tcPr>
            <w:tcW w:w="4111" w:type="dxa"/>
            <w:vMerge/>
            <w:tcBorders>
              <w:left w:val="single" w:sz="4" w:space="0" w:color="auto"/>
              <w:right w:val="single" w:sz="4" w:space="0" w:color="auto"/>
            </w:tcBorders>
          </w:tcPr>
          <w:p w:rsidR="00E47A2E" w:rsidRPr="008C2B06" w:rsidRDefault="00E47A2E" w:rsidP="00E47A2E">
            <w:pPr>
              <w:rPr>
                <w:sz w:val="28"/>
                <w:szCs w:val="28"/>
              </w:rPr>
            </w:pPr>
          </w:p>
        </w:tc>
        <w:tc>
          <w:tcPr>
            <w:tcW w:w="2098" w:type="dxa"/>
            <w:tcBorders>
              <w:left w:val="single" w:sz="4" w:space="0" w:color="auto"/>
            </w:tcBorders>
          </w:tcPr>
          <w:p w:rsidR="00E47A2E" w:rsidRPr="008C2B06" w:rsidRDefault="00E47A2E" w:rsidP="00F36AC4">
            <w:pPr>
              <w:jc w:val="center"/>
              <w:rPr>
                <w:sz w:val="28"/>
                <w:szCs w:val="28"/>
              </w:rPr>
            </w:pPr>
            <w:r w:rsidRPr="008C2B06">
              <w:rPr>
                <w:sz w:val="28"/>
                <w:szCs w:val="28"/>
              </w:rPr>
              <w:t>уточненный план</w:t>
            </w:r>
          </w:p>
        </w:tc>
        <w:tc>
          <w:tcPr>
            <w:tcW w:w="2126" w:type="dxa"/>
            <w:tcBorders>
              <w:right w:val="single" w:sz="4" w:space="0" w:color="auto"/>
            </w:tcBorders>
          </w:tcPr>
          <w:p w:rsidR="00E47A2E" w:rsidRPr="008C2B06" w:rsidRDefault="00E47A2E" w:rsidP="00F36AC4">
            <w:pPr>
              <w:jc w:val="center"/>
              <w:rPr>
                <w:sz w:val="28"/>
                <w:szCs w:val="28"/>
              </w:rPr>
            </w:pPr>
            <w:r w:rsidRPr="008C2B06">
              <w:rPr>
                <w:sz w:val="28"/>
                <w:szCs w:val="28"/>
              </w:rPr>
              <w:t>факт</w:t>
            </w:r>
          </w:p>
        </w:tc>
        <w:tc>
          <w:tcPr>
            <w:tcW w:w="1021" w:type="dxa"/>
            <w:vMerge/>
            <w:tcBorders>
              <w:left w:val="single" w:sz="4" w:space="0" w:color="auto"/>
              <w:right w:val="single" w:sz="4" w:space="0" w:color="auto"/>
            </w:tcBorders>
          </w:tcPr>
          <w:p w:rsidR="00E47A2E" w:rsidRPr="008C2B06" w:rsidRDefault="00E47A2E" w:rsidP="00E47A2E">
            <w:pPr>
              <w:rPr>
                <w:sz w:val="28"/>
                <w:szCs w:val="28"/>
              </w:rPr>
            </w:pPr>
          </w:p>
        </w:tc>
      </w:tr>
      <w:tr w:rsidR="00E47A2E" w:rsidRPr="008C2B06" w:rsidTr="00E47A2E">
        <w:trPr>
          <w:trHeight w:val="333"/>
          <w:tblHeader/>
        </w:trPr>
        <w:tc>
          <w:tcPr>
            <w:tcW w:w="567"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1</w:t>
            </w:r>
          </w:p>
        </w:tc>
        <w:tc>
          <w:tcPr>
            <w:tcW w:w="411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2</w:t>
            </w:r>
          </w:p>
        </w:tc>
        <w:tc>
          <w:tcPr>
            <w:tcW w:w="2098" w:type="dxa"/>
            <w:tcBorders>
              <w:left w:val="single" w:sz="4" w:space="0" w:color="auto"/>
            </w:tcBorders>
            <w:vAlign w:val="center"/>
          </w:tcPr>
          <w:p w:rsidR="00E47A2E" w:rsidRPr="008C2B06" w:rsidRDefault="00E47A2E" w:rsidP="00E47A2E">
            <w:pPr>
              <w:rPr>
                <w:sz w:val="28"/>
                <w:szCs w:val="28"/>
              </w:rPr>
            </w:pPr>
            <w:r w:rsidRPr="008C2B06">
              <w:rPr>
                <w:sz w:val="28"/>
                <w:szCs w:val="28"/>
              </w:rPr>
              <w:t>3</w:t>
            </w:r>
          </w:p>
        </w:tc>
        <w:tc>
          <w:tcPr>
            <w:tcW w:w="2126" w:type="dxa"/>
            <w:tcBorders>
              <w:right w:val="single" w:sz="4" w:space="0" w:color="auto"/>
            </w:tcBorders>
            <w:vAlign w:val="center"/>
          </w:tcPr>
          <w:p w:rsidR="00E47A2E" w:rsidRPr="008C2B06" w:rsidRDefault="00E47A2E" w:rsidP="00E47A2E">
            <w:pPr>
              <w:rPr>
                <w:sz w:val="28"/>
                <w:szCs w:val="28"/>
              </w:rPr>
            </w:pPr>
            <w:r w:rsidRPr="008C2B06">
              <w:rPr>
                <w:sz w:val="28"/>
                <w:szCs w:val="28"/>
              </w:rPr>
              <w:t>4</w:t>
            </w:r>
          </w:p>
        </w:tc>
        <w:tc>
          <w:tcPr>
            <w:tcW w:w="102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5</w:t>
            </w:r>
          </w:p>
        </w:tc>
      </w:tr>
      <w:tr w:rsidR="00E47A2E" w:rsidRPr="008C2B06" w:rsidTr="00E47A2E">
        <w:trPr>
          <w:trHeight w:val="551"/>
        </w:trPr>
        <w:tc>
          <w:tcPr>
            <w:tcW w:w="567"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1</w:t>
            </w:r>
          </w:p>
        </w:tc>
        <w:tc>
          <w:tcPr>
            <w:tcW w:w="411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МКУ «Управление образования Мотыгинского района»</w:t>
            </w:r>
          </w:p>
        </w:tc>
        <w:tc>
          <w:tcPr>
            <w:tcW w:w="2098" w:type="dxa"/>
            <w:tcBorders>
              <w:left w:val="single" w:sz="4" w:space="0" w:color="auto"/>
            </w:tcBorders>
            <w:vAlign w:val="center"/>
          </w:tcPr>
          <w:p w:rsidR="00E47A2E" w:rsidRPr="008C2B06" w:rsidRDefault="00E47A2E" w:rsidP="00E47A2E">
            <w:pPr>
              <w:rPr>
                <w:sz w:val="28"/>
                <w:szCs w:val="28"/>
              </w:rPr>
            </w:pPr>
            <w:r w:rsidRPr="008C2B06">
              <w:rPr>
                <w:sz w:val="28"/>
                <w:szCs w:val="28"/>
              </w:rPr>
              <w:t>224 175 991,4</w:t>
            </w:r>
            <w:r>
              <w:rPr>
                <w:sz w:val="28"/>
                <w:szCs w:val="28"/>
              </w:rPr>
              <w:t>3</w:t>
            </w:r>
          </w:p>
        </w:tc>
        <w:tc>
          <w:tcPr>
            <w:tcW w:w="2126" w:type="dxa"/>
            <w:tcBorders>
              <w:right w:val="single" w:sz="4" w:space="0" w:color="auto"/>
            </w:tcBorders>
            <w:vAlign w:val="center"/>
          </w:tcPr>
          <w:p w:rsidR="00E47A2E" w:rsidRPr="008C2B06" w:rsidRDefault="00E47A2E" w:rsidP="00E47A2E">
            <w:pPr>
              <w:rPr>
                <w:sz w:val="28"/>
                <w:szCs w:val="28"/>
              </w:rPr>
            </w:pPr>
            <w:r w:rsidRPr="008C2B06">
              <w:rPr>
                <w:sz w:val="28"/>
                <w:szCs w:val="28"/>
              </w:rPr>
              <w:t>222 669 945,1</w:t>
            </w:r>
            <w:r>
              <w:rPr>
                <w:sz w:val="28"/>
                <w:szCs w:val="28"/>
              </w:rPr>
              <w:t>1</w:t>
            </w:r>
          </w:p>
        </w:tc>
        <w:tc>
          <w:tcPr>
            <w:tcW w:w="102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99,3</w:t>
            </w:r>
            <w:r w:rsidR="00F36AC4">
              <w:rPr>
                <w:sz w:val="28"/>
                <w:szCs w:val="28"/>
              </w:rPr>
              <w:t>3</w:t>
            </w:r>
          </w:p>
        </w:tc>
      </w:tr>
      <w:tr w:rsidR="00E47A2E" w:rsidRPr="008C2B06" w:rsidTr="00E47A2E">
        <w:trPr>
          <w:trHeight w:val="279"/>
        </w:trPr>
        <w:tc>
          <w:tcPr>
            <w:tcW w:w="567" w:type="dxa"/>
            <w:tcBorders>
              <w:left w:val="single" w:sz="4" w:space="0" w:color="auto"/>
              <w:right w:val="single" w:sz="4" w:space="0" w:color="auto"/>
            </w:tcBorders>
            <w:vAlign w:val="center"/>
          </w:tcPr>
          <w:p w:rsidR="00E47A2E" w:rsidRPr="008C2B06" w:rsidRDefault="00E47A2E" w:rsidP="00E47A2E">
            <w:pPr>
              <w:rPr>
                <w:sz w:val="28"/>
                <w:szCs w:val="28"/>
              </w:rPr>
            </w:pPr>
          </w:p>
        </w:tc>
        <w:tc>
          <w:tcPr>
            <w:tcW w:w="411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Всего</w:t>
            </w:r>
          </w:p>
        </w:tc>
        <w:tc>
          <w:tcPr>
            <w:tcW w:w="2098" w:type="dxa"/>
            <w:tcBorders>
              <w:left w:val="single" w:sz="4" w:space="0" w:color="auto"/>
            </w:tcBorders>
            <w:vAlign w:val="center"/>
          </w:tcPr>
          <w:p w:rsidR="00E47A2E" w:rsidRPr="008C2B06" w:rsidRDefault="00E47A2E" w:rsidP="00E47A2E">
            <w:pPr>
              <w:rPr>
                <w:sz w:val="28"/>
                <w:szCs w:val="28"/>
              </w:rPr>
            </w:pPr>
            <w:r w:rsidRPr="008C2B06">
              <w:rPr>
                <w:sz w:val="28"/>
                <w:szCs w:val="28"/>
              </w:rPr>
              <w:t>224 175 991,4</w:t>
            </w:r>
            <w:r>
              <w:rPr>
                <w:sz w:val="28"/>
                <w:szCs w:val="28"/>
              </w:rPr>
              <w:t>3</w:t>
            </w:r>
          </w:p>
        </w:tc>
        <w:tc>
          <w:tcPr>
            <w:tcW w:w="2126" w:type="dxa"/>
            <w:tcBorders>
              <w:right w:val="single" w:sz="4" w:space="0" w:color="auto"/>
            </w:tcBorders>
            <w:vAlign w:val="center"/>
          </w:tcPr>
          <w:p w:rsidR="00E47A2E" w:rsidRPr="008C2B06" w:rsidRDefault="00E47A2E" w:rsidP="00E47A2E">
            <w:pPr>
              <w:rPr>
                <w:sz w:val="28"/>
                <w:szCs w:val="28"/>
              </w:rPr>
            </w:pPr>
            <w:r w:rsidRPr="008C2B06">
              <w:rPr>
                <w:sz w:val="28"/>
                <w:szCs w:val="28"/>
              </w:rPr>
              <w:t>222 669 945,1</w:t>
            </w:r>
            <w:r>
              <w:rPr>
                <w:sz w:val="28"/>
                <w:szCs w:val="28"/>
              </w:rPr>
              <w:t>1</w:t>
            </w:r>
          </w:p>
        </w:tc>
        <w:tc>
          <w:tcPr>
            <w:tcW w:w="1021" w:type="dxa"/>
            <w:tcBorders>
              <w:left w:val="single" w:sz="4" w:space="0" w:color="auto"/>
              <w:right w:val="single" w:sz="4" w:space="0" w:color="auto"/>
            </w:tcBorders>
            <w:vAlign w:val="center"/>
          </w:tcPr>
          <w:p w:rsidR="00E47A2E" w:rsidRPr="008C2B06" w:rsidRDefault="00E47A2E" w:rsidP="00E47A2E">
            <w:pPr>
              <w:rPr>
                <w:sz w:val="28"/>
                <w:szCs w:val="28"/>
              </w:rPr>
            </w:pPr>
            <w:r w:rsidRPr="008C2B06">
              <w:rPr>
                <w:sz w:val="28"/>
                <w:szCs w:val="28"/>
              </w:rPr>
              <w:t>99,3</w:t>
            </w:r>
            <w:r w:rsidR="00F36AC4">
              <w:rPr>
                <w:sz w:val="28"/>
                <w:szCs w:val="28"/>
              </w:rPr>
              <w:t>3</w:t>
            </w:r>
          </w:p>
        </w:tc>
      </w:tr>
    </w:tbl>
    <w:p w:rsidR="00E47A2E" w:rsidRPr="008C2B06" w:rsidRDefault="00E47A2E" w:rsidP="00E47A2E">
      <w:pPr>
        <w:rPr>
          <w:sz w:val="28"/>
          <w:szCs w:val="28"/>
        </w:rPr>
      </w:pPr>
      <w:r w:rsidRPr="008C2B06">
        <w:rPr>
          <w:sz w:val="28"/>
          <w:szCs w:val="28"/>
        </w:rPr>
        <w:t>При реализации данной подпрограммы достигнуты следующие показатели:</w:t>
      </w:r>
    </w:p>
    <w:p w:rsidR="00217607" w:rsidRDefault="00217607" w:rsidP="00E47A2E">
      <w:pPr>
        <w:rPr>
          <w:sz w:val="28"/>
          <w:szCs w:val="28"/>
        </w:rPr>
      </w:pPr>
    </w:p>
    <w:p w:rsidR="00E47A2E" w:rsidRPr="008C2B06" w:rsidRDefault="00E47A2E" w:rsidP="00217607">
      <w:pPr>
        <w:jc w:val="right"/>
        <w:rPr>
          <w:sz w:val="28"/>
          <w:szCs w:val="28"/>
        </w:rPr>
      </w:pPr>
      <w:r w:rsidRPr="008C2B06">
        <w:rPr>
          <w:sz w:val="28"/>
          <w:szCs w:val="28"/>
        </w:rPr>
        <w:t xml:space="preserve">Таблица </w:t>
      </w:r>
      <w:r w:rsidR="002A25E7" w:rsidRPr="008C2B06">
        <w:rPr>
          <w:sz w:val="28"/>
          <w:szCs w:val="28"/>
        </w:rPr>
        <w:fldChar w:fldCharType="begin"/>
      </w:r>
      <w:r w:rsidRPr="008C2B06">
        <w:rPr>
          <w:sz w:val="28"/>
          <w:szCs w:val="28"/>
        </w:rPr>
        <w:instrText xml:space="preserve"> SEQ Таблица \* ARABIC </w:instrText>
      </w:r>
      <w:r w:rsidR="002A25E7" w:rsidRPr="008C2B06">
        <w:rPr>
          <w:sz w:val="28"/>
          <w:szCs w:val="28"/>
        </w:rPr>
        <w:fldChar w:fldCharType="separate"/>
      </w:r>
      <w:r w:rsidR="00395AE6">
        <w:rPr>
          <w:noProof/>
          <w:sz w:val="28"/>
          <w:szCs w:val="28"/>
        </w:rPr>
        <w:t>1</w:t>
      </w:r>
      <w:r w:rsidR="002A25E7" w:rsidRPr="008C2B06">
        <w:rPr>
          <w:sz w:val="28"/>
          <w:szCs w:val="28"/>
        </w:rPr>
        <w:fldChar w:fldCharType="end"/>
      </w:r>
      <w:r w:rsidR="00217607">
        <w:rPr>
          <w:sz w:val="28"/>
          <w:szCs w:val="28"/>
        </w:rPr>
        <w:t>4</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5165"/>
        <w:gridCol w:w="1397"/>
        <w:gridCol w:w="1535"/>
        <w:gridCol w:w="1482"/>
      </w:tblGrid>
      <w:tr w:rsidR="00E47A2E" w:rsidRPr="008C2B06" w:rsidTr="00E47A2E">
        <w:trPr>
          <w:trHeight w:val="272"/>
          <w:tblHeader/>
        </w:trPr>
        <w:tc>
          <w:tcPr>
            <w:tcW w:w="276" w:type="pct"/>
            <w:vMerge w:val="restart"/>
            <w:vAlign w:val="center"/>
          </w:tcPr>
          <w:p w:rsidR="00E47A2E" w:rsidRPr="008C2B06" w:rsidRDefault="00E47A2E" w:rsidP="00E47A2E">
            <w:pPr>
              <w:rPr>
                <w:sz w:val="28"/>
                <w:szCs w:val="28"/>
              </w:rPr>
            </w:pPr>
            <w:r w:rsidRPr="008C2B06">
              <w:rPr>
                <w:sz w:val="28"/>
                <w:szCs w:val="28"/>
              </w:rPr>
              <w:t xml:space="preserve">№ </w:t>
            </w:r>
            <w:proofErr w:type="spellStart"/>
            <w:proofErr w:type="gramStart"/>
            <w:r w:rsidRPr="008C2B06">
              <w:rPr>
                <w:sz w:val="28"/>
                <w:szCs w:val="28"/>
              </w:rPr>
              <w:t>п</w:t>
            </w:r>
            <w:proofErr w:type="spellEnd"/>
            <w:proofErr w:type="gramEnd"/>
            <w:r w:rsidRPr="008C2B06">
              <w:rPr>
                <w:sz w:val="28"/>
                <w:szCs w:val="28"/>
              </w:rPr>
              <w:t>/</w:t>
            </w:r>
            <w:proofErr w:type="spellStart"/>
            <w:r w:rsidRPr="008C2B06">
              <w:rPr>
                <w:sz w:val="28"/>
                <w:szCs w:val="28"/>
              </w:rPr>
              <w:t>п</w:t>
            </w:r>
            <w:proofErr w:type="spellEnd"/>
          </w:p>
        </w:tc>
        <w:tc>
          <w:tcPr>
            <w:tcW w:w="2547" w:type="pct"/>
            <w:vMerge w:val="restart"/>
            <w:shd w:val="clear" w:color="auto" w:fill="auto"/>
            <w:vAlign w:val="center"/>
          </w:tcPr>
          <w:p w:rsidR="00E47A2E" w:rsidRPr="008C2B06" w:rsidRDefault="00E47A2E" w:rsidP="00E47A2E">
            <w:pPr>
              <w:rPr>
                <w:sz w:val="28"/>
                <w:szCs w:val="28"/>
              </w:rPr>
            </w:pPr>
            <w:r w:rsidRPr="008C2B06">
              <w:rPr>
                <w:sz w:val="28"/>
                <w:szCs w:val="28"/>
              </w:rPr>
              <w:t>Показатели</w:t>
            </w:r>
          </w:p>
        </w:tc>
        <w:tc>
          <w:tcPr>
            <w:tcW w:w="689" w:type="pct"/>
            <w:vMerge w:val="restart"/>
            <w:shd w:val="clear" w:color="auto" w:fill="auto"/>
            <w:vAlign w:val="center"/>
          </w:tcPr>
          <w:p w:rsidR="00E47A2E" w:rsidRPr="008C2B06" w:rsidRDefault="00E47A2E" w:rsidP="00E47A2E">
            <w:pPr>
              <w:rPr>
                <w:sz w:val="28"/>
                <w:szCs w:val="28"/>
              </w:rPr>
            </w:pPr>
            <w:r w:rsidRPr="008C2B06">
              <w:rPr>
                <w:sz w:val="28"/>
                <w:szCs w:val="28"/>
              </w:rPr>
              <w:t>Единица измерения</w:t>
            </w:r>
          </w:p>
        </w:tc>
        <w:tc>
          <w:tcPr>
            <w:tcW w:w="1488" w:type="pct"/>
            <w:gridSpan w:val="2"/>
            <w:tcBorders>
              <w:right w:val="single" w:sz="4" w:space="0" w:color="auto"/>
            </w:tcBorders>
            <w:shd w:val="clear" w:color="000000" w:fill="auto"/>
            <w:vAlign w:val="center"/>
          </w:tcPr>
          <w:p w:rsidR="00E47A2E" w:rsidRPr="008C2B06" w:rsidRDefault="00E47A2E" w:rsidP="00E47A2E">
            <w:pPr>
              <w:rPr>
                <w:sz w:val="28"/>
                <w:szCs w:val="28"/>
              </w:rPr>
            </w:pPr>
            <w:r w:rsidRPr="008C2B06">
              <w:rPr>
                <w:sz w:val="28"/>
                <w:szCs w:val="28"/>
              </w:rPr>
              <w:t>2023 год</w:t>
            </w:r>
          </w:p>
        </w:tc>
      </w:tr>
      <w:tr w:rsidR="00E47A2E" w:rsidRPr="008C2B06" w:rsidTr="00E47A2E">
        <w:trPr>
          <w:trHeight w:val="312"/>
          <w:tblHeader/>
        </w:trPr>
        <w:tc>
          <w:tcPr>
            <w:tcW w:w="276" w:type="pct"/>
            <w:vMerge/>
            <w:vAlign w:val="center"/>
          </w:tcPr>
          <w:p w:rsidR="00E47A2E" w:rsidRPr="008C2B06" w:rsidRDefault="00E47A2E" w:rsidP="00E47A2E">
            <w:pPr>
              <w:rPr>
                <w:sz w:val="28"/>
                <w:szCs w:val="28"/>
              </w:rPr>
            </w:pPr>
          </w:p>
        </w:tc>
        <w:tc>
          <w:tcPr>
            <w:tcW w:w="2547" w:type="pct"/>
            <w:vMerge/>
            <w:shd w:val="clear" w:color="auto" w:fill="auto"/>
            <w:vAlign w:val="center"/>
          </w:tcPr>
          <w:p w:rsidR="00E47A2E" w:rsidRPr="008C2B06" w:rsidRDefault="00E47A2E" w:rsidP="00E47A2E">
            <w:pPr>
              <w:rPr>
                <w:sz w:val="28"/>
                <w:szCs w:val="28"/>
              </w:rPr>
            </w:pPr>
          </w:p>
        </w:tc>
        <w:tc>
          <w:tcPr>
            <w:tcW w:w="689" w:type="pct"/>
            <w:vMerge/>
            <w:shd w:val="clear" w:color="auto" w:fill="auto"/>
            <w:vAlign w:val="center"/>
          </w:tcPr>
          <w:p w:rsidR="00E47A2E" w:rsidRPr="008C2B06" w:rsidRDefault="00E47A2E" w:rsidP="00E47A2E">
            <w:pPr>
              <w:rPr>
                <w:sz w:val="28"/>
                <w:szCs w:val="28"/>
              </w:rPr>
            </w:pPr>
          </w:p>
        </w:tc>
        <w:tc>
          <w:tcPr>
            <w:tcW w:w="757" w:type="pct"/>
            <w:shd w:val="clear" w:color="000000" w:fill="auto"/>
            <w:vAlign w:val="center"/>
          </w:tcPr>
          <w:p w:rsidR="00E47A2E" w:rsidRPr="008C2B06" w:rsidRDefault="00E47A2E" w:rsidP="00E47A2E">
            <w:pPr>
              <w:rPr>
                <w:sz w:val="28"/>
                <w:szCs w:val="28"/>
              </w:rPr>
            </w:pPr>
            <w:r w:rsidRPr="008C2B06">
              <w:rPr>
                <w:sz w:val="28"/>
                <w:szCs w:val="28"/>
              </w:rPr>
              <w:t>план</w:t>
            </w:r>
          </w:p>
        </w:tc>
        <w:tc>
          <w:tcPr>
            <w:tcW w:w="731" w:type="pct"/>
            <w:tcBorders>
              <w:right w:val="single" w:sz="4" w:space="0" w:color="auto"/>
            </w:tcBorders>
            <w:shd w:val="clear" w:color="000000" w:fill="auto"/>
            <w:vAlign w:val="center"/>
          </w:tcPr>
          <w:p w:rsidR="00E47A2E" w:rsidRPr="008C2B06" w:rsidRDefault="00E47A2E" w:rsidP="00E47A2E">
            <w:pPr>
              <w:rPr>
                <w:sz w:val="28"/>
                <w:szCs w:val="28"/>
              </w:rPr>
            </w:pPr>
            <w:r w:rsidRPr="008C2B06">
              <w:rPr>
                <w:sz w:val="28"/>
                <w:szCs w:val="28"/>
              </w:rPr>
              <w:t>факт</w:t>
            </w:r>
          </w:p>
        </w:tc>
      </w:tr>
      <w:tr w:rsidR="00E47A2E" w:rsidRPr="008C2B06" w:rsidTr="00E47A2E">
        <w:trPr>
          <w:trHeight w:val="336"/>
          <w:tblHeader/>
        </w:trPr>
        <w:tc>
          <w:tcPr>
            <w:tcW w:w="276" w:type="pct"/>
            <w:shd w:val="clear" w:color="000000" w:fill="FFFFFF"/>
            <w:vAlign w:val="center"/>
          </w:tcPr>
          <w:p w:rsidR="00E47A2E" w:rsidRPr="008C2B06" w:rsidRDefault="00E47A2E" w:rsidP="00F36AC4">
            <w:pPr>
              <w:jc w:val="center"/>
              <w:rPr>
                <w:sz w:val="28"/>
                <w:szCs w:val="28"/>
              </w:rPr>
            </w:pPr>
            <w:r w:rsidRPr="008C2B06">
              <w:rPr>
                <w:sz w:val="28"/>
                <w:szCs w:val="28"/>
              </w:rPr>
              <w:t>1</w:t>
            </w:r>
          </w:p>
        </w:tc>
        <w:tc>
          <w:tcPr>
            <w:tcW w:w="2547" w:type="pct"/>
            <w:shd w:val="clear" w:color="000000" w:fill="FFFFFF"/>
            <w:vAlign w:val="center"/>
          </w:tcPr>
          <w:p w:rsidR="00E47A2E" w:rsidRPr="008C2B06" w:rsidRDefault="00E47A2E" w:rsidP="00F36AC4">
            <w:pPr>
              <w:jc w:val="center"/>
              <w:rPr>
                <w:sz w:val="28"/>
                <w:szCs w:val="28"/>
              </w:rPr>
            </w:pPr>
            <w:r w:rsidRPr="008C2B06">
              <w:rPr>
                <w:sz w:val="28"/>
                <w:szCs w:val="28"/>
              </w:rPr>
              <w:t>2</w:t>
            </w:r>
          </w:p>
        </w:tc>
        <w:tc>
          <w:tcPr>
            <w:tcW w:w="689" w:type="pct"/>
            <w:shd w:val="clear" w:color="000000" w:fill="FFFFFF"/>
            <w:vAlign w:val="center"/>
          </w:tcPr>
          <w:p w:rsidR="00E47A2E" w:rsidRPr="008C2B06" w:rsidRDefault="00E47A2E" w:rsidP="00F36AC4">
            <w:pPr>
              <w:jc w:val="center"/>
              <w:rPr>
                <w:sz w:val="28"/>
                <w:szCs w:val="28"/>
              </w:rPr>
            </w:pPr>
            <w:r w:rsidRPr="008C2B06">
              <w:rPr>
                <w:sz w:val="28"/>
                <w:szCs w:val="28"/>
              </w:rPr>
              <w:t>3</w:t>
            </w:r>
          </w:p>
        </w:tc>
        <w:tc>
          <w:tcPr>
            <w:tcW w:w="757" w:type="pct"/>
            <w:shd w:val="clear" w:color="000000" w:fill="auto"/>
            <w:vAlign w:val="center"/>
          </w:tcPr>
          <w:p w:rsidR="00E47A2E" w:rsidRPr="008C2B06" w:rsidRDefault="00E47A2E" w:rsidP="00F36AC4">
            <w:pPr>
              <w:jc w:val="center"/>
              <w:rPr>
                <w:sz w:val="28"/>
                <w:szCs w:val="28"/>
              </w:rPr>
            </w:pPr>
            <w:r w:rsidRPr="008C2B06">
              <w:rPr>
                <w:sz w:val="28"/>
                <w:szCs w:val="28"/>
              </w:rPr>
              <w:t>4</w:t>
            </w:r>
          </w:p>
        </w:tc>
        <w:tc>
          <w:tcPr>
            <w:tcW w:w="731" w:type="pct"/>
            <w:tcBorders>
              <w:right w:val="single" w:sz="4" w:space="0" w:color="auto"/>
            </w:tcBorders>
            <w:shd w:val="clear" w:color="000000" w:fill="auto"/>
            <w:vAlign w:val="center"/>
          </w:tcPr>
          <w:p w:rsidR="00E47A2E" w:rsidRPr="008C2B06" w:rsidRDefault="00E47A2E" w:rsidP="00F36AC4">
            <w:pPr>
              <w:jc w:val="center"/>
              <w:rPr>
                <w:sz w:val="28"/>
                <w:szCs w:val="28"/>
              </w:rPr>
            </w:pPr>
            <w:r w:rsidRPr="008C2B06">
              <w:rPr>
                <w:sz w:val="28"/>
                <w:szCs w:val="28"/>
              </w:rPr>
              <w:t>5</w:t>
            </w:r>
          </w:p>
        </w:tc>
      </w:tr>
      <w:tr w:rsidR="00E47A2E" w:rsidRPr="008C2B06" w:rsidTr="00E47A2E">
        <w:trPr>
          <w:trHeight w:val="855"/>
        </w:trPr>
        <w:tc>
          <w:tcPr>
            <w:tcW w:w="276" w:type="pct"/>
            <w:shd w:val="clear" w:color="000000" w:fill="FFFFFF"/>
          </w:tcPr>
          <w:p w:rsidR="00E47A2E" w:rsidRPr="008C2B06" w:rsidRDefault="00E47A2E" w:rsidP="00E47A2E">
            <w:pPr>
              <w:rPr>
                <w:sz w:val="28"/>
                <w:szCs w:val="28"/>
              </w:rPr>
            </w:pPr>
            <w:r w:rsidRPr="008C2B06">
              <w:rPr>
                <w:sz w:val="28"/>
                <w:szCs w:val="28"/>
              </w:rPr>
              <w:t>1</w:t>
            </w:r>
          </w:p>
        </w:tc>
        <w:tc>
          <w:tcPr>
            <w:tcW w:w="2547" w:type="pct"/>
            <w:shd w:val="clear" w:color="000000" w:fill="FFFFFF"/>
            <w:vAlign w:val="center"/>
          </w:tcPr>
          <w:p w:rsidR="00E47A2E" w:rsidRPr="008C2B06" w:rsidRDefault="00E47A2E" w:rsidP="00E47A2E">
            <w:pPr>
              <w:rPr>
                <w:sz w:val="28"/>
                <w:szCs w:val="28"/>
                <w:highlight w:val="yellow"/>
              </w:rPr>
            </w:pPr>
            <w:proofErr w:type="gramStart"/>
            <w:r w:rsidRPr="008C2B06">
              <w:rPr>
                <w:sz w:val="28"/>
                <w:szCs w:val="2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roofErr w:type="gramEnd"/>
          </w:p>
        </w:tc>
        <w:tc>
          <w:tcPr>
            <w:tcW w:w="689" w:type="pct"/>
            <w:shd w:val="clear" w:color="000000" w:fill="FFFFFF"/>
            <w:vAlign w:val="center"/>
          </w:tcPr>
          <w:p w:rsidR="00E47A2E" w:rsidRPr="008C2B06" w:rsidRDefault="00E47A2E" w:rsidP="00E47A2E">
            <w:pPr>
              <w:rPr>
                <w:sz w:val="28"/>
                <w:szCs w:val="28"/>
              </w:rPr>
            </w:pPr>
            <w:r w:rsidRPr="008C2B06">
              <w:rPr>
                <w:sz w:val="28"/>
                <w:szCs w:val="28"/>
              </w:rPr>
              <w:t>%</w:t>
            </w:r>
          </w:p>
        </w:tc>
        <w:tc>
          <w:tcPr>
            <w:tcW w:w="757" w:type="pct"/>
            <w:shd w:val="clear" w:color="000000" w:fill="auto"/>
            <w:vAlign w:val="center"/>
          </w:tcPr>
          <w:p w:rsidR="00E47A2E" w:rsidRPr="008C2B06" w:rsidRDefault="00E47A2E" w:rsidP="00F36AC4">
            <w:pPr>
              <w:jc w:val="center"/>
              <w:rPr>
                <w:sz w:val="28"/>
                <w:szCs w:val="28"/>
              </w:rPr>
            </w:pPr>
            <w:r w:rsidRPr="008C2B06">
              <w:rPr>
                <w:sz w:val="28"/>
                <w:szCs w:val="28"/>
              </w:rPr>
              <w:t>100</w:t>
            </w:r>
          </w:p>
        </w:tc>
        <w:tc>
          <w:tcPr>
            <w:tcW w:w="731" w:type="pct"/>
            <w:tcBorders>
              <w:right w:val="single" w:sz="4" w:space="0" w:color="auto"/>
            </w:tcBorders>
            <w:shd w:val="clear" w:color="000000" w:fill="auto"/>
            <w:vAlign w:val="center"/>
          </w:tcPr>
          <w:p w:rsidR="00E47A2E" w:rsidRPr="008C2B06" w:rsidRDefault="00E47A2E" w:rsidP="00F36AC4">
            <w:pPr>
              <w:jc w:val="center"/>
              <w:rPr>
                <w:sz w:val="28"/>
                <w:szCs w:val="28"/>
              </w:rPr>
            </w:pPr>
            <w:r w:rsidRPr="008C2B06">
              <w:rPr>
                <w:sz w:val="28"/>
                <w:szCs w:val="28"/>
              </w:rPr>
              <w:t>100</w:t>
            </w:r>
          </w:p>
        </w:tc>
      </w:tr>
      <w:tr w:rsidR="00E47A2E" w:rsidRPr="008C2B06" w:rsidTr="00E47A2E">
        <w:trPr>
          <w:trHeight w:val="591"/>
        </w:trPr>
        <w:tc>
          <w:tcPr>
            <w:tcW w:w="276" w:type="pct"/>
            <w:shd w:val="clear" w:color="000000" w:fill="FFFFFF"/>
          </w:tcPr>
          <w:p w:rsidR="00E47A2E" w:rsidRPr="008C2B06" w:rsidRDefault="00E47A2E" w:rsidP="00E47A2E">
            <w:pPr>
              <w:rPr>
                <w:sz w:val="28"/>
                <w:szCs w:val="28"/>
              </w:rPr>
            </w:pPr>
            <w:r w:rsidRPr="008C2B06">
              <w:rPr>
                <w:sz w:val="28"/>
                <w:szCs w:val="28"/>
              </w:rPr>
              <w:t>2</w:t>
            </w:r>
          </w:p>
        </w:tc>
        <w:tc>
          <w:tcPr>
            <w:tcW w:w="2547" w:type="pct"/>
            <w:shd w:val="clear" w:color="000000" w:fill="FFFFFF"/>
          </w:tcPr>
          <w:p w:rsidR="00E47A2E" w:rsidRPr="008C2B06" w:rsidRDefault="00E47A2E" w:rsidP="00E47A2E">
            <w:pPr>
              <w:rPr>
                <w:sz w:val="28"/>
                <w:szCs w:val="28"/>
                <w:highlight w:val="yellow"/>
              </w:rPr>
            </w:pPr>
            <w:r w:rsidRPr="008C2B06">
              <w:rPr>
                <w:sz w:val="28"/>
                <w:szCs w:val="28"/>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689" w:type="pct"/>
            <w:shd w:val="clear" w:color="000000" w:fill="FFFFFF"/>
            <w:vAlign w:val="center"/>
          </w:tcPr>
          <w:p w:rsidR="00E47A2E" w:rsidRPr="008C2B06" w:rsidRDefault="00E47A2E" w:rsidP="00E47A2E">
            <w:pPr>
              <w:rPr>
                <w:sz w:val="28"/>
                <w:szCs w:val="28"/>
              </w:rPr>
            </w:pPr>
            <w:r w:rsidRPr="008C2B06">
              <w:rPr>
                <w:sz w:val="28"/>
                <w:szCs w:val="28"/>
              </w:rPr>
              <w:t>%</w:t>
            </w:r>
          </w:p>
        </w:tc>
        <w:tc>
          <w:tcPr>
            <w:tcW w:w="757" w:type="pct"/>
            <w:shd w:val="clear" w:color="000000" w:fill="auto"/>
            <w:vAlign w:val="center"/>
          </w:tcPr>
          <w:p w:rsidR="00E47A2E" w:rsidRPr="008C2B06" w:rsidRDefault="00E47A2E" w:rsidP="00F36AC4">
            <w:pPr>
              <w:jc w:val="center"/>
              <w:rPr>
                <w:sz w:val="28"/>
                <w:szCs w:val="28"/>
              </w:rPr>
            </w:pPr>
            <w:r w:rsidRPr="008C2B06">
              <w:rPr>
                <w:sz w:val="28"/>
                <w:szCs w:val="28"/>
              </w:rPr>
              <w:t>60</w:t>
            </w:r>
          </w:p>
        </w:tc>
        <w:tc>
          <w:tcPr>
            <w:tcW w:w="731" w:type="pct"/>
            <w:tcBorders>
              <w:right w:val="single" w:sz="4" w:space="0" w:color="auto"/>
            </w:tcBorders>
            <w:shd w:val="clear" w:color="000000" w:fill="auto"/>
            <w:vAlign w:val="center"/>
          </w:tcPr>
          <w:p w:rsidR="00E47A2E" w:rsidRPr="008C2B06" w:rsidRDefault="00E47A2E" w:rsidP="00F36AC4">
            <w:pPr>
              <w:jc w:val="center"/>
              <w:rPr>
                <w:sz w:val="28"/>
                <w:szCs w:val="28"/>
              </w:rPr>
            </w:pPr>
            <w:r w:rsidRPr="008C2B06">
              <w:rPr>
                <w:sz w:val="28"/>
                <w:szCs w:val="28"/>
              </w:rPr>
              <w:t>60</w:t>
            </w:r>
          </w:p>
        </w:tc>
      </w:tr>
      <w:tr w:rsidR="00E47A2E" w:rsidRPr="008C2B06" w:rsidTr="00E47A2E">
        <w:trPr>
          <w:trHeight w:val="591"/>
        </w:trPr>
        <w:tc>
          <w:tcPr>
            <w:tcW w:w="276" w:type="pct"/>
            <w:shd w:val="clear" w:color="000000" w:fill="FFFFFF"/>
          </w:tcPr>
          <w:p w:rsidR="00E47A2E" w:rsidRPr="008C2B06" w:rsidRDefault="00E47A2E" w:rsidP="00E47A2E">
            <w:pPr>
              <w:rPr>
                <w:sz w:val="28"/>
                <w:szCs w:val="28"/>
              </w:rPr>
            </w:pPr>
            <w:r w:rsidRPr="008C2B06">
              <w:rPr>
                <w:sz w:val="28"/>
                <w:szCs w:val="28"/>
              </w:rPr>
              <w:t>3</w:t>
            </w:r>
          </w:p>
        </w:tc>
        <w:tc>
          <w:tcPr>
            <w:tcW w:w="2547" w:type="pct"/>
            <w:shd w:val="clear" w:color="000000" w:fill="FFFFFF"/>
          </w:tcPr>
          <w:p w:rsidR="00E47A2E" w:rsidRPr="008C2B06" w:rsidRDefault="00E47A2E" w:rsidP="00E47A2E">
            <w:pPr>
              <w:rPr>
                <w:sz w:val="28"/>
                <w:szCs w:val="28"/>
                <w:highlight w:val="yellow"/>
              </w:rPr>
            </w:pPr>
            <w:proofErr w:type="gramStart"/>
            <w:r w:rsidRPr="008C2B06">
              <w:rPr>
                <w:sz w:val="28"/>
                <w:szCs w:val="28"/>
              </w:rPr>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w:t>
            </w:r>
            <w:proofErr w:type="gramEnd"/>
            <w:r w:rsidRPr="008C2B06">
              <w:rPr>
                <w:sz w:val="28"/>
                <w:szCs w:val="28"/>
              </w:rPr>
              <w:t xml:space="preserve"> в текущем году дошкольного образования.</w:t>
            </w:r>
          </w:p>
        </w:tc>
        <w:tc>
          <w:tcPr>
            <w:tcW w:w="689" w:type="pct"/>
            <w:shd w:val="clear" w:color="000000" w:fill="FFFFFF"/>
            <w:vAlign w:val="center"/>
          </w:tcPr>
          <w:p w:rsidR="00E47A2E" w:rsidRPr="008C2B06" w:rsidRDefault="00E47A2E" w:rsidP="00E47A2E">
            <w:pPr>
              <w:rPr>
                <w:sz w:val="28"/>
                <w:szCs w:val="28"/>
              </w:rPr>
            </w:pPr>
            <w:r w:rsidRPr="008C2B06">
              <w:rPr>
                <w:sz w:val="28"/>
                <w:szCs w:val="28"/>
              </w:rPr>
              <w:t>%</w:t>
            </w:r>
          </w:p>
        </w:tc>
        <w:tc>
          <w:tcPr>
            <w:tcW w:w="757" w:type="pct"/>
            <w:shd w:val="clear" w:color="000000" w:fill="auto"/>
            <w:vAlign w:val="center"/>
          </w:tcPr>
          <w:p w:rsidR="00E47A2E" w:rsidRPr="008C2B06" w:rsidRDefault="00E47A2E" w:rsidP="00F36AC4">
            <w:pPr>
              <w:jc w:val="center"/>
              <w:rPr>
                <w:sz w:val="28"/>
                <w:szCs w:val="28"/>
              </w:rPr>
            </w:pPr>
            <w:r w:rsidRPr="008C2B06">
              <w:rPr>
                <w:sz w:val="28"/>
                <w:szCs w:val="28"/>
              </w:rPr>
              <w:t>90</w:t>
            </w:r>
          </w:p>
        </w:tc>
        <w:tc>
          <w:tcPr>
            <w:tcW w:w="731" w:type="pct"/>
            <w:tcBorders>
              <w:right w:val="single" w:sz="4" w:space="0" w:color="auto"/>
            </w:tcBorders>
            <w:shd w:val="clear" w:color="000000" w:fill="auto"/>
            <w:vAlign w:val="center"/>
          </w:tcPr>
          <w:p w:rsidR="00E47A2E" w:rsidRPr="008C2B06" w:rsidRDefault="00E47A2E" w:rsidP="00F36AC4">
            <w:pPr>
              <w:jc w:val="center"/>
              <w:rPr>
                <w:sz w:val="28"/>
                <w:szCs w:val="28"/>
              </w:rPr>
            </w:pPr>
            <w:r w:rsidRPr="008C2B06">
              <w:rPr>
                <w:sz w:val="28"/>
                <w:szCs w:val="28"/>
              </w:rPr>
              <w:t>93</w:t>
            </w:r>
          </w:p>
        </w:tc>
      </w:tr>
    </w:tbl>
    <w:p w:rsidR="00E47A2E" w:rsidRDefault="00E47A2E" w:rsidP="00E47A2E">
      <w:pPr>
        <w:autoSpaceDE w:val="0"/>
        <w:autoSpaceDN w:val="0"/>
        <w:adjustRightInd w:val="0"/>
        <w:ind w:firstLine="709"/>
        <w:jc w:val="both"/>
        <w:rPr>
          <w:spacing w:val="-2"/>
          <w:sz w:val="28"/>
          <w:szCs w:val="28"/>
        </w:rPr>
      </w:pPr>
    </w:p>
    <w:p w:rsidR="003E1A22" w:rsidRPr="00DC2231" w:rsidRDefault="00E47A2E" w:rsidP="00DC2231">
      <w:pPr>
        <w:autoSpaceDE w:val="0"/>
        <w:autoSpaceDN w:val="0"/>
        <w:adjustRightInd w:val="0"/>
        <w:spacing w:line="360" w:lineRule="auto"/>
        <w:ind w:firstLine="709"/>
        <w:jc w:val="both"/>
        <w:rPr>
          <w:spacing w:val="-2"/>
          <w:sz w:val="28"/>
          <w:szCs w:val="28"/>
        </w:rPr>
      </w:pPr>
      <w:r w:rsidRPr="008C2B06">
        <w:rPr>
          <w:spacing w:val="-2"/>
          <w:sz w:val="28"/>
          <w:szCs w:val="28"/>
        </w:rPr>
        <w:t>На реализацию основных мероприятий подпрограммы «Развитие дошкольного обр</w:t>
      </w:r>
      <w:r>
        <w:rPr>
          <w:spacing w:val="-2"/>
          <w:sz w:val="28"/>
          <w:szCs w:val="28"/>
        </w:rPr>
        <w:t>азования» (далее – подпрограмма</w:t>
      </w:r>
      <w:r w:rsidRPr="008C2B06">
        <w:rPr>
          <w:spacing w:val="-2"/>
          <w:sz w:val="28"/>
          <w:szCs w:val="28"/>
        </w:rPr>
        <w:t>) на  2023 год предусмотрено 224</w:t>
      </w:r>
      <w:r>
        <w:rPr>
          <w:spacing w:val="-2"/>
          <w:sz w:val="28"/>
          <w:szCs w:val="28"/>
        </w:rPr>
        <w:t> </w:t>
      </w:r>
      <w:r w:rsidRPr="008C2B06">
        <w:rPr>
          <w:spacing w:val="-2"/>
          <w:sz w:val="28"/>
          <w:szCs w:val="28"/>
        </w:rPr>
        <w:t>175</w:t>
      </w:r>
      <w:r>
        <w:rPr>
          <w:spacing w:val="-2"/>
          <w:sz w:val="28"/>
          <w:szCs w:val="28"/>
        </w:rPr>
        <w:t xml:space="preserve"> </w:t>
      </w:r>
      <w:r w:rsidRPr="008C2B06">
        <w:rPr>
          <w:spacing w:val="-2"/>
          <w:sz w:val="28"/>
          <w:szCs w:val="28"/>
        </w:rPr>
        <w:t>99</w:t>
      </w:r>
      <w:r w:rsidR="00EC7C64">
        <w:rPr>
          <w:spacing w:val="-2"/>
          <w:sz w:val="28"/>
          <w:szCs w:val="28"/>
        </w:rPr>
        <w:t>1,43</w:t>
      </w:r>
      <w:r w:rsidR="00096A8D">
        <w:rPr>
          <w:spacing w:val="-2"/>
          <w:sz w:val="28"/>
          <w:szCs w:val="28"/>
        </w:rPr>
        <w:t xml:space="preserve"> рубль</w:t>
      </w:r>
      <w:r w:rsidRPr="008C2B06">
        <w:rPr>
          <w:spacing w:val="-2"/>
          <w:sz w:val="28"/>
          <w:szCs w:val="28"/>
        </w:rPr>
        <w:t>. Фактическое освоение средств за 2023 год составило 222</w:t>
      </w:r>
      <w:r>
        <w:rPr>
          <w:spacing w:val="-2"/>
          <w:sz w:val="28"/>
          <w:szCs w:val="28"/>
        </w:rPr>
        <w:t> </w:t>
      </w:r>
      <w:r w:rsidRPr="008C2B06">
        <w:rPr>
          <w:spacing w:val="-2"/>
          <w:sz w:val="28"/>
          <w:szCs w:val="28"/>
        </w:rPr>
        <w:t>669</w:t>
      </w:r>
      <w:r>
        <w:rPr>
          <w:spacing w:val="-2"/>
          <w:sz w:val="28"/>
          <w:szCs w:val="28"/>
        </w:rPr>
        <w:t> </w:t>
      </w:r>
      <w:r w:rsidRPr="008C2B06">
        <w:rPr>
          <w:spacing w:val="-2"/>
          <w:sz w:val="28"/>
          <w:szCs w:val="28"/>
        </w:rPr>
        <w:t>9</w:t>
      </w:r>
      <w:r>
        <w:rPr>
          <w:spacing w:val="-2"/>
          <w:sz w:val="28"/>
          <w:szCs w:val="28"/>
        </w:rPr>
        <w:t>4</w:t>
      </w:r>
      <w:r w:rsidRPr="008C2B06">
        <w:rPr>
          <w:spacing w:val="-2"/>
          <w:sz w:val="28"/>
          <w:szCs w:val="28"/>
        </w:rPr>
        <w:t>5</w:t>
      </w:r>
      <w:r>
        <w:rPr>
          <w:spacing w:val="-2"/>
          <w:sz w:val="28"/>
          <w:szCs w:val="28"/>
        </w:rPr>
        <w:t>,1</w:t>
      </w:r>
      <w:r w:rsidR="00EC7C64">
        <w:rPr>
          <w:spacing w:val="-2"/>
          <w:sz w:val="28"/>
          <w:szCs w:val="28"/>
        </w:rPr>
        <w:t xml:space="preserve">1 </w:t>
      </w:r>
      <w:r w:rsidRPr="008C2B06">
        <w:rPr>
          <w:spacing w:val="-2"/>
          <w:sz w:val="28"/>
          <w:szCs w:val="28"/>
        </w:rPr>
        <w:t xml:space="preserve">рублей, </w:t>
      </w:r>
      <w:r w:rsidR="001201B6">
        <w:rPr>
          <w:spacing w:val="-2"/>
          <w:sz w:val="28"/>
          <w:szCs w:val="28"/>
        </w:rPr>
        <w:t xml:space="preserve">процент </w:t>
      </w:r>
      <w:r w:rsidRPr="008C2B06">
        <w:rPr>
          <w:spacing w:val="-2"/>
          <w:sz w:val="28"/>
          <w:szCs w:val="28"/>
        </w:rPr>
        <w:t xml:space="preserve"> исполнения составил 99,3%. </w:t>
      </w:r>
    </w:p>
    <w:p w:rsidR="003E1A22" w:rsidRDefault="00361877" w:rsidP="00361877">
      <w:pPr>
        <w:spacing w:before="120"/>
        <w:ind w:firstLine="702"/>
        <w:jc w:val="both"/>
        <w:rPr>
          <w:sz w:val="28"/>
          <w:szCs w:val="28"/>
        </w:rPr>
      </w:pPr>
      <w:r w:rsidRPr="00DC2231">
        <w:rPr>
          <w:sz w:val="28"/>
          <w:szCs w:val="28"/>
        </w:rPr>
        <w:t xml:space="preserve">Объем средств, предусмотренных на финансовое обеспечение выполнения </w:t>
      </w:r>
      <w:r w:rsidR="00AA4EB7" w:rsidRPr="00DC2231">
        <w:rPr>
          <w:sz w:val="28"/>
          <w:szCs w:val="28"/>
        </w:rPr>
        <w:t xml:space="preserve">муниципального </w:t>
      </w:r>
      <w:r w:rsidRPr="00DC2231">
        <w:rPr>
          <w:sz w:val="28"/>
          <w:szCs w:val="28"/>
        </w:rPr>
        <w:t xml:space="preserve">задания, составил </w:t>
      </w:r>
      <w:r w:rsidR="00EC7C64" w:rsidRPr="00395AE6">
        <w:rPr>
          <w:sz w:val="28"/>
          <w:szCs w:val="28"/>
        </w:rPr>
        <w:t>212 769 037,73</w:t>
      </w:r>
      <w:r w:rsidR="00EC7C64">
        <w:rPr>
          <w:b/>
          <w:sz w:val="28"/>
          <w:szCs w:val="28"/>
        </w:rPr>
        <w:t xml:space="preserve"> </w:t>
      </w:r>
      <w:r w:rsidR="00096A8D">
        <w:rPr>
          <w:sz w:val="28"/>
          <w:szCs w:val="28"/>
        </w:rPr>
        <w:t>рубл</w:t>
      </w:r>
      <w:r w:rsidR="00EC7C64">
        <w:rPr>
          <w:sz w:val="28"/>
          <w:szCs w:val="28"/>
        </w:rPr>
        <w:t>ей</w:t>
      </w:r>
      <w:r w:rsidRPr="00DC2231">
        <w:rPr>
          <w:sz w:val="28"/>
          <w:szCs w:val="28"/>
        </w:rPr>
        <w:t xml:space="preserve"> или </w:t>
      </w:r>
      <w:r w:rsidR="00EC7C64">
        <w:rPr>
          <w:sz w:val="28"/>
          <w:szCs w:val="28"/>
        </w:rPr>
        <w:t>99,3</w:t>
      </w:r>
      <w:r w:rsidRPr="00DC2231">
        <w:rPr>
          <w:sz w:val="28"/>
          <w:szCs w:val="28"/>
        </w:rPr>
        <w:t>% от уточненных плановых ассигнований.</w:t>
      </w:r>
    </w:p>
    <w:p w:rsidR="003E1A22" w:rsidRDefault="003E1A22" w:rsidP="00361877">
      <w:pPr>
        <w:rPr>
          <w:sz w:val="28"/>
          <w:szCs w:val="28"/>
        </w:rPr>
      </w:pPr>
    </w:p>
    <w:p w:rsidR="00395AE6" w:rsidRDefault="00395AE6" w:rsidP="003E1A22">
      <w:pPr>
        <w:jc w:val="center"/>
        <w:rPr>
          <w:sz w:val="28"/>
          <w:szCs w:val="28"/>
        </w:rPr>
      </w:pPr>
    </w:p>
    <w:p w:rsidR="003E1A22" w:rsidRPr="001567BA" w:rsidRDefault="003E1A22" w:rsidP="003E1A22">
      <w:pPr>
        <w:jc w:val="center"/>
        <w:rPr>
          <w:sz w:val="28"/>
          <w:szCs w:val="28"/>
        </w:rPr>
      </w:pPr>
      <w:r w:rsidRPr="001567BA">
        <w:rPr>
          <w:sz w:val="28"/>
          <w:szCs w:val="28"/>
        </w:rPr>
        <w:lastRenderedPageBreak/>
        <w:t>Информация по субсидиям на фин</w:t>
      </w:r>
      <w:r w:rsidR="00AA4EB7">
        <w:rPr>
          <w:sz w:val="28"/>
          <w:szCs w:val="28"/>
        </w:rPr>
        <w:t xml:space="preserve">ансовое обеспечение выполнения </w:t>
      </w:r>
      <w:r w:rsidRPr="001567BA">
        <w:rPr>
          <w:sz w:val="28"/>
          <w:szCs w:val="28"/>
        </w:rPr>
        <w:t xml:space="preserve">муниципального задания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127"/>
        <w:gridCol w:w="1559"/>
        <w:gridCol w:w="851"/>
        <w:gridCol w:w="850"/>
        <w:gridCol w:w="1985"/>
        <w:gridCol w:w="1984"/>
      </w:tblGrid>
      <w:tr w:rsidR="003E1A22" w:rsidRPr="001567BA" w:rsidTr="00A31676">
        <w:trPr>
          <w:tblHeader/>
        </w:trPr>
        <w:tc>
          <w:tcPr>
            <w:tcW w:w="425" w:type="dxa"/>
            <w:vMerge w:val="restart"/>
            <w:vAlign w:val="center"/>
          </w:tcPr>
          <w:p w:rsidR="003E1A22" w:rsidRPr="001567BA" w:rsidRDefault="003E1A22" w:rsidP="00A31676">
            <w:pPr>
              <w:rPr>
                <w:sz w:val="28"/>
                <w:szCs w:val="28"/>
              </w:rPr>
            </w:pPr>
            <w:r w:rsidRPr="001567BA">
              <w:rPr>
                <w:sz w:val="28"/>
                <w:szCs w:val="28"/>
              </w:rPr>
              <w:t>№</w:t>
            </w:r>
          </w:p>
          <w:p w:rsidR="003E1A22" w:rsidRPr="001567BA" w:rsidRDefault="003E1A22"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2127" w:type="dxa"/>
            <w:vMerge w:val="restart"/>
            <w:vAlign w:val="center"/>
          </w:tcPr>
          <w:p w:rsidR="003E1A22" w:rsidRPr="001567BA" w:rsidRDefault="003E1A22" w:rsidP="00A31676">
            <w:pPr>
              <w:rPr>
                <w:sz w:val="28"/>
                <w:szCs w:val="28"/>
              </w:rPr>
            </w:pPr>
            <w:r w:rsidRPr="001567BA">
              <w:rPr>
                <w:sz w:val="28"/>
                <w:szCs w:val="28"/>
              </w:rPr>
              <w:t>Наименование государственной услуги (работы)</w:t>
            </w:r>
          </w:p>
        </w:tc>
        <w:tc>
          <w:tcPr>
            <w:tcW w:w="1559" w:type="dxa"/>
            <w:vMerge w:val="restart"/>
            <w:vAlign w:val="center"/>
          </w:tcPr>
          <w:p w:rsidR="003E1A22" w:rsidRPr="001567BA" w:rsidRDefault="003E1A22" w:rsidP="00A31676">
            <w:pPr>
              <w:rPr>
                <w:sz w:val="28"/>
                <w:szCs w:val="28"/>
              </w:rPr>
            </w:pPr>
            <w:r w:rsidRPr="001567BA">
              <w:rPr>
                <w:sz w:val="28"/>
                <w:szCs w:val="28"/>
              </w:rPr>
              <w:t>Наименование показателя объема, единица измерения</w:t>
            </w:r>
          </w:p>
        </w:tc>
        <w:tc>
          <w:tcPr>
            <w:tcW w:w="1701" w:type="dxa"/>
            <w:gridSpan w:val="2"/>
            <w:vAlign w:val="center"/>
          </w:tcPr>
          <w:p w:rsidR="003E1A22" w:rsidRPr="001567BA" w:rsidRDefault="003E1A22" w:rsidP="00A31676">
            <w:pPr>
              <w:rPr>
                <w:sz w:val="28"/>
                <w:szCs w:val="28"/>
              </w:rPr>
            </w:pPr>
            <w:r w:rsidRPr="001567BA">
              <w:rPr>
                <w:sz w:val="28"/>
                <w:szCs w:val="28"/>
              </w:rPr>
              <w:t>Показатели объема</w:t>
            </w:r>
          </w:p>
        </w:tc>
        <w:tc>
          <w:tcPr>
            <w:tcW w:w="3969" w:type="dxa"/>
            <w:gridSpan w:val="2"/>
            <w:vAlign w:val="center"/>
          </w:tcPr>
          <w:p w:rsidR="003E1A22" w:rsidRPr="001567BA" w:rsidRDefault="003E1A22" w:rsidP="00A31676">
            <w:pPr>
              <w:rPr>
                <w:sz w:val="28"/>
                <w:szCs w:val="28"/>
              </w:rPr>
            </w:pPr>
            <w:r w:rsidRPr="001567BA">
              <w:rPr>
                <w:sz w:val="28"/>
                <w:szCs w:val="28"/>
              </w:rPr>
              <w:t>Объем бюджетных ассигнований 2023г.</w:t>
            </w:r>
          </w:p>
          <w:p w:rsidR="003E1A22" w:rsidRPr="001567BA" w:rsidRDefault="003E1A22" w:rsidP="003E1A22">
            <w:pPr>
              <w:rPr>
                <w:sz w:val="28"/>
                <w:szCs w:val="28"/>
              </w:rPr>
            </w:pPr>
            <w:r>
              <w:rPr>
                <w:sz w:val="28"/>
                <w:szCs w:val="28"/>
              </w:rPr>
              <w:t>(</w:t>
            </w:r>
            <w:r w:rsidRPr="001567BA">
              <w:rPr>
                <w:sz w:val="28"/>
                <w:szCs w:val="28"/>
              </w:rPr>
              <w:t xml:space="preserve"> рублей) </w:t>
            </w:r>
          </w:p>
        </w:tc>
      </w:tr>
      <w:tr w:rsidR="003E1A22" w:rsidRPr="001567BA" w:rsidTr="00A31676">
        <w:trPr>
          <w:trHeight w:val="355"/>
          <w:tblHeader/>
        </w:trPr>
        <w:tc>
          <w:tcPr>
            <w:tcW w:w="425" w:type="dxa"/>
            <w:vMerge/>
          </w:tcPr>
          <w:p w:rsidR="003E1A22" w:rsidRPr="001567BA" w:rsidRDefault="003E1A22" w:rsidP="00A31676">
            <w:pPr>
              <w:rPr>
                <w:sz w:val="28"/>
                <w:szCs w:val="28"/>
              </w:rPr>
            </w:pPr>
          </w:p>
        </w:tc>
        <w:tc>
          <w:tcPr>
            <w:tcW w:w="2127" w:type="dxa"/>
            <w:vMerge/>
          </w:tcPr>
          <w:p w:rsidR="003E1A22" w:rsidRPr="001567BA" w:rsidRDefault="003E1A22" w:rsidP="00A31676">
            <w:pPr>
              <w:rPr>
                <w:sz w:val="28"/>
                <w:szCs w:val="28"/>
              </w:rPr>
            </w:pPr>
          </w:p>
        </w:tc>
        <w:tc>
          <w:tcPr>
            <w:tcW w:w="1559" w:type="dxa"/>
            <w:vMerge/>
          </w:tcPr>
          <w:p w:rsidR="003E1A22" w:rsidRPr="001567BA" w:rsidRDefault="003E1A22" w:rsidP="00A31676">
            <w:pPr>
              <w:rPr>
                <w:sz w:val="28"/>
                <w:szCs w:val="28"/>
              </w:rPr>
            </w:pPr>
          </w:p>
        </w:tc>
        <w:tc>
          <w:tcPr>
            <w:tcW w:w="851" w:type="dxa"/>
            <w:vAlign w:val="center"/>
          </w:tcPr>
          <w:p w:rsidR="003E1A22" w:rsidRPr="001567BA" w:rsidRDefault="003E1A22" w:rsidP="00A31676">
            <w:pPr>
              <w:rPr>
                <w:sz w:val="28"/>
                <w:szCs w:val="28"/>
              </w:rPr>
            </w:pPr>
            <w:r w:rsidRPr="001567BA">
              <w:rPr>
                <w:sz w:val="28"/>
                <w:szCs w:val="28"/>
              </w:rPr>
              <w:t xml:space="preserve">план </w:t>
            </w:r>
          </w:p>
        </w:tc>
        <w:tc>
          <w:tcPr>
            <w:tcW w:w="850" w:type="dxa"/>
            <w:vAlign w:val="center"/>
          </w:tcPr>
          <w:p w:rsidR="003E1A22" w:rsidRPr="001567BA" w:rsidRDefault="003E1A22" w:rsidP="00A31676">
            <w:pPr>
              <w:rPr>
                <w:sz w:val="28"/>
                <w:szCs w:val="28"/>
              </w:rPr>
            </w:pPr>
            <w:r w:rsidRPr="001567BA">
              <w:rPr>
                <w:sz w:val="28"/>
                <w:szCs w:val="28"/>
              </w:rPr>
              <w:t>факт</w:t>
            </w:r>
          </w:p>
        </w:tc>
        <w:tc>
          <w:tcPr>
            <w:tcW w:w="1985" w:type="dxa"/>
            <w:vAlign w:val="center"/>
          </w:tcPr>
          <w:p w:rsidR="003E1A22" w:rsidRPr="001567BA" w:rsidRDefault="003E1A22" w:rsidP="00A31676">
            <w:pPr>
              <w:rPr>
                <w:sz w:val="28"/>
                <w:szCs w:val="28"/>
              </w:rPr>
            </w:pPr>
            <w:r w:rsidRPr="001567BA">
              <w:rPr>
                <w:sz w:val="28"/>
                <w:szCs w:val="28"/>
              </w:rPr>
              <w:t>план</w:t>
            </w:r>
          </w:p>
        </w:tc>
        <w:tc>
          <w:tcPr>
            <w:tcW w:w="1984" w:type="dxa"/>
            <w:vAlign w:val="center"/>
          </w:tcPr>
          <w:p w:rsidR="003E1A22" w:rsidRPr="001567BA" w:rsidRDefault="003E1A22" w:rsidP="00A31676">
            <w:pPr>
              <w:rPr>
                <w:sz w:val="28"/>
                <w:szCs w:val="28"/>
              </w:rPr>
            </w:pPr>
            <w:r w:rsidRPr="001567BA">
              <w:rPr>
                <w:sz w:val="28"/>
                <w:szCs w:val="28"/>
              </w:rPr>
              <w:t>факт</w:t>
            </w:r>
          </w:p>
        </w:tc>
      </w:tr>
      <w:tr w:rsidR="003E1A22" w:rsidRPr="001567BA" w:rsidTr="00A31676">
        <w:trPr>
          <w:trHeight w:val="258"/>
          <w:tblHeader/>
        </w:trPr>
        <w:tc>
          <w:tcPr>
            <w:tcW w:w="425" w:type="dxa"/>
          </w:tcPr>
          <w:p w:rsidR="003E1A22" w:rsidRPr="001567BA" w:rsidRDefault="003E1A22" w:rsidP="00A31676">
            <w:pPr>
              <w:rPr>
                <w:sz w:val="28"/>
                <w:szCs w:val="28"/>
              </w:rPr>
            </w:pPr>
            <w:r w:rsidRPr="001567BA">
              <w:rPr>
                <w:sz w:val="28"/>
                <w:szCs w:val="28"/>
              </w:rPr>
              <w:t>1</w:t>
            </w:r>
          </w:p>
        </w:tc>
        <w:tc>
          <w:tcPr>
            <w:tcW w:w="2127" w:type="dxa"/>
          </w:tcPr>
          <w:p w:rsidR="003E1A22" w:rsidRPr="001567BA" w:rsidRDefault="003E1A22" w:rsidP="00A31676">
            <w:pPr>
              <w:rPr>
                <w:sz w:val="28"/>
                <w:szCs w:val="28"/>
              </w:rPr>
            </w:pPr>
            <w:r w:rsidRPr="001567BA">
              <w:rPr>
                <w:sz w:val="28"/>
                <w:szCs w:val="28"/>
              </w:rPr>
              <w:t>2</w:t>
            </w:r>
          </w:p>
        </w:tc>
        <w:tc>
          <w:tcPr>
            <w:tcW w:w="1559" w:type="dxa"/>
          </w:tcPr>
          <w:p w:rsidR="003E1A22" w:rsidRPr="001567BA" w:rsidRDefault="003E1A22" w:rsidP="00A31676">
            <w:pPr>
              <w:rPr>
                <w:sz w:val="28"/>
                <w:szCs w:val="28"/>
              </w:rPr>
            </w:pPr>
            <w:r w:rsidRPr="001567BA">
              <w:rPr>
                <w:sz w:val="28"/>
                <w:szCs w:val="28"/>
              </w:rPr>
              <w:t>3</w:t>
            </w:r>
          </w:p>
        </w:tc>
        <w:tc>
          <w:tcPr>
            <w:tcW w:w="851" w:type="dxa"/>
          </w:tcPr>
          <w:p w:rsidR="003E1A22" w:rsidRPr="001567BA" w:rsidRDefault="003E1A22" w:rsidP="00A31676">
            <w:pPr>
              <w:rPr>
                <w:sz w:val="28"/>
                <w:szCs w:val="28"/>
              </w:rPr>
            </w:pPr>
            <w:r w:rsidRPr="001567BA">
              <w:rPr>
                <w:sz w:val="28"/>
                <w:szCs w:val="28"/>
              </w:rPr>
              <w:t>4</w:t>
            </w:r>
          </w:p>
        </w:tc>
        <w:tc>
          <w:tcPr>
            <w:tcW w:w="850" w:type="dxa"/>
          </w:tcPr>
          <w:p w:rsidR="003E1A22" w:rsidRPr="001567BA" w:rsidRDefault="003E1A22" w:rsidP="00A31676">
            <w:pPr>
              <w:rPr>
                <w:sz w:val="28"/>
                <w:szCs w:val="28"/>
              </w:rPr>
            </w:pPr>
            <w:r w:rsidRPr="001567BA">
              <w:rPr>
                <w:sz w:val="28"/>
                <w:szCs w:val="28"/>
              </w:rPr>
              <w:t>5</w:t>
            </w:r>
          </w:p>
        </w:tc>
        <w:tc>
          <w:tcPr>
            <w:tcW w:w="1985" w:type="dxa"/>
          </w:tcPr>
          <w:p w:rsidR="003E1A22" w:rsidRPr="001567BA" w:rsidRDefault="003E1A22" w:rsidP="00A31676">
            <w:pPr>
              <w:rPr>
                <w:sz w:val="28"/>
                <w:szCs w:val="28"/>
              </w:rPr>
            </w:pPr>
            <w:r w:rsidRPr="001567BA">
              <w:rPr>
                <w:sz w:val="28"/>
                <w:szCs w:val="28"/>
              </w:rPr>
              <w:t>6</w:t>
            </w:r>
          </w:p>
        </w:tc>
        <w:tc>
          <w:tcPr>
            <w:tcW w:w="1984" w:type="dxa"/>
          </w:tcPr>
          <w:p w:rsidR="003E1A22" w:rsidRPr="001567BA" w:rsidRDefault="003E1A22" w:rsidP="00A31676">
            <w:pPr>
              <w:rPr>
                <w:sz w:val="28"/>
                <w:szCs w:val="28"/>
              </w:rPr>
            </w:pPr>
            <w:r w:rsidRPr="001567BA">
              <w:rPr>
                <w:sz w:val="28"/>
                <w:szCs w:val="28"/>
              </w:rPr>
              <w:t>7</w:t>
            </w:r>
          </w:p>
        </w:tc>
      </w:tr>
      <w:tr w:rsidR="003E1A22" w:rsidRPr="001567BA" w:rsidTr="00A31676">
        <w:trPr>
          <w:trHeight w:val="2547"/>
        </w:trPr>
        <w:tc>
          <w:tcPr>
            <w:tcW w:w="425" w:type="dxa"/>
          </w:tcPr>
          <w:p w:rsidR="003E1A22" w:rsidRPr="001567BA" w:rsidRDefault="003E1A22" w:rsidP="00A31676">
            <w:pPr>
              <w:rPr>
                <w:sz w:val="28"/>
                <w:szCs w:val="28"/>
              </w:rPr>
            </w:pPr>
            <w:r w:rsidRPr="001567BA">
              <w:rPr>
                <w:sz w:val="28"/>
                <w:szCs w:val="28"/>
              </w:rPr>
              <w:t>1</w:t>
            </w:r>
          </w:p>
        </w:tc>
        <w:tc>
          <w:tcPr>
            <w:tcW w:w="2127" w:type="dxa"/>
          </w:tcPr>
          <w:p w:rsidR="003E1A22" w:rsidRPr="001567BA" w:rsidRDefault="003E1A22" w:rsidP="00A31676">
            <w:pPr>
              <w:rPr>
                <w:sz w:val="28"/>
                <w:szCs w:val="28"/>
              </w:rPr>
            </w:pPr>
            <w:r w:rsidRPr="001567BA">
              <w:rPr>
                <w:sz w:val="28"/>
                <w:szCs w:val="28"/>
              </w:rPr>
              <w:t>Реализация основных общеобразовательных программ дошкольного образования для детей от 1-3 лет</w:t>
            </w:r>
          </w:p>
        </w:tc>
        <w:tc>
          <w:tcPr>
            <w:tcW w:w="1559" w:type="dxa"/>
          </w:tcPr>
          <w:p w:rsidR="003E1A22" w:rsidRPr="001567BA" w:rsidRDefault="003E1A22" w:rsidP="00A31676">
            <w:pPr>
              <w:rPr>
                <w:sz w:val="28"/>
                <w:szCs w:val="28"/>
                <w:highlight w:val="red"/>
              </w:rPr>
            </w:pPr>
            <w:r w:rsidRPr="001567BA">
              <w:rPr>
                <w:sz w:val="28"/>
                <w:szCs w:val="28"/>
              </w:rPr>
              <w:t>численность обучающихся (человек)</w:t>
            </w:r>
          </w:p>
        </w:tc>
        <w:tc>
          <w:tcPr>
            <w:tcW w:w="851" w:type="dxa"/>
          </w:tcPr>
          <w:p w:rsidR="003E1A22" w:rsidRPr="001567BA" w:rsidRDefault="003E1A22" w:rsidP="00A31676">
            <w:pPr>
              <w:rPr>
                <w:sz w:val="28"/>
                <w:szCs w:val="28"/>
              </w:rPr>
            </w:pPr>
            <w:r w:rsidRPr="001567BA">
              <w:rPr>
                <w:sz w:val="28"/>
                <w:szCs w:val="28"/>
              </w:rPr>
              <w:t>148</w:t>
            </w:r>
          </w:p>
        </w:tc>
        <w:tc>
          <w:tcPr>
            <w:tcW w:w="850" w:type="dxa"/>
          </w:tcPr>
          <w:p w:rsidR="003E1A22" w:rsidRPr="001567BA" w:rsidRDefault="003E1A22" w:rsidP="00A31676">
            <w:pPr>
              <w:rPr>
                <w:sz w:val="28"/>
                <w:szCs w:val="28"/>
              </w:rPr>
            </w:pPr>
            <w:r w:rsidRPr="001567BA">
              <w:rPr>
                <w:sz w:val="28"/>
                <w:szCs w:val="28"/>
              </w:rPr>
              <w:t>136</w:t>
            </w:r>
          </w:p>
        </w:tc>
        <w:tc>
          <w:tcPr>
            <w:tcW w:w="1985" w:type="dxa"/>
          </w:tcPr>
          <w:p w:rsidR="003E1A22" w:rsidRPr="001567BA" w:rsidRDefault="003E1A22" w:rsidP="00364D07">
            <w:pPr>
              <w:rPr>
                <w:sz w:val="28"/>
                <w:szCs w:val="28"/>
              </w:rPr>
            </w:pPr>
            <w:r w:rsidRPr="001567BA">
              <w:rPr>
                <w:sz w:val="28"/>
                <w:szCs w:val="28"/>
              </w:rPr>
              <w:t>42 </w:t>
            </w:r>
            <w:r w:rsidR="00364D07">
              <w:rPr>
                <w:sz w:val="28"/>
                <w:szCs w:val="28"/>
              </w:rPr>
              <w:t>779</w:t>
            </w:r>
            <w:r w:rsidRPr="001567BA">
              <w:rPr>
                <w:sz w:val="28"/>
                <w:szCs w:val="28"/>
              </w:rPr>
              <w:t> 540,00</w:t>
            </w:r>
          </w:p>
        </w:tc>
        <w:tc>
          <w:tcPr>
            <w:tcW w:w="1984" w:type="dxa"/>
          </w:tcPr>
          <w:p w:rsidR="003E1A22" w:rsidRPr="001567BA" w:rsidRDefault="003E1A22" w:rsidP="00A31676">
            <w:pPr>
              <w:rPr>
                <w:sz w:val="28"/>
                <w:szCs w:val="28"/>
              </w:rPr>
            </w:pPr>
            <w:r w:rsidRPr="001567BA">
              <w:rPr>
                <w:sz w:val="28"/>
                <w:szCs w:val="28"/>
              </w:rPr>
              <w:t>42 637 570,00</w:t>
            </w:r>
          </w:p>
        </w:tc>
      </w:tr>
      <w:tr w:rsidR="003E1A22" w:rsidRPr="001567BA" w:rsidTr="00A31676">
        <w:trPr>
          <w:trHeight w:val="373"/>
        </w:trPr>
        <w:tc>
          <w:tcPr>
            <w:tcW w:w="425" w:type="dxa"/>
          </w:tcPr>
          <w:p w:rsidR="003E1A22" w:rsidRPr="001567BA" w:rsidRDefault="003E1A22" w:rsidP="00A31676">
            <w:pPr>
              <w:rPr>
                <w:sz w:val="28"/>
                <w:szCs w:val="28"/>
              </w:rPr>
            </w:pPr>
            <w:r w:rsidRPr="001567BA">
              <w:rPr>
                <w:sz w:val="28"/>
                <w:szCs w:val="28"/>
              </w:rPr>
              <w:t>2</w:t>
            </w:r>
          </w:p>
        </w:tc>
        <w:tc>
          <w:tcPr>
            <w:tcW w:w="2127" w:type="dxa"/>
          </w:tcPr>
          <w:p w:rsidR="003E1A22" w:rsidRPr="001567BA" w:rsidRDefault="003E1A22" w:rsidP="00A31676">
            <w:pPr>
              <w:rPr>
                <w:sz w:val="28"/>
                <w:szCs w:val="28"/>
              </w:rPr>
            </w:pPr>
            <w:r w:rsidRPr="001567BA">
              <w:rPr>
                <w:sz w:val="28"/>
                <w:szCs w:val="28"/>
              </w:rPr>
              <w:t>Реализация основных общеобразовательных программ дошкольного образования для детей от 3-7лет</w:t>
            </w:r>
          </w:p>
        </w:tc>
        <w:tc>
          <w:tcPr>
            <w:tcW w:w="1559" w:type="dxa"/>
          </w:tcPr>
          <w:p w:rsidR="003E1A22" w:rsidRPr="001567BA" w:rsidRDefault="003E1A22" w:rsidP="00A31676">
            <w:pPr>
              <w:rPr>
                <w:sz w:val="28"/>
                <w:szCs w:val="28"/>
                <w:highlight w:val="red"/>
              </w:rPr>
            </w:pPr>
            <w:r w:rsidRPr="001567BA">
              <w:rPr>
                <w:sz w:val="28"/>
                <w:szCs w:val="28"/>
              </w:rPr>
              <w:t>численность обучающихся (человек)</w:t>
            </w:r>
          </w:p>
        </w:tc>
        <w:tc>
          <w:tcPr>
            <w:tcW w:w="851" w:type="dxa"/>
          </w:tcPr>
          <w:p w:rsidR="003E1A22" w:rsidRPr="001567BA" w:rsidRDefault="003E1A22" w:rsidP="00A31676">
            <w:pPr>
              <w:rPr>
                <w:sz w:val="28"/>
                <w:szCs w:val="28"/>
              </w:rPr>
            </w:pPr>
            <w:r w:rsidRPr="001567BA">
              <w:rPr>
                <w:sz w:val="28"/>
                <w:szCs w:val="28"/>
              </w:rPr>
              <w:t>567</w:t>
            </w:r>
          </w:p>
        </w:tc>
        <w:tc>
          <w:tcPr>
            <w:tcW w:w="850" w:type="dxa"/>
          </w:tcPr>
          <w:p w:rsidR="003E1A22" w:rsidRPr="001567BA" w:rsidRDefault="003E1A22" w:rsidP="00A31676">
            <w:pPr>
              <w:rPr>
                <w:sz w:val="28"/>
                <w:szCs w:val="28"/>
              </w:rPr>
            </w:pPr>
            <w:r w:rsidRPr="001567BA">
              <w:rPr>
                <w:sz w:val="28"/>
                <w:szCs w:val="28"/>
              </w:rPr>
              <w:t>520</w:t>
            </w:r>
          </w:p>
        </w:tc>
        <w:tc>
          <w:tcPr>
            <w:tcW w:w="1985" w:type="dxa"/>
          </w:tcPr>
          <w:p w:rsidR="003E1A22" w:rsidRPr="001567BA" w:rsidRDefault="003E1A22" w:rsidP="00A31676">
            <w:pPr>
              <w:rPr>
                <w:sz w:val="28"/>
                <w:szCs w:val="28"/>
              </w:rPr>
            </w:pPr>
            <w:r w:rsidRPr="001567BA">
              <w:rPr>
                <w:sz w:val="28"/>
                <w:szCs w:val="28"/>
              </w:rPr>
              <w:t>171 248 937,51</w:t>
            </w:r>
          </w:p>
        </w:tc>
        <w:tc>
          <w:tcPr>
            <w:tcW w:w="1984" w:type="dxa"/>
          </w:tcPr>
          <w:p w:rsidR="003E1A22" w:rsidRPr="001567BA" w:rsidRDefault="003E1A22" w:rsidP="00A31676">
            <w:pPr>
              <w:rPr>
                <w:sz w:val="28"/>
                <w:szCs w:val="28"/>
              </w:rPr>
            </w:pPr>
            <w:r w:rsidRPr="001567BA">
              <w:rPr>
                <w:sz w:val="28"/>
                <w:szCs w:val="28"/>
              </w:rPr>
              <w:t>169 892 167,73</w:t>
            </w:r>
          </w:p>
        </w:tc>
      </w:tr>
      <w:tr w:rsidR="003E1A22" w:rsidRPr="001567BA" w:rsidTr="00A31676">
        <w:trPr>
          <w:trHeight w:val="1352"/>
        </w:trPr>
        <w:tc>
          <w:tcPr>
            <w:tcW w:w="425" w:type="dxa"/>
          </w:tcPr>
          <w:p w:rsidR="003E1A22" w:rsidRPr="001567BA" w:rsidRDefault="003E1A22" w:rsidP="00A31676">
            <w:pPr>
              <w:rPr>
                <w:sz w:val="28"/>
                <w:szCs w:val="28"/>
              </w:rPr>
            </w:pPr>
            <w:r w:rsidRPr="001567BA">
              <w:rPr>
                <w:sz w:val="28"/>
                <w:szCs w:val="28"/>
              </w:rPr>
              <w:t>3</w:t>
            </w:r>
          </w:p>
        </w:tc>
        <w:tc>
          <w:tcPr>
            <w:tcW w:w="2127" w:type="dxa"/>
          </w:tcPr>
          <w:p w:rsidR="003E1A22" w:rsidRPr="001567BA" w:rsidRDefault="003E1A22" w:rsidP="00A31676">
            <w:pPr>
              <w:rPr>
                <w:sz w:val="28"/>
                <w:szCs w:val="28"/>
              </w:rPr>
            </w:pPr>
            <w:r w:rsidRPr="001567BA">
              <w:rPr>
                <w:sz w:val="28"/>
                <w:szCs w:val="28"/>
              </w:rPr>
              <w:t>Реализация адаптированных образовательных программ</w:t>
            </w:r>
          </w:p>
        </w:tc>
        <w:tc>
          <w:tcPr>
            <w:tcW w:w="1559" w:type="dxa"/>
          </w:tcPr>
          <w:p w:rsidR="003E1A22" w:rsidRPr="001567BA" w:rsidRDefault="003E1A22" w:rsidP="00A31676">
            <w:pPr>
              <w:rPr>
                <w:sz w:val="28"/>
                <w:szCs w:val="28"/>
                <w:highlight w:val="red"/>
              </w:rPr>
            </w:pPr>
            <w:r w:rsidRPr="001567BA">
              <w:rPr>
                <w:sz w:val="28"/>
                <w:szCs w:val="28"/>
              </w:rPr>
              <w:t>численность обучающихся (человек)</w:t>
            </w:r>
          </w:p>
        </w:tc>
        <w:tc>
          <w:tcPr>
            <w:tcW w:w="851" w:type="dxa"/>
          </w:tcPr>
          <w:p w:rsidR="003E1A22" w:rsidRPr="001567BA" w:rsidRDefault="003E1A22" w:rsidP="00A31676">
            <w:pPr>
              <w:rPr>
                <w:sz w:val="28"/>
                <w:szCs w:val="28"/>
              </w:rPr>
            </w:pPr>
            <w:r w:rsidRPr="001567BA">
              <w:rPr>
                <w:sz w:val="28"/>
                <w:szCs w:val="28"/>
              </w:rPr>
              <w:t>55</w:t>
            </w:r>
          </w:p>
        </w:tc>
        <w:tc>
          <w:tcPr>
            <w:tcW w:w="850" w:type="dxa"/>
          </w:tcPr>
          <w:p w:rsidR="003E1A22" w:rsidRPr="001567BA" w:rsidRDefault="003E1A22" w:rsidP="00A31676">
            <w:pPr>
              <w:rPr>
                <w:sz w:val="28"/>
                <w:szCs w:val="28"/>
              </w:rPr>
            </w:pPr>
            <w:r w:rsidRPr="001567BA">
              <w:rPr>
                <w:sz w:val="28"/>
                <w:szCs w:val="28"/>
              </w:rPr>
              <w:t>66</w:t>
            </w:r>
          </w:p>
        </w:tc>
        <w:tc>
          <w:tcPr>
            <w:tcW w:w="1985" w:type="dxa"/>
          </w:tcPr>
          <w:p w:rsidR="003E1A22" w:rsidRPr="001567BA" w:rsidRDefault="003E1A22" w:rsidP="00A31676">
            <w:pPr>
              <w:rPr>
                <w:sz w:val="28"/>
                <w:szCs w:val="28"/>
              </w:rPr>
            </w:pPr>
            <w:r w:rsidRPr="001567BA">
              <w:rPr>
                <w:sz w:val="28"/>
                <w:szCs w:val="28"/>
              </w:rPr>
              <w:t>239 300,00</w:t>
            </w:r>
          </w:p>
        </w:tc>
        <w:tc>
          <w:tcPr>
            <w:tcW w:w="1984" w:type="dxa"/>
          </w:tcPr>
          <w:p w:rsidR="003E1A22" w:rsidRPr="001567BA" w:rsidRDefault="003E1A22" w:rsidP="00A31676">
            <w:pPr>
              <w:rPr>
                <w:sz w:val="28"/>
                <w:szCs w:val="28"/>
              </w:rPr>
            </w:pPr>
            <w:r w:rsidRPr="001567BA">
              <w:rPr>
                <w:sz w:val="28"/>
                <w:szCs w:val="28"/>
              </w:rPr>
              <w:t>239 300,00</w:t>
            </w:r>
          </w:p>
        </w:tc>
      </w:tr>
      <w:tr w:rsidR="003E1A22" w:rsidRPr="003E1A22" w:rsidTr="00A31676">
        <w:trPr>
          <w:trHeight w:val="1020"/>
        </w:trPr>
        <w:tc>
          <w:tcPr>
            <w:tcW w:w="425" w:type="dxa"/>
          </w:tcPr>
          <w:p w:rsidR="003E1A22" w:rsidRPr="001567BA" w:rsidRDefault="003E1A22" w:rsidP="00A31676">
            <w:pPr>
              <w:rPr>
                <w:sz w:val="28"/>
                <w:szCs w:val="28"/>
              </w:rPr>
            </w:pPr>
          </w:p>
        </w:tc>
        <w:tc>
          <w:tcPr>
            <w:tcW w:w="2127" w:type="dxa"/>
          </w:tcPr>
          <w:p w:rsidR="003E1A22" w:rsidRPr="003E1A22" w:rsidRDefault="003E1A22" w:rsidP="00A31676">
            <w:pPr>
              <w:rPr>
                <w:b/>
                <w:sz w:val="28"/>
                <w:szCs w:val="28"/>
              </w:rPr>
            </w:pPr>
            <w:r w:rsidRPr="003E1A22">
              <w:rPr>
                <w:b/>
                <w:sz w:val="28"/>
                <w:szCs w:val="28"/>
              </w:rPr>
              <w:t>Итого</w:t>
            </w:r>
          </w:p>
        </w:tc>
        <w:tc>
          <w:tcPr>
            <w:tcW w:w="1559" w:type="dxa"/>
          </w:tcPr>
          <w:p w:rsidR="003E1A22" w:rsidRPr="003E1A22" w:rsidRDefault="003E1A22" w:rsidP="00A31676">
            <w:pPr>
              <w:rPr>
                <w:b/>
                <w:sz w:val="28"/>
                <w:szCs w:val="28"/>
              </w:rPr>
            </w:pPr>
          </w:p>
        </w:tc>
        <w:tc>
          <w:tcPr>
            <w:tcW w:w="851" w:type="dxa"/>
          </w:tcPr>
          <w:p w:rsidR="003E1A22" w:rsidRPr="003E1A22" w:rsidRDefault="003E1A22" w:rsidP="00A31676">
            <w:pPr>
              <w:rPr>
                <w:b/>
                <w:sz w:val="28"/>
                <w:szCs w:val="28"/>
              </w:rPr>
            </w:pPr>
          </w:p>
        </w:tc>
        <w:tc>
          <w:tcPr>
            <w:tcW w:w="850" w:type="dxa"/>
          </w:tcPr>
          <w:p w:rsidR="003E1A22" w:rsidRPr="003E1A22" w:rsidRDefault="003E1A22" w:rsidP="00A31676">
            <w:pPr>
              <w:rPr>
                <w:b/>
                <w:sz w:val="28"/>
                <w:szCs w:val="28"/>
              </w:rPr>
            </w:pPr>
          </w:p>
        </w:tc>
        <w:tc>
          <w:tcPr>
            <w:tcW w:w="1985" w:type="dxa"/>
          </w:tcPr>
          <w:p w:rsidR="003E1A22" w:rsidRPr="00DC2231" w:rsidRDefault="00EC7C64" w:rsidP="00A31676">
            <w:pPr>
              <w:rPr>
                <w:b/>
                <w:sz w:val="28"/>
                <w:szCs w:val="28"/>
              </w:rPr>
            </w:pPr>
            <w:r>
              <w:rPr>
                <w:b/>
                <w:sz w:val="28"/>
                <w:szCs w:val="28"/>
              </w:rPr>
              <w:t>214 267 777,51</w:t>
            </w:r>
          </w:p>
        </w:tc>
        <w:tc>
          <w:tcPr>
            <w:tcW w:w="1984" w:type="dxa"/>
          </w:tcPr>
          <w:p w:rsidR="003E1A22" w:rsidRPr="00DC2231" w:rsidRDefault="00EC7C64" w:rsidP="00A31676">
            <w:pPr>
              <w:rPr>
                <w:b/>
                <w:sz w:val="28"/>
                <w:szCs w:val="28"/>
              </w:rPr>
            </w:pPr>
            <w:r>
              <w:rPr>
                <w:b/>
                <w:sz w:val="28"/>
                <w:szCs w:val="28"/>
              </w:rPr>
              <w:t>212 769 037,73</w:t>
            </w:r>
          </w:p>
        </w:tc>
      </w:tr>
    </w:tbl>
    <w:p w:rsidR="003E1A22" w:rsidRDefault="003E1A22" w:rsidP="003E1A22">
      <w:pPr>
        <w:rPr>
          <w:sz w:val="28"/>
          <w:szCs w:val="28"/>
        </w:rPr>
      </w:pPr>
    </w:p>
    <w:p w:rsidR="00361877" w:rsidRDefault="00361877" w:rsidP="001201B6">
      <w:pPr>
        <w:spacing w:before="120" w:line="360" w:lineRule="auto"/>
        <w:ind w:firstLine="702"/>
        <w:jc w:val="both"/>
        <w:rPr>
          <w:sz w:val="28"/>
          <w:szCs w:val="28"/>
        </w:rPr>
      </w:pPr>
      <w:r w:rsidRPr="00DC2231">
        <w:rPr>
          <w:sz w:val="28"/>
          <w:szCs w:val="28"/>
        </w:rPr>
        <w:t xml:space="preserve">Объем средств субсидий на цели, не связанные с финансовым обеспечением выполнения </w:t>
      </w:r>
      <w:r w:rsidR="00AA4EB7" w:rsidRPr="00DC2231">
        <w:rPr>
          <w:sz w:val="28"/>
          <w:szCs w:val="28"/>
        </w:rPr>
        <w:t>муниципального</w:t>
      </w:r>
      <w:r w:rsidRPr="00DC2231">
        <w:rPr>
          <w:sz w:val="28"/>
          <w:szCs w:val="28"/>
        </w:rPr>
        <w:t xml:space="preserve"> задания на оказание </w:t>
      </w:r>
      <w:r w:rsidR="00AA4EB7" w:rsidRPr="00DC2231">
        <w:rPr>
          <w:sz w:val="28"/>
          <w:szCs w:val="28"/>
        </w:rPr>
        <w:t>муниципальных</w:t>
      </w:r>
      <w:r w:rsidRPr="00DC2231">
        <w:rPr>
          <w:sz w:val="28"/>
          <w:szCs w:val="28"/>
        </w:rPr>
        <w:t xml:space="preserve"> услуг бюджетными учреждениями, составил </w:t>
      </w:r>
      <w:r w:rsidR="00DC2231" w:rsidRPr="00DC2231">
        <w:rPr>
          <w:sz w:val="28"/>
          <w:szCs w:val="28"/>
        </w:rPr>
        <w:t>9 900</w:t>
      </w:r>
      <w:r w:rsidR="00EC7C64">
        <w:rPr>
          <w:sz w:val="28"/>
          <w:szCs w:val="28"/>
        </w:rPr>
        <w:t> 907,38</w:t>
      </w:r>
      <w:r w:rsidR="00096A8D">
        <w:rPr>
          <w:sz w:val="28"/>
          <w:szCs w:val="28"/>
        </w:rPr>
        <w:t> рубля</w:t>
      </w:r>
      <w:r w:rsidRPr="00DC2231">
        <w:rPr>
          <w:sz w:val="28"/>
          <w:szCs w:val="28"/>
        </w:rPr>
        <w:t xml:space="preserve"> или </w:t>
      </w:r>
      <w:r w:rsidR="00DC2231" w:rsidRPr="00DC2231">
        <w:rPr>
          <w:sz w:val="28"/>
          <w:szCs w:val="28"/>
        </w:rPr>
        <w:t>99,93</w:t>
      </w:r>
      <w:r w:rsidRPr="00DC2231">
        <w:rPr>
          <w:sz w:val="28"/>
          <w:szCs w:val="28"/>
        </w:rPr>
        <w:t xml:space="preserve">% от уточненных плановых ассигнований </w:t>
      </w:r>
      <w:r w:rsidR="00DC2231" w:rsidRPr="00DC2231">
        <w:rPr>
          <w:sz w:val="28"/>
          <w:szCs w:val="28"/>
        </w:rPr>
        <w:t>9 908 213,92</w:t>
      </w:r>
      <w:r w:rsidR="000B3133">
        <w:rPr>
          <w:sz w:val="28"/>
          <w:szCs w:val="28"/>
        </w:rPr>
        <w:t xml:space="preserve"> </w:t>
      </w:r>
      <w:r w:rsidR="00096A8D">
        <w:rPr>
          <w:sz w:val="28"/>
          <w:szCs w:val="28"/>
        </w:rPr>
        <w:t>рубля</w:t>
      </w:r>
      <w:r w:rsidRPr="00DC2231">
        <w:rPr>
          <w:sz w:val="28"/>
          <w:szCs w:val="28"/>
        </w:rPr>
        <w:t>.</w:t>
      </w:r>
    </w:p>
    <w:p w:rsidR="00361877" w:rsidRPr="001567BA" w:rsidRDefault="00361877" w:rsidP="003E1A22">
      <w:pPr>
        <w:rPr>
          <w:sz w:val="28"/>
          <w:szCs w:val="28"/>
        </w:rPr>
      </w:pPr>
    </w:p>
    <w:p w:rsidR="003E1A22" w:rsidRDefault="003E1A22" w:rsidP="003E1A22">
      <w:pPr>
        <w:ind w:firstLine="709"/>
        <w:jc w:val="center"/>
        <w:rPr>
          <w:sz w:val="28"/>
          <w:szCs w:val="28"/>
        </w:rPr>
      </w:pPr>
    </w:p>
    <w:p w:rsidR="003E1A22" w:rsidRDefault="003E1A22" w:rsidP="003E1A22">
      <w:pPr>
        <w:ind w:firstLine="709"/>
        <w:jc w:val="center"/>
        <w:rPr>
          <w:sz w:val="28"/>
          <w:szCs w:val="28"/>
        </w:rPr>
      </w:pPr>
      <w:r w:rsidRPr="001567BA">
        <w:rPr>
          <w:sz w:val="28"/>
          <w:szCs w:val="28"/>
        </w:rPr>
        <w:lastRenderedPageBreak/>
        <w:t>Информация по субсидиям на цели, не связанные с финансовым обеспечением выполнения муниципального задания на оказание муниципаль</w:t>
      </w:r>
      <w:r>
        <w:rPr>
          <w:sz w:val="28"/>
          <w:szCs w:val="28"/>
        </w:rPr>
        <w:t xml:space="preserve">ных услуг (выполнение работ) </w:t>
      </w:r>
    </w:p>
    <w:p w:rsidR="003E1A22" w:rsidRDefault="003E1A22" w:rsidP="003E1A22">
      <w:pPr>
        <w:ind w:firstLine="709"/>
        <w:jc w:val="center"/>
        <w:rPr>
          <w:sz w:val="28"/>
          <w:szCs w:val="28"/>
        </w:rPr>
      </w:pPr>
    </w:p>
    <w:p w:rsidR="003E1A22" w:rsidRPr="001567BA" w:rsidRDefault="003E1A22" w:rsidP="003E1A22">
      <w:pPr>
        <w:ind w:firstLine="709"/>
        <w:jc w:val="center"/>
        <w:rPr>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535"/>
        <w:gridCol w:w="1417"/>
        <w:gridCol w:w="1701"/>
        <w:gridCol w:w="1730"/>
      </w:tblGrid>
      <w:tr w:rsidR="003E1A22" w:rsidRPr="001567BA" w:rsidTr="00AA4EB7">
        <w:trPr>
          <w:tblHeader/>
        </w:trPr>
        <w:tc>
          <w:tcPr>
            <w:tcW w:w="540" w:type="dxa"/>
            <w:vMerge w:val="restart"/>
            <w:vAlign w:val="center"/>
          </w:tcPr>
          <w:p w:rsidR="003E1A22" w:rsidRPr="001567BA" w:rsidRDefault="003E1A22" w:rsidP="00A31676">
            <w:pPr>
              <w:rPr>
                <w:sz w:val="28"/>
                <w:szCs w:val="28"/>
              </w:rPr>
            </w:pPr>
            <w:r w:rsidRPr="001567BA">
              <w:rPr>
                <w:sz w:val="28"/>
                <w:szCs w:val="28"/>
              </w:rPr>
              <w:t>№</w:t>
            </w:r>
          </w:p>
          <w:p w:rsidR="003E1A22" w:rsidRPr="001567BA" w:rsidRDefault="003E1A22"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4535" w:type="dxa"/>
            <w:vMerge w:val="restart"/>
            <w:vAlign w:val="center"/>
          </w:tcPr>
          <w:p w:rsidR="003E1A22" w:rsidRPr="001567BA" w:rsidRDefault="003E1A22" w:rsidP="00A31676">
            <w:pPr>
              <w:rPr>
                <w:sz w:val="28"/>
                <w:szCs w:val="28"/>
              </w:rPr>
            </w:pPr>
            <w:r w:rsidRPr="001567BA">
              <w:rPr>
                <w:sz w:val="28"/>
                <w:szCs w:val="28"/>
              </w:rPr>
              <w:t>Направление расходование средств</w:t>
            </w:r>
          </w:p>
          <w:p w:rsidR="003E1A22" w:rsidRPr="001567BA" w:rsidRDefault="003E1A22" w:rsidP="00A31676">
            <w:pPr>
              <w:rPr>
                <w:sz w:val="28"/>
                <w:szCs w:val="28"/>
              </w:rPr>
            </w:pPr>
            <w:r w:rsidRPr="001567BA">
              <w:rPr>
                <w:sz w:val="28"/>
                <w:szCs w:val="28"/>
              </w:rPr>
              <w:t>(группы)</w:t>
            </w:r>
          </w:p>
        </w:tc>
        <w:tc>
          <w:tcPr>
            <w:tcW w:w="1417" w:type="dxa"/>
            <w:vMerge w:val="restart"/>
            <w:vAlign w:val="center"/>
          </w:tcPr>
          <w:p w:rsidR="003E1A22" w:rsidRPr="001567BA" w:rsidRDefault="003E1A22" w:rsidP="00A31676">
            <w:pPr>
              <w:rPr>
                <w:sz w:val="28"/>
                <w:szCs w:val="28"/>
              </w:rPr>
            </w:pPr>
            <w:r w:rsidRPr="001567BA">
              <w:rPr>
                <w:sz w:val="28"/>
                <w:szCs w:val="28"/>
              </w:rPr>
              <w:t>Показатели объема (количество объектов, учреждений)</w:t>
            </w:r>
          </w:p>
        </w:tc>
        <w:tc>
          <w:tcPr>
            <w:tcW w:w="3431" w:type="dxa"/>
            <w:gridSpan w:val="2"/>
            <w:vAlign w:val="center"/>
          </w:tcPr>
          <w:p w:rsidR="003E1A22" w:rsidRPr="001567BA" w:rsidRDefault="003E1A22" w:rsidP="00A31676">
            <w:pPr>
              <w:rPr>
                <w:sz w:val="28"/>
                <w:szCs w:val="28"/>
              </w:rPr>
            </w:pPr>
            <w:r w:rsidRPr="001567BA">
              <w:rPr>
                <w:sz w:val="28"/>
                <w:szCs w:val="28"/>
              </w:rPr>
              <w:t>Объем бюджетных ассигнований</w:t>
            </w:r>
          </w:p>
          <w:p w:rsidR="003E1A22" w:rsidRPr="001567BA" w:rsidRDefault="003E1A22" w:rsidP="00A31676">
            <w:pPr>
              <w:rPr>
                <w:sz w:val="28"/>
                <w:szCs w:val="28"/>
              </w:rPr>
            </w:pPr>
            <w:r w:rsidRPr="001567BA">
              <w:rPr>
                <w:sz w:val="28"/>
                <w:szCs w:val="28"/>
              </w:rPr>
              <w:t>(тыс. рублей)</w:t>
            </w:r>
          </w:p>
        </w:tc>
      </w:tr>
      <w:tr w:rsidR="003E1A22" w:rsidRPr="001567BA" w:rsidTr="00AA4EB7">
        <w:trPr>
          <w:tblHeader/>
        </w:trPr>
        <w:tc>
          <w:tcPr>
            <w:tcW w:w="540" w:type="dxa"/>
            <w:vMerge/>
            <w:vAlign w:val="center"/>
          </w:tcPr>
          <w:p w:rsidR="003E1A22" w:rsidRPr="001567BA" w:rsidRDefault="003E1A22" w:rsidP="00A31676">
            <w:pPr>
              <w:rPr>
                <w:sz w:val="28"/>
                <w:szCs w:val="28"/>
                <w:highlight w:val="yellow"/>
              </w:rPr>
            </w:pPr>
          </w:p>
        </w:tc>
        <w:tc>
          <w:tcPr>
            <w:tcW w:w="4535" w:type="dxa"/>
            <w:vMerge/>
          </w:tcPr>
          <w:p w:rsidR="003E1A22" w:rsidRPr="001567BA" w:rsidRDefault="003E1A22" w:rsidP="00A31676">
            <w:pPr>
              <w:rPr>
                <w:sz w:val="28"/>
                <w:szCs w:val="28"/>
                <w:highlight w:val="yellow"/>
              </w:rPr>
            </w:pPr>
          </w:p>
        </w:tc>
        <w:tc>
          <w:tcPr>
            <w:tcW w:w="1417" w:type="dxa"/>
            <w:vMerge/>
          </w:tcPr>
          <w:p w:rsidR="003E1A22" w:rsidRPr="001567BA" w:rsidRDefault="003E1A22" w:rsidP="00A31676">
            <w:pPr>
              <w:rPr>
                <w:sz w:val="28"/>
                <w:szCs w:val="28"/>
                <w:highlight w:val="yellow"/>
              </w:rPr>
            </w:pPr>
          </w:p>
        </w:tc>
        <w:tc>
          <w:tcPr>
            <w:tcW w:w="3431" w:type="dxa"/>
            <w:gridSpan w:val="2"/>
            <w:vAlign w:val="center"/>
          </w:tcPr>
          <w:p w:rsidR="003E1A22" w:rsidRPr="001567BA" w:rsidRDefault="003E1A22" w:rsidP="00A31676">
            <w:pPr>
              <w:rPr>
                <w:sz w:val="28"/>
                <w:szCs w:val="28"/>
              </w:rPr>
            </w:pPr>
            <w:r w:rsidRPr="001567BA">
              <w:rPr>
                <w:sz w:val="28"/>
                <w:szCs w:val="28"/>
              </w:rPr>
              <w:t>2023 год</w:t>
            </w:r>
          </w:p>
        </w:tc>
      </w:tr>
      <w:tr w:rsidR="003E1A22" w:rsidRPr="001567BA" w:rsidTr="00AA4EB7">
        <w:trPr>
          <w:tblHeader/>
        </w:trPr>
        <w:tc>
          <w:tcPr>
            <w:tcW w:w="540" w:type="dxa"/>
            <w:vMerge/>
            <w:vAlign w:val="center"/>
          </w:tcPr>
          <w:p w:rsidR="003E1A22" w:rsidRPr="001567BA" w:rsidRDefault="003E1A22" w:rsidP="00A31676">
            <w:pPr>
              <w:rPr>
                <w:sz w:val="28"/>
                <w:szCs w:val="28"/>
                <w:highlight w:val="yellow"/>
              </w:rPr>
            </w:pPr>
          </w:p>
        </w:tc>
        <w:tc>
          <w:tcPr>
            <w:tcW w:w="4535" w:type="dxa"/>
            <w:vMerge/>
          </w:tcPr>
          <w:p w:rsidR="003E1A22" w:rsidRPr="001567BA" w:rsidRDefault="003E1A22" w:rsidP="00A31676">
            <w:pPr>
              <w:rPr>
                <w:sz w:val="28"/>
                <w:szCs w:val="28"/>
                <w:highlight w:val="yellow"/>
              </w:rPr>
            </w:pPr>
          </w:p>
        </w:tc>
        <w:tc>
          <w:tcPr>
            <w:tcW w:w="1417" w:type="dxa"/>
            <w:vMerge/>
          </w:tcPr>
          <w:p w:rsidR="003E1A22" w:rsidRPr="001567BA" w:rsidRDefault="003E1A22" w:rsidP="00A31676">
            <w:pPr>
              <w:rPr>
                <w:sz w:val="28"/>
                <w:szCs w:val="28"/>
                <w:highlight w:val="yellow"/>
              </w:rPr>
            </w:pPr>
          </w:p>
        </w:tc>
        <w:tc>
          <w:tcPr>
            <w:tcW w:w="1701" w:type="dxa"/>
            <w:vAlign w:val="center"/>
          </w:tcPr>
          <w:p w:rsidR="003E1A22" w:rsidRPr="001567BA" w:rsidRDefault="003E1A22" w:rsidP="00A31676">
            <w:pPr>
              <w:rPr>
                <w:sz w:val="28"/>
                <w:szCs w:val="28"/>
              </w:rPr>
            </w:pPr>
            <w:r w:rsidRPr="001567BA">
              <w:rPr>
                <w:sz w:val="28"/>
                <w:szCs w:val="28"/>
              </w:rPr>
              <w:t>план</w:t>
            </w:r>
          </w:p>
        </w:tc>
        <w:tc>
          <w:tcPr>
            <w:tcW w:w="1730" w:type="dxa"/>
            <w:vAlign w:val="center"/>
          </w:tcPr>
          <w:p w:rsidR="003E1A22" w:rsidRPr="001567BA" w:rsidRDefault="003E1A22" w:rsidP="00A31676">
            <w:pPr>
              <w:rPr>
                <w:sz w:val="28"/>
                <w:szCs w:val="28"/>
              </w:rPr>
            </w:pPr>
            <w:r w:rsidRPr="001567BA">
              <w:rPr>
                <w:sz w:val="28"/>
                <w:szCs w:val="28"/>
              </w:rPr>
              <w:t>факт</w:t>
            </w:r>
          </w:p>
        </w:tc>
      </w:tr>
      <w:tr w:rsidR="003E1A22" w:rsidRPr="001567BA" w:rsidTr="00A31676">
        <w:tc>
          <w:tcPr>
            <w:tcW w:w="540" w:type="dxa"/>
          </w:tcPr>
          <w:p w:rsidR="003E1A22" w:rsidRPr="001567BA" w:rsidRDefault="003E1A22" w:rsidP="00A31676">
            <w:pPr>
              <w:rPr>
                <w:sz w:val="28"/>
                <w:szCs w:val="28"/>
              </w:rPr>
            </w:pPr>
            <w:r w:rsidRPr="001567BA">
              <w:rPr>
                <w:sz w:val="28"/>
                <w:szCs w:val="28"/>
              </w:rPr>
              <w:t>1</w:t>
            </w:r>
          </w:p>
        </w:tc>
        <w:tc>
          <w:tcPr>
            <w:tcW w:w="4535" w:type="dxa"/>
          </w:tcPr>
          <w:p w:rsidR="003E1A22" w:rsidRPr="001567BA" w:rsidRDefault="003E1A22" w:rsidP="003E1A22">
            <w:pPr>
              <w:jc w:val="center"/>
              <w:rPr>
                <w:sz w:val="28"/>
                <w:szCs w:val="28"/>
              </w:rPr>
            </w:pPr>
            <w:r w:rsidRPr="001567BA">
              <w:rPr>
                <w:sz w:val="28"/>
                <w:szCs w:val="28"/>
              </w:rPr>
              <w:t>2</w:t>
            </w:r>
          </w:p>
        </w:tc>
        <w:tc>
          <w:tcPr>
            <w:tcW w:w="1417" w:type="dxa"/>
            <w:vAlign w:val="center"/>
          </w:tcPr>
          <w:p w:rsidR="003E1A22" w:rsidRPr="001567BA" w:rsidRDefault="003E1A22" w:rsidP="00A31676">
            <w:pPr>
              <w:rPr>
                <w:sz w:val="28"/>
                <w:szCs w:val="28"/>
              </w:rPr>
            </w:pPr>
            <w:r w:rsidRPr="001567BA">
              <w:rPr>
                <w:sz w:val="28"/>
                <w:szCs w:val="28"/>
              </w:rPr>
              <w:t>3</w:t>
            </w:r>
          </w:p>
        </w:tc>
        <w:tc>
          <w:tcPr>
            <w:tcW w:w="1701" w:type="dxa"/>
            <w:vAlign w:val="center"/>
          </w:tcPr>
          <w:p w:rsidR="003E1A22" w:rsidRPr="001567BA" w:rsidRDefault="003E1A22" w:rsidP="00A31676">
            <w:pPr>
              <w:rPr>
                <w:sz w:val="28"/>
                <w:szCs w:val="28"/>
              </w:rPr>
            </w:pPr>
            <w:r w:rsidRPr="001567BA">
              <w:rPr>
                <w:sz w:val="28"/>
                <w:szCs w:val="28"/>
              </w:rPr>
              <w:t>4</w:t>
            </w:r>
          </w:p>
        </w:tc>
        <w:tc>
          <w:tcPr>
            <w:tcW w:w="1730" w:type="dxa"/>
            <w:vAlign w:val="center"/>
          </w:tcPr>
          <w:p w:rsidR="003E1A22" w:rsidRPr="001567BA" w:rsidRDefault="003E1A22" w:rsidP="00A31676">
            <w:pPr>
              <w:rPr>
                <w:sz w:val="28"/>
                <w:szCs w:val="28"/>
              </w:rPr>
            </w:pPr>
            <w:r w:rsidRPr="001567BA">
              <w:rPr>
                <w:sz w:val="28"/>
                <w:szCs w:val="28"/>
              </w:rPr>
              <w:t>5</w:t>
            </w:r>
          </w:p>
        </w:tc>
      </w:tr>
      <w:tr w:rsidR="003E1A22" w:rsidRPr="001567BA" w:rsidTr="00A31676">
        <w:tc>
          <w:tcPr>
            <w:tcW w:w="540" w:type="dxa"/>
          </w:tcPr>
          <w:p w:rsidR="003E1A22" w:rsidRPr="001567BA" w:rsidRDefault="003E1A22" w:rsidP="00A31676">
            <w:pPr>
              <w:rPr>
                <w:sz w:val="28"/>
                <w:szCs w:val="28"/>
              </w:rPr>
            </w:pPr>
            <w:r w:rsidRPr="001567BA">
              <w:rPr>
                <w:sz w:val="28"/>
                <w:szCs w:val="28"/>
              </w:rPr>
              <w:t>1</w:t>
            </w:r>
          </w:p>
        </w:tc>
        <w:tc>
          <w:tcPr>
            <w:tcW w:w="4535" w:type="dxa"/>
          </w:tcPr>
          <w:p w:rsidR="003E1A22" w:rsidRPr="001567BA" w:rsidRDefault="003E1A22" w:rsidP="00A31676">
            <w:pPr>
              <w:rPr>
                <w:sz w:val="28"/>
                <w:szCs w:val="28"/>
              </w:rPr>
            </w:pPr>
            <w:r w:rsidRPr="001567BA">
              <w:rPr>
                <w:sz w:val="28"/>
                <w:szCs w:val="28"/>
              </w:rPr>
              <w:t>приобретение основных средств и (или) материальных запасов для осуществления видов деятельности бюджетных или автономных учреждений, предусмотренных учредительными документами</w:t>
            </w:r>
          </w:p>
        </w:tc>
        <w:tc>
          <w:tcPr>
            <w:tcW w:w="1417" w:type="dxa"/>
            <w:vAlign w:val="center"/>
          </w:tcPr>
          <w:p w:rsidR="003E1A22" w:rsidRPr="001567BA" w:rsidRDefault="003E1A22" w:rsidP="00A31676">
            <w:pPr>
              <w:rPr>
                <w:sz w:val="28"/>
                <w:szCs w:val="28"/>
                <w:highlight w:val="yellow"/>
              </w:rPr>
            </w:pPr>
            <w:r w:rsidRPr="001567BA">
              <w:rPr>
                <w:sz w:val="28"/>
                <w:szCs w:val="28"/>
              </w:rPr>
              <w:t>10</w:t>
            </w:r>
          </w:p>
        </w:tc>
        <w:tc>
          <w:tcPr>
            <w:tcW w:w="1701" w:type="dxa"/>
            <w:vAlign w:val="center"/>
          </w:tcPr>
          <w:p w:rsidR="003E1A22" w:rsidRPr="001567BA" w:rsidRDefault="003E1A22" w:rsidP="00A31676">
            <w:pPr>
              <w:rPr>
                <w:sz w:val="28"/>
                <w:szCs w:val="28"/>
              </w:rPr>
            </w:pPr>
            <w:r w:rsidRPr="001567BA">
              <w:rPr>
                <w:sz w:val="28"/>
                <w:szCs w:val="28"/>
              </w:rPr>
              <w:t>2 179 190,00</w:t>
            </w:r>
          </w:p>
        </w:tc>
        <w:tc>
          <w:tcPr>
            <w:tcW w:w="1730" w:type="dxa"/>
            <w:vAlign w:val="center"/>
          </w:tcPr>
          <w:p w:rsidR="003E1A22" w:rsidRPr="001567BA" w:rsidRDefault="003E1A22" w:rsidP="00EC7C64">
            <w:pPr>
              <w:rPr>
                <w:sz w:val="28"/>
                <w:szCs w:val="28"/>
              </w:rPr>
            </w:pPr>
            <w:r w:rsidRPr="001567BA">
              <w:rPr>
                <w:sz w:val="28"/>
                <w:szCs w:val="28"/>
              </w:rPr>
              <w:t>2 171</w:t>
            </w:r>
            <w:r w:rsidR="00EC7C64">
              <w:rPr>
                <w:sz w:val="28"/>
                <w:szCs w:val="28"/>
              </w:rPr>
              <w:t> 883,46</w:t>
            </w:r>
          </w:p>
        </w:tc>
      </w:tr>
      <w:tr w:rsidR="003E1A22" w:rsidRPr="001567BA" w:rsidTr="00A31676">
        <w:tc>
          <w:tcPr>
            <w:tcW w:w="540" w:type="dxa"/>
            <w:vMerge w:val="restart"/>
          </w:tcPr>
          <w:p w:rsidR="003E1A22" w:rsidRPr="001567BA" w:rsidRDefault="003E1A22" w:rsidP="00A31676">
            <w:pPr>
              <w:rPr>
                <w:sz w:val="28"/>
                <w:szCs w:val="28"/>
              </w:rPr>
            </w:pPr>
            <w:r w:rsidRPr="001567BA">
              <w:rPr>
                <w:sz w:val="28"/>
                <w:szCs w:val="28"/>
              </w:rPr>
              <w:t>2</w:t>
            </w:r>
          </w:p>
        </w:tc>
        <w:tc>
          <w:tcPr>
            <w:tcW w:w="4535" w:type="dxa"/>
          </w:tcPr>
          <w:p w:rsidR="003E1A22" w:rsidRPr="001567BA" w:rsidRDefault="003E1A22" w:rsidP="00A31676">
            <w:pPr>
              <w:rPr>
                <w:sz w:val="28"/>
                <w:szCs w:val="28"/>
              </w:rPr>
            </w:pPr>
            <w:r w:rsidRPr="001567BA">
              <w:rPr>
                <w:sz w:val="28"/>
                <w:szCs w:val="28"/>
              </w:rPr>
              <w:t>осуществление работ по разработке проектно-сметной документации, проведению государственной экспертизы проектно-сметной документации</w:t>
            </w:r>
          </w:p>
        </w:tc>
        <w:tc>
          <w:tcPr>
            <w:tcW w:w="1417" w:type="dxa"/>
            <w:vAlign w:val="center"/>
          </w:tcPr>
          <w:p w:rsidR="003E1A22" w:rsidRPr="001567BA" w:rsidRDefault="003E1A22" w:rsidP="00A31676">
            <w:pPr>
              <w:rPr>
                <w:sz w:val="28"/>
                <w:szCs w:val="28"/>
              </w:rPr>
            </w:pPr>
            <w:r w:rsidRPr="001567BA">
              <w:rPr>
                <w:sz w:val="28"/>
                <w:szCs w:val="28"/>
              </w:rPr>
              <w:t>0</w:t>
            </w:r>
          </w:p>
        </w:tc>
        <w:tc>
          <w:tcPr>
            <w:tcW w:w="1701" w:type="dxa"/>
            <w:vAlign w:val="center"/>
          </w:tcPr>
          <w:p w:rsidR="003E1A22" w:rsidRPr="001567BA" w:rsidRDefault="003E1A22" w:rsidP="00A31676">
            <w:pPr>
              <w:rPr>
                <w:sz w:val="28"/>
                <w:szCs w:val="28"/>
              </w:rPr>
            </w:pPr>
            <w:r w:rsidRPr="001567BA">
              <w:rPr>
                <w:sz w:val="28"/>
                <w:szCs w:val="28"/>
              </w:rPr>
              <w:t>0</w:t>
            </w:r>
          </w:p>
        </w:tc>
        <w:tc>
          <w:tcPr>
            <w:tcW w:w="1730" w:type="dxa"/>
            <w:vAlign w:val="center"/>
          </w:tcPr>
          <w:p w:rsidR="003E1A22" w:rsidRPr="001567BA" w:rsidRDefault="003E1A22" w:rsidP="00A31676">
            <w:pPr>
              <w:rPr>
                <w:sz w:val="28"/>
                <w:szCs w:val="28"/>
              </w:rPr>
            </w:pPr>
            <w:r w:rsidRPr="001567BA">
              <w:rPr>
                <w:sz w:val="28"/>
                <w:szCs w:val="28"/>
              </w:rPr>
              <w:t>0</w:t>
            </w:r>
          </w:p>
        </w:tc>
      </w:tr>
      <w:tr w:rsidR="003E1A22" w:rsidRPr="001567BA" w:rsidTr="00A31676">
        <w:tc>
          <w:tcPr>
            <w:tcW w:w="540" w:type="dxa"/>
            <w:vMerge/>
          </w:tcPr>
          <w:p w:rsidR="003E1A22" w:rsidRPr="001567BA" w:rsidRDefault="003E1A22" w:rsidP="00A31676">
            <w:pPr>
              <w:rPr>
                <w:sz w:val="28"/>
                <w:szCs w:val="28"/>
              </w:rPr>
            </w:pPr>
          </w:p>
        </w:tc>
        <w:tc>
          <w:tcPr>
            <w:tcW w:w="4535" w:type="dxa"/>
          </w:tcPr>
          <w:p w:rsidR="003E1A22" w:rsidRPr="001567BA" w:rsidRDefault="003E1A22" w:rsidP="00A31676">
            <w:pPr>
              <w:rPr>
                <w:sz w:val="28"/>
                <w:szCs w:val="28"/>
              </w:rPr>
            </w:pPr>
            <w:r w:rsidRPr="001567BA">
              <w:rPr>
                <w:sz w:val="28"/>
                <w:szCs w:val="28"/>
              </w:rPr>
              <w:t xml:space="preserve">капитальный ремонт имущества, закрепленного за бюджетным или </w:t>
            </w:r>
            <w:proofErr w:type="gramStart"/>
            <w:r w:rsidRPr="001567BA">
              <w:rPr>
                <w:sz w:val="28"/>
                <w:szCs w:val="28"/>
              </w:rPr>
              <w:t>автономных</w:t>
            </w:r>
            <w:proofErr w:type="gramEnd"/>
            <w:r w:rsidRPr="001567BA">
              <w:rPr>
                <w:sz w:val="28"/>
                <w:szCs w:val="28"/>
              </w:rPr>
              <w:t xml:space="preserve"> учреждением на праве оперативного управления</w:t>
            </w:r>
          </w:p>
        </w:tc>
        <w:tc>
          <w:tcPr>
            <w:tcW w:w="1417" w:type="dxa"/>
            <w:vAlign w:val="center"/>
          </w:tcPr>
          <w:p w:rsidR="003E1A22" w:rsidRPr="001567BA" w:rsidRDefault="003E1A22" w:rsidP="00A31676">
            <w:pPr>
              <w:rPr>
                <w:sz w:val="28"/>
                <w:szCs w:val="28"/>
              </w:rPr>
            </w:pPr>
            <w:r w:rsidRPr="001567BA">
              <w:rPr>
                <w:sz w:val="28"/>
                <w:szCs w:val="28"/>
              </w:rPr>
              <w:t>1</w:t>
            </w:r>
          </w:p>
        </w:tc>
        <w:tc>
          <w:tcPr>
            <w:tcW w:w="1701" w:type="dxa"/>
            <w:vAlign w:val="center"/>
          </w:tcPr>
          <w:p w:rsidR="003E1A22" w:rsidRPr="001567BA" w:rsidRDefault="003E1A22" w:rsidP="00A31676">
            <w:pPr>
              <w:rPr>
                <w:sz w:val="28"/>
                <w:szCs w:val="28"/>
              </w:rPr>
            </w:pPr>
            <w:r w:rsidRPr="001567BA">
              <w:rPr>
                <w:sz w:val="28"/>
                <w:szCs w:val="28"/>
              </w:rPr>
              <w:t>7 120 000,00</w:t>
            </w:r>
          </w:p>
        </w:tc>
        <w:tc>
          <w:tcPr>
            <w:tcW w:w="1730" w:type="dxa"/>
            <w:vAlign w:val="center"/>
          </w:tcPr>
          <w:p w:rsidR="003E1A22" w:rsidRPr="001567BA" w:rsidRDefault="003E1A22" w:rsidP="00A31676">
            <w:pPr>
              <w:rPr>
                <w:sz w:val="28"/>
                <w:szCs w:val="28"/>
              </w:rPr>
            </w:pPr>
            <w:r w:rsidRPr="001567BA">
              <w:rPr>
                <w:sz w:val="28"/>
                <w:szCs w:val="28"/>
              </w:rPr>
              <w:t>7 120 000,00</w:t>
            </w:r>
          </w:p>
        </w:tc>
      </w:tr>
      <w:tr w:rsidR="003E1A22" w:rsidRPr="001567BA" w:rsidTr="00A31676">
        <w:tc>
          <w:tcPr>
            <w:tcW w:w="540" w:type="dxa"/>
          </w:tcPr>
          <w:p w:rsidR="003E1A22" w:rsidRPr="001567BA" w:rsidRDefault="003E1A22" w:rsidP="00A31676">
            <w:pPr>
              <w:rPr>
                <w:sz w:val="28"/>
                <w:szCs w:val="28"/>
              </w:rPr>
            </w:pPr>
            <w:r w:rsidRPr="001567BA">
              <w:rPr>
                <w:sz w:val="28"/>
                <w:szCs w:val="28"/>
              </w:rPr>
              <w:t>3</w:t>
            </w:r>
          </w:p>
        </w:tc>
        <w:tc>
          <w:tcPr>
            <w:tcW w:w="4535" w:type="dxa"/>
          </w:tcPr>
          <w:p w:rsidR="003E1A22" w:rsidRPr="001567BA" w:rsidRDefault="003E1A22" w:rsidP="00A31676">
            <w:pPr>
              <w:rPr>
                <w:sz w:val="28"/>
                <w:szCs w:val="28"/>
              </w:rPr>
            </w:pPr>
            <w:r w:rsidRPr="001567BA">
              <w:rPr>
                <w:sz w:val="28"/>
                <w:szCs w:val="28"/>
              </w:rPr>
              <w:t xml:space="preserve">осуществление иных </w:t>
            </w:r>
            <w:proofErr w:type="gramStart"/>
            <w:r w:rsidRPr="001567BA">
              <w:rPr>
                <w:sz w:val="28"/>
                <w:szCs w:val="28"/>
              </w:rPr>
              <w:t>расходов</w:t>
            </w:r>
            <w:proofErr w:type="gramEnd"/>
            <w:r w:rsidRPr="001567BA">
              <w:rPr>
                <w:sz w:val="28"/>
                <w:szCs w:val="28"/>
              </w:rPr>
              <w:t xml:space="preserve"> не относящихся к бюджетным инвестициям</w:t>
            </w:r>
          </w:p>
        </w:tc>
        <w:tc>
          <w:tcPr>
            <w:tcW w:w="1417" w:type="dxa"/>
            <w:vAlign w:val="center"/>
          </w:tcPr>
          <w:p w:rsidR="003E1A22" w:rsidRPr="001567BA" w:rsidRDefault="003E1A22" w:rsidP="00A31676">
            <w:pPr>
              <w:rPr>
                <w:sz w:val="28"/>
                <w:szCs w:val="28"/>
                <w:highlight w:val="yellow"/>
              </w:rPr>
            </w:pPr>
            <w:r w:rsidRPr="001567BA">
              <w:rPr>
                <w:sz w:val="28"/>
                <w:szCs w:val="28"/>
              </w:rPr>
              <w:t>×</w:t>
            </w:r>
          </w:p>
        </w:tc>
        <w:tc>
          <w:tcPr>
            <w:tcW w:w="1701" w:type="dxa"/>
            <w:vAlign w:val="center"/>
          </w:tcPr>
          <w:p w:rsidR="003E1A22" w:rsidRPr="001567BA" w:rsidRDefault="00364D07" w:rsidP="00A31676">
            <w:pPr>
              <w:rPr>
                <w:sz w:val="28"/>
                <w:szCs w:val="28"/>
              </w:rPr>
            </w:pPr>
            <w:r>
              <w:rPr>
                <w:sz w:val="28"/>
                <w:szCs w:val="28"/>
              </w:rPr>
              <w:t>609 023,92</w:t>
            </w:r>
          </w:p>
        </w:tc>
        <w:tc>
          <w:tcPr>
            <w:tcW w:w="1730" w:type="dxa"/>
            <w:vAlign w:val="center"/>
          </w:tcPr>
          <w:p w:rsidR="003E1A22" w:rsidRPr="001567BA" w:rsidRDefault="00364D07" w:rsidP="00A31676">
            <w:pPr>
              <w:rPr>
                <w:sz w:val="28"/>
                <w:szCs w:val="28"/>
              </w:rPr>
            </w:pPr>
            <w:r>
              <w:rPr>
                <w:sz w:val="28"/>
                <w:szCs w:val="28"/>
              </w:rPr>
              <w:t>609 023,92</w:t>
            </w:r>
          </w:p>
        </w:tc>
      </w:tr>
      <w:tr w:rsidR="003E1A22" w:rsidRPr="001567BA" w:rsidTr="00A31676">
        <w:tc>
          <w:tcPr>
            <w:tcW w:w="540" w:type="dxa"/>
          </w:tcPr>
          <w:p w:rsidR="003E1A22" w:rsidRPr="001567BA" w:rsidRDefault="003E1A22" w:rsidP="00A31676">
            <w:pPr>
              <w:rPr>
                <w:sz w:val="28"/>
                <w:szCs w:val="28"/>
              </w:rPr>
            </w:pPr>
          </w:p>
        </w:tc>
        <w:tc>
          <w:tcPr>
            <w:tcW w:w="4535" w:type="dxa"/>
          </w:tcPr>
          <w:p w:rsidR="003E1A22" w:rsidRPr="001567BA" w:rsidRDefault="003E1A22" w:rsidP="00A31676">
            <w:pPr>
              <w:rPr>
                <w:sz w:val="28"/>
                <w:szCs w:val="28"/>
              </w:rPr>
            </w:pPr>
            <w:r>
              <w:rPr>
                <w:sz w:val="28"/>
                <w:szCs w:val="28"/>
              </w:rPr>
              <w:t>Итого</w:t>
            </w:r>
          </w:p>
        </w:tc>
        <w:tc>
          <w:tcPr>
            <w:tcW w:w="1417" w:type="dxa"/>
            <w:vAlign w:val="center"/>
          </w:tcPr>
          <w:p w:rsidR="003E1A22" w:rsidRPr="001567BA" w:rsidRDefault="003E1A22" w:rsidP="00A31676">
            <w:pPr>
              <w:rPr>
                <w:sz w:val="28"/>
                <w:szCs w:val="28"/>
              </w:rPr>
            </w:pPr>
          </w:p>
        </w:tc>
        <w:tc>
          <w:tcPr>
            <w:tcW w:w="1701" w:type="dxa"/>
            <w:vAlign w:val="center"/>
          </w:tcPr>
          <w:p w:rsidR="003E1A22" w:rsidRPr="001567BA" w:rsidRDefault="00364D07" w:rsidP="00A31676">
            <w:pPr>
              <w:rPr>
                <w:sz w:val="28"/>
                <w:szCs w:val="28"/>
              </w:rPr>
            </w:pPr>
            <w:r>
              <w:rPr>
                <w:sz w:val="28"/>
                <w:szCs w:val="28"/>
              </w:rPr>
              <w:t>9 908 213,92</w:t>
            </w:r>
          </w:p>
        </w:tc>
        <w:tc>
          <w:tcPr>
            <w:tcW w:w="1730" w:type="dxa"/>
            <w:vAlign w:val="center"/>
          </w:tcPr>
          <w:p w:rsidR="003E1A22" w:rsidRPr="001567BA" w:rsidRDefault="00364D07" w:rsidP="00EC7C64">
            <w:pPr>
              <w:rPr>
                <w:sz w:val="28"/>
                <w:szCs w:val="28"/>
              </w:rPr>
            </w:pPr>
            <w:r>
              <w:rPr>
                <w:sz w:val="28"/>
                <w:szCs w:val="28"/>
              </w:rPr>
              <w:t>9 900</w:t>
            </w:r>
            <w:r w:rsidR="00EC7C64">
              <w:rPr>
                <w:sz w:val="28"/>
                <w:szCs w:val="28"/>
              </w:rPr>
              <w:t> 907,38</w:t>
            </w:r>
          </w:p>
        </w:tc>
      </w:tr>
    </w:tbl>
    <w:p w:rsidR="003E1A22" w:rsidRPr="001567BA" w:rsidRDefault="003E1A22" w:rsidP="003E1A22">
      <w:pPr>
        <w:spacing w:line="360" w:lineRule="auto"/>
        <w:rPr>
          <w:sz w:val="28"/>
          <w:szCs w:val="28"/>
        </w:rPr>
      </w:pPr>
      <w:r w:rsidRPr="001567BA">
        <w:rPr>
          <w:sz w:val="28"/>
          <w:szCs w:val="28"/>
        </w:rPr>
        <w:t>Средства направлены на следующие цели:</w:t>
      </w:r>
    </w:p>
    <w:p w:rsidR="003E1A22" w:rsidRPr="001567BA" w:rsidRDefault="003E1A22" w:rsidP="003E1A22">
      <w:pPr>
        <w:spacing w:line="360" w:lineRule="auto"/>
        <w:jc w:val="both"/>
        <w:rPr>
          <w:sz w:val="28"/>
          <w:szCs w:val="28"/>
        </w:rPr>
      </w:pPr>
      <w:r>
        <w:rPr>
          <w:sz w:val="28"/>
          <w:szCs w:val="28"/>
        </w:rPr>
        <w:t xml:space="preserve">- </w:t>
      </w:r>
      <w:r w:rsidRPr="001567BA">
        <w:rPr>
          <w:sz w:val="28"/>
          <w:szCs w:val="28"/>
        </w:rPr>
        <w:t>на приобретение основных средств и (или) материальных запасов для оснащения  10 муниципальных бюджетных дошкольных учреждений:</w:t>
      </w:r>
    </w:p>
    <w:p w:rsidR="003E1A22" w:rsidRPr="001567BA" w:rsidRDefault="003E1A22" w:rsidP="003E1A22">
      <w:pPr>
        <w:spacing w:line="360" w:lineRule="auto"/>
        <w:jc w:val="both"/>
        <w:rPr>
          <w:sz w:val="28"/>
          <w:szCs w:val="28"/>
        </w:rPr>
      </w:pPr>
      <w:r w:rsidRPr="001567BA">
        <w:rPr>
          <w:sz w:val="28"/>
          <w:szCs w:val="28"/>
        </w:rPr>
        <w:t>- 2 17</w:t>
      </w:r>
      <w:r>
        <w:rPr>
          <w:sz w:val="28"/>
          <w:szCs w:val="28"/>
        </w:rPr>
        <w:t>1</w:t>
      </w:r>
      <w:r w:rsidR="00EC7C64">
        <w:rPr>
          <w:sz w:val="28"/>
          <w:szCs w:val="28"/>
        </w:rPr>
        <w:t> 883,46</w:t>
      </w:r>
      <w:r w:rsidRPr="001567BA">
        <w:rPr>
          <w:sz w:val="28"/>
          <w:szCs w:val="28"/>
        </w:rPr>
        <w:t xml:space="preserve"> рублей на приобретение учебной литературы и наглядных пособий, оргтехники, бытовой техники, мебели для учебных корпусов, камер видеонаблюдения, игрового материала;</w:t>
      </w:r>
    </w:p>
    <w:p w:rsidR="003E1A22" w:rsidRPr="001567BA" w:rsidRDefault="003E1A22" w:rsidP="003E1A22">
      <w:pPr>
        <w:spacing w:line="360" w:lineRule="auto"/>
        <w:jc w:val="both"/>
        <w:rPr>
          <w:sz w:val="28"/>
          <w:szCs w:val="28"/>
        </w:rPr>
      </w:pPr>
      <w:r w:rsidRPr="001567BA">
        <w:rPr>
          <w:sz w:val="28"/>
          <w:szCs w:val="28"/>
        </w:rPr>
        <w:t xml:space="preserve">- 7 120 000,00 рублей на капитальный ремонт части помещений в МБДОУ </w:t>
      </w:r>
      <w:proofErr w:type="spellStart"/>
      <w:r w:rsidRPr="001567BA">
        <w:rPr>
          <w:sz w:val="28"/>
          <w:szCs w:val="28"/>
        </w:rPr>
        <w:t>Раздолинский</w:t>
      </w:r>
      <w:proofErr w:type="spellEnd"/>
      <w:r w:rsidRPr="001567BA">
        <w:rPr>
          <w:sz w:val="28"/>
          <w:szCs w:val="28"/>
        </w:rPr>
        <w:t xml:space="preserve"> </w:t>
      </w:r>
      <w:proofErr w:type="spellStart"/>
      <w:r w:rsidRPr="001567BA">
        <w:rPr>
          <w:sz w:val="28"/>
          <w:szCs w:val="28"/>
        </w:rPr>
        <w:t>д</w:t>
      </w:r>
      <w:proofErr w:type="spellEnd"/>
      <w:r w:rsidRPr="001567BA">
        <w:rPr>
          <w:sz w:val="28"/>
          <w:szCs w:val="28"/>
        </w:rPr>
        <w:t>/</w:t>
      </w:r>
      <w:proofErr w:type="gramStart"/>
      <w:r w:rsidRPr="001567BA">
        <w:rPr>
          <w:sz w:val="28"/>
          <w:szCs w:val="28"/>
        </w:rPr>
        <w:t>с</w:t>
      </w:r>
      <w:proofErr w:type="gramEnd"/>
      <w:r w:rsidRPr="001567BA">
        <w:rPr>
          <w:sz w:val="28"/>
          <w:szCs w:val="28"/>
        </w:rPr>
        <w:t xml:space="preserve"> Умка </w:t>
      </w:r>
    </w:p>
    <w:p w:rsidR="003E1A22" w:rsidRPr="001567BA" w:rsidRDefault="003E1A22" w:rsidP="003E1A22">
      <w:pPr>
        <w:spacing w:line="360" w:lineRule="auto"/>
        <w:jc w:val="both"/>
        <w:rPr>
          <w:sz w:val="28"/>
          <w:szCs w:val="28"/>
        </w:rPr>
      </w:pPr>
      <w:r w:rsidRPr="001567BA">
        <w:rPr>
          <w:sz w:val="28"/>
          <w:szCs w:val="28"/>
        </w:rPr>
        <w:lastRenderedPageBreak/>
        <w:t>- 609</w:t>
      </w:r>
      <w:r w:rsidR="00FD7A21">
        <w:rPr>
          <w:sz w:val="28"/>
          <w:szCs w:val="28"/>
        </w:rPr>
        <w:t> 023,92</w:t>
      </w:r>
      <w:r w:rsidR="00096A8D">
        <w:rPr>
          <w:sz w:val="28"/>
          <w:szCs w:val="28"/>
        </w:rPr>
        <w:t xml:space="preserve"> рубля</w:t>
      </w:r>
      <w:r w:rsidRPr="001567BA">
        <w:rPr>
          <w:sz w:val="28"/>
          <w:szCs w:val="28"/>
        </w:rPr>
        <w:t xml:space="preserve">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361877" w:rsidRDefault="00361877" w:rsidP="00E47A2E">
      <w:pPr>
        <w:rPr>
          <w:b/>
          <w:sz w:val="28"/>
          <w:szCs w:val="28"/>
        </w:rPr>
      </w:pPr>
    </w:p>
    <w:p w:rsidR="00E47A2E" w:rsidRPr="003E1A22" w:rsidRDefault="00E47A2E" w:rsidP="00E47A2E">
      <w:pPr>
        <w:rPr>
          <w:b/>
          <w:sz w:val="28"/>
          <w:szCs w:val="28"/>
        </w:rPr>
      </w:pPr>
      <w:r w:rsidRPr="003E1A22">
        <w:rPr>
          <w:b/>
          <w:sz w:val="28"/>
          <w:szCs w:val="28"/>
        </w:rPr>
        <w:t>Подпрограмма «Развитие общего образования»:</w:t>
      </w:r>
    </w:p>
    <w:p w:rsidR="00E47A2E" w:rsidRDefault="003E1A22" w:rsidP="00E47A2E">
      <w:pPr>
        <w:rPr>
          <w:sz w:val="28"/>
          <w:szCs w:val="28"/>
        </w:rPr>
      </w:pPr>
      <w:r>
        <w:rPr>
          <w:sz w:val="28"/>
          <w:szCs w:val="28"/>
        </w:rPr>
        <w:t xml:space="preserve">                                                                                                                        </w:t>
      </w:r>
      <w:r w:rsidR="00E47A2E" w:rsidRPr="001000E4">
        <w:rPr>
          <w:sz w:val="28"/>
          <w:szCs w:val="28"/>
        </w:rPr>
        <w:t xml:space="preserve">Таблица </w:t>
      </w:r>
      <w:r w:rsidR="00EE471B">
        <w:rPr>
          <w:sz w:val="28"/>
          <w:szCs w:val="28"/>
        </w:rPr>
        <w:t>2</w:t>
      </w:r>
      <w:r w:rsidR="00217607">
        <w:rPr>
          <w:sz w:val="28"/>
          <w:szCs w:val="28"/>
        </w:rPr>
        <w:t>5</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477"/>
        <w:gridCol w:w="1966"/>
        <w:gridCol w:w="1966"/>
        <w:gridCol w:w="1920"/>
      </w:tblGrid>
      <w:tr w:rsidR="00E47A2E" w:rsidRPr="001000E4" w:rsidTr="00EE471B">
        <w:trPr>
          <w:tblHeader/>
        </w:trPr>
        <w:tc>
          <w:tcPr>
            <w:tcW w:w="594" w:type="dxa"/>
            <w:vMerge w:val="restart"/>
            <w:vAlign w:val="center"/>
          </w:tcPr>
          <w:p w:rsidR="00E47A2E" w:rsidRPr="001000E4" w:rsidRDefault="003E1A22" w:rsidP="00E47A2E">
            <w:pPr>
              <w:rPr>
                <w:sz w:val="28"/>
                <w:szCs w:val="28"/>
              </w:rPr>
            </w:pPr>
            <w:r>
              <w:rPr>
                <w:sz w:val="28"/>
                <w:szCs w:val="28"/>
              </w:rPr>
              <w:t xml:space="preserve">                                                                                                                        </w:t>
            </w:r>
            <w:r w:rsidR="00E47A2E" w:rsidRPr="001000E4">
              <w:rPr>
                <w:sz w:val="28"/>
                <w:szCs w:val="28"/>
              </w:rPr>
              <w:t>№</w:t>
            </w:r>
          </w:p>
          <w:p w:rsidR="00E47A2E" w:rsidRPr="001000E4" w:rsidRDefault="00E47A2E" w:rsidP="00E47A2E">
            <w:pPr>
              <w:rPr>
                <w:sz w:val="28"/>
                <w:szCs w:val="28"/>
              </w:rPr>
            </w:pPr>
            <w:proofErr w:type="spellStart"/>
            <w:proofErr w:type="gramStart"/>
            <w:r w:rsidRPr="001000E4">
              <w:rPr>
                <w:sz w:val="28"/>
                <w:szCs w:val="28"/>
              </w:rPr>
              <w:t>п</w:t>
            </w:r>
            <w:proofErr w:type="spellEnd"/>
            <w:proofErr w:type="gramEnd"/>
            <w:r w:rsidRPr="001000E4">
              <w:rPr>
                <w:sz w:val="28"/>
                <w:szCs w:val="28"/>
              </w:rPr>
              <w:t>/</w:t>
            </w:r>
            <w:proofErr w:type="spellStart"/>
            <w:r w:rsidRPr="001000E4">
              <w:rPr>
                <w:sz w:val="28"/>
                <w:szCs w:val="28"/>
              </w:rPr>
              <w:t>п</w:t>
            </w:r>
            <w:proofErr w:type="spellEnd"/>
          </w:p>
        </w:tc>
        <w:tc>
          <w:tcPr>
            <w:tcW w:w="3594" w:type="dxa"/>
            <w:vMerge w:val="restart"/>
            <w:vAlign w:val="center"/>
          </w:tcPr>
          <w:p w:rsidR="00E47A2E" w:rsidRPr="001000E4" w:rsidRDefault="00E47A2E" w:rsidP="00E47A2E">
            <w:pPr>
              <w:rPr>
                <w:sz w:val="28"/>
                <w:szCs w:val="28"/>
              </w:rPr>
            </w:pPr>
            <w:r w:rsidRPr="001000E4">
              <w:rPr>
                <w:sz w:val="28"/>
                <w:szCs w:val="28"/>
              </w:rPr>
              <w:t>Наименование ГРБС</w:t>
            </w:r>
          </w:p>
        </w:tc>
        <w:tc>
          <w:tcPr>
            <w:tcW w:w="3792" w:type="dxa"/>
            <w:gridSpan w:val="2"/>
          </w:tcPr>
          <w:p w:rsidR="00E47A2E" w:rsidRPr="001000E4" w:rsidRDefault="00E47A2E" w:rsidP="00E47A2E">
            <w:pPr>
              <w:rPr>
                <w:sz w:val="28"/>
                <w:szCs w:val="28"/>
              </w:rPr>
            </w:pPr>
            <w:r w:rsidRPr="001000E4">
              <w:rPr>
                <w:sz w:val="28"/>
                <w:szCs w:val="28"/>
              </w:rPr>
              <w:t>Объем бюджетных ассигнований</w:t>
            </w:r>
          </w:p>
          <w:p w:rsidR="00E47A2E" w:rsidRPr="001000E4" w:rsidRDefault="00E47A2E" w:rsidP="00E47A2E">
            <w:pPr>
              <w:rPr>
                <w:sz w:val="28"/>
                <w:szCs w:val="28"/>
              </w:rPr>
            </w:pPr>
            <w:r w:rsidRPr="001000E4">
              <w:rPr>
                <w:sz w:val="28"/>
                <w:szCs w:val="28"/>
              </w:rPr>
              <w:t>(рублей)</w:t>
            </w:r>
          </w:p>
        </w:tc>
        <w:tc>
          <w:tcPr>
            <w:tcW w:w="1943" w:type="dxa"/>
            <w:vMerge w:val="restart"/>
            <w:vAlign w:val="center"/>
          </w:tcPr>
          <w:p w:rsidR="00E47A2E" w:rsidRPr="001000E4" w:rsidRDefault="00E47A2E" w:rsidP="00E47A2E">
            <w:pPr>
              <w:rPr>
                <w:sz w:val="28"/>
                <w:szCs w:val="28"/>
              </w:rPr>
            </w:pPr>
            <w:r w:rsidRPr="001000E4">
              <w:rPr>
                <w:sz w:val="28"/>
                <w:szCs w:val="28"/>
              </w:rPr>
              <w:t>Процент исполнения</w:t>
            </w:r>
          </w:p>
        </w:tc>
      </w:tr>
      <w:tr w:rsidR="00E47A2E" w:rsidRPr="001000E4" w:rsidTr="00EE471B">
        <w:trPr>
          <w:tblHeader/>
        </w:trPr>
        <w:tc>
          <w:tcPr>
            <w:tcW w:w="594" w:type="dxa"/>
            <w:vMerge/>
          </w:tcPr>
          <w:p w:rsidR="00E47A2E" w:rsidRPr="001000E4" w:rsidRDefault="00E47A2E" w:rsidP="00E47A2E">
            <w:pPr>
              <w:rPr>
                <w:sz w:val="28"/>
                <w:szCs w:val="28"/>
              </w:rPr>
            </w:pPr>
          </w:p>
        </w:tc>
        <w:tc>
          <w:tcPr>
            <w:tcW w:w="3594" w:type="dxa"/>
            <w:vMerge/>
          </w:tcPr>
          <w:p w:rsidR="00E47A2E" w:rsidRPr="001000E4" w:rsidRDefault="00E47A2E" w:rsidP="00E47A2E">
            <w:pPr>
              <w:rPr>
                <w:sz w:val="28"/>
                <w:szCs w:val="28"/>
              </w:rPr>
            </w:pPr>
          </w:p>
        </w:tc>
        <w:tc>
          <w:tcPr>
            <w:tcW w:w="3792" w:type="dxa"/>
            <w:gridSpan w:val="2"/>
          </w:tcPr>
          <w:p w:rsidR="00E47A2E" w:rsidRPr="001000E4" w:rsidRDefault="00E47A2E" w:rsidP="003E1A22">
            <w:pPr>
              <w:jc w:val="center"/>
              <w:rPr>
                <w:sz w:val="28"/>
                <w:szCs w:val="28"/>
              </w:rPr>
            </w:pPr>
            <w:r w:rsidRPr="001000E4">
              <w:rPr>
                <w:sz w:val="28"/>
                <w:szCs w:val="28"/>
              </w:rPr>
              <w:t>2023 год</w:t>
            </w:r>
          </w:p>
        </w:tc>
        <w:tc>
          <w:tcPr>
            <w:tcW w:w="1943" w:type="dxa"/>
            <w:vMerge/>
          </w:tcPr>
          <w:p w:rsidR="00E47A2E" w:rsidRPr="001000E4" w:rsidRDefault="00E47A2E" w:rsidP="00E47A2E">
            <w:pPr>
              <w:rPr>
                <w:sz w:val="28"/>
                <w:szCs w:val="28"/>
              </w:rPr>
            </w:pPr>
          </w:p>
        </w:tc>
      </w:tr>
      <w:tr w:rsidR="00E47A2E" w:rsidRPr="001000E4" w:rsidTr="00EE471B">
        <w:trPr>
          <w:tblHeader/>
        </w:trPr>
        <w:tc>
          <w:tcPr>
            <w:tcW w:w="594" w:type="dxa"/>
            <w:vMerge/>
          </w:tcPr>
          <w:p w:rsidR="00E47A2E" w:rsidRPr="001000E4" w:rsidRDefault="00E47A2E" w:rsidP="00E47A2E">
            <w:pPr>
              <w:rPr>
                <w:sz w:val="28"/>
                <w:szCs w:val="28"/>
              </w:rPr>
            </w:pPr>
          </w:p>
        </w:tc>
        <w:tc>
          <w:tcPr>
            <w:tcW w:w="3594" w:type="dxa"/>
            <w:vMerge/>
          </w:tcPr>
          <w:p w:rsidR="00E47A2E" w:rsidRPr="001000E4" w:rsidRDefault="00E47A2E" w:rsidP="00E47A2E">
            <w:pPr>
              <w:rPr>
                <w:sz w:val="28"/>
                <w:szCs w:val="28"/>
              </w:rPr>
            </w:pPr>
          </w:p>
        </w:tc>
        <w:tc>
          <w:tcPr>
            <w:tcW w:w="1966" w:type="dxa"/>
          </w:tcPr>
          <w:p w:rsidR="00E47A2E" w:rsidRPr="001000E4" w:rsidRDefault="00E47A2E" w:rsidP="003E1A22">
            <w:pPr>
              <w:jc w:val="center"/>
              <w:rPr>
                <w:sz w:val="28"/>
                <w:szCs w:val="28"/>
              </w:rPr>
            </w:pPr>
            <w:r w:rsidRPr="001000E4">
              <w:rPr>
                <w:sz w:val="28"/>
                <w:szCs w:val="28"/>
              </w:rPr>
              <w:t>уточненный план</w:t>
            </w:r>
          </w:p>
        </w:tc>
        <w:tc>
          <w:tcPr>
            <w:tcW w:w="1826" w:type="dxa"/>
          </w:tcPr>
          <w:p w:rsidR="00E47A2E" w:rsidRPr="001000E4" w:rsidRDefault="00E47A2E" w:rsidP="003E1A22">
            <w:pPr>
              <w:jc w:val="center"/>
              <w:rPr>
                <w:sz w:val="28"/>
                <w:szCs w:val="28"/>
              </w:rPr>
            </w:pPr>
            <w:r w:rsidRPr="001000E4">
              <w:rPr>
                <w:sz w:val="28"/>
                <w:szCs w:val="28"/>
              </w:rPr>
              <w:t>факт</w:t>
            </w:r>
          </w:p>
        </w:tc>
        <w:tc>
          <w:tcPr>
            <w:tcW w:w="1943" w:type="dxa"/>
            <w:vMerge/>
          </w:tcPr>
          <w:p w:rsidR="00E47A2E" w:rsidRPr="001000E4" w:rsidRDefault="00E47A2E" w:rsidP="00E47A2E">
            <w:pPr>
              <w:rPr>
                <w:sz w:val="28"/>
                <w:szCs w:val="28"/>
              </w:rPr>
            </w:pPr>
          </w:p>
        </w:tc>
      </w:tr>
      <w:tr w:rsidR="00E47A2E" w:rsidRPr="001000E4" w:rsidTr="00EE471B">
        <w:trPr>
          <w:tblHeader/>
        </w:trPr>
        <w:tc>
          <w:tcPr>
            <w:tcW w:w="594" w:type="dxa"/>
            <w:vAlign w:val="center"/>
          </w:tcPr>
          <w:p w:rsidR="00E47A2E" w:rsidRPr="001000E4" w:rsidRDefault="00E47A2E" w:rsidP="00E47A2E">
            <w:pPr>
              <w:rPr>
                <w:sz w:val="28"/>
                <w:szCs w:val="28"/>
              </w:rPr>
            </w:pPr>
            <w:r w:rsidRPr="001000E4">
              <w:rPr>
                <w:sz w:val="28"/>
                <w:szCs w:val="28"/>
              </w:rPr>
              <w:t>1</w:t>
            </w:r>
          </w:p>
        </w:tc>
        <w:tc>
          <w:tcPr>
            <w:tcW w:w="3594" w:type="dxa"/>
            <w:vAlign w:val="center"/>
          </w:tcPr>
          <w:p w:rsidR="00E47A2E" w:rsidRPr="001000E4" w:rsidRDefault="00E47A2E" w:rsidP="003E1A22">
            <w:pPr>
              <w:jc w:val="center"/>
              <w:rPr>
                <w:sz w:val="28"/>
                <w:szCs w:val="28"/>
              </w:rPr>
            </w:pPr>
            <w:r w:rsidRPr="001000E4">
              <w:rPr>
                <w:sz w:val="28"/>
                <w:szCs w:val="28"/>
              </w:rPr>
              <w:t>2</w:t>
            </w:r>
          </w:p>
        </w:tc>
        <w:tc>
          <w:tcPr>
            <w:tcW w:w="1966" w:type="dxa"/>
            <w:vAlign w:val="center"/>
          </w:tcPr>
          <w:p w:rsidR="00E47A2E" w:rsidRPr="001000E4" w:rsidRDefault="00E47A2E" w:rsidP="003E1A22">
            <w:pPr>
              <w:jc w:val="center"/>
              <w:rPr>
                <w:sz w:val="28"/>
                <w:szCs w:val="28"/>
              </w:rPr>
            </w:pPr>
            <w:r w:rsidRPr="001000E4">
              <w:rPr>
                <w:sz w:val="28"/>
                <w:szCs w:val="28"/>
              </w:rPr>
              <w:t>3</w:t>
            </w:r>
          </w:p>
        </w:tc>
        <w:tc>
          <w:tcPr>
            <w:tcW w:w="1826" w:type="dxa"/>
            <w:vAlign w:val="center"/>
          </w:tcPr>
          <w:p w:rsidR="00E47A2E" w:rsidRPr="001000E4" w:rsidRDefault="00E47A2E" w:rsidP="003E1A22">
            <w:pPr>
              <w:jc w:val="center"/>
              <w:rPr>
                <w:sz w:val="28"/>
                <w:szCs w:val="28"/>
              </w:rPr>
            </w:pPr>
            <w:r w:rsidRPr="001000E4">
              <w:rPr>
                <w:sz w:val="28"/>
                <w:szCs w:val="28"/>
              </w:rPr>
              <w:t>4</w:t>
            </w:r>
          </w:p>
        </w:tc>
        <w:tc>
          <w:tcPr>
            <w:tcW w:w="1943" w:type="dxa"/>
            <w:vAlign w:val="center"/>
          </w:tcPr>
          <w:p w:rsidR="00E47A2E" w:rsidRPr="001000E4" w:rsidRDefault="00E47A2E" w:rsidP="003E1A22">
            <w:pPr>
              <w:jc w:val="center"/>
              <w:rPr>
                <w:sz w:val="28"/>
                <w:szCs w:val="28"/>
              </w:rPr>
            </w:pPr>
            <w:r w:rsidRPr="001000E4">
              <w:rPr>
                <w:sz w:val="28"/>
                <w:szCs w:val="28"/>
              </w:rPr>
              <w:t>5</w:t>
            </w:r>
          </w:p>
        </w:tc>
      </w:tr>
      <w:tr w:rsidR="00E47A2E" w:rsidRPr="001000E4" w:rsidTr="00EE471B">
        <w:tc>
          <w:tcPr>
            <w:tcW w:w="594" w:type="dxa"/>
            <w:vAlign w:val="center"/>
          </w:tcPr>
          <w:p w:rsidR="00E47A2E" w:rsidRPr="001000E4" w:rsidRDefault="00E47A2E" w:rsidP="00E47A2E">
            <w:pPr>
              <w:rPr>
                <w:sz w:val="28"/>
                <w:szCs w:val="28"/>
              </w:rPr>
            </w:pPr>
            <w:r w:rsidRPr="001000E4">
              <w:rPr>
                <w:sz w:val="28"/>
                <w:szCs w:val="28"/>
              </w:rPr>
              <w:t>1</w:t>
            </w:r>
          </w:p>
        </w:tc>
        <w:tc>
          <w:tcPr>
            <w:tcW w:w="3594" w:type="dxa"/>
            <w:vAlign w:val="center"/>
          </w:tcPr>
          <w:p w:rsidR="00E47A2E" w:rsidRPr="001000E4" w:rsidRDefault="00E47A2E" w:rsidP="00E47A2E">
            <w:pPr>
              <w:rPr>
                <w:sz w:val="28"/>
                <w:szCs w:val="28"/>
              </w:rPr>
            </w:pPr>
            <w:r w:rsidRPr="001000E4">
              <w:rPr>
                <w:sz w:val="28"/>
                <w:szCs w:val="28"/>
              </w:rPr>
              <w:t>МКУ «Управление образования Мотыгинского района»</w:t>
            </w:r>
          </w:p>
        </w:tc>
        <w:tc>
          <w:tcPr>
            <w:tcW w:w="1966" w:type="dxa"/>
            <w:vAlign w:val="center"/>
          </w:tcPr>
          <w:p w:rsidR="00E47A2E" w:rsidRPr="001000E4" w:rsidRDefault="00E47A2E" w:rsidP="002B2F84">
            <w:pPr>
              <w:rPr>
                <w:sz w:val="28"/>
                <w:szCs w:val="28"/>
              </w:rPr>
            </w:pPr>
            <w:r w:rsidRPr="001000E4">
              <w:rPr>
                <w:sz w:val="28"/>
                <w:szCs w:val="28"/>
              </w:rPr>
              <w:t>472 619 153,</w:t>
            </w:r>
            <w:r w:rsidR="002B2F84">
              <w:rPr>
                <w:sz w:val="28"/>
                <w:szCs w:val="28"/>
              </w:rPr>
              <w:t>09</w:t>
            </w:r>
          </w:p>
        </w:tc>
        <w:tc>
          <w:tcPr>
            <w:tcW w:w="1826" w:type="dxa"/>
            <w:vAlign w:val="center"/>
          </w:tcPr>
          <w:p w:rsidR="00E47A2E" w:rsidRPr="001000E4" w:rsidRDefault="00E47A2E" w:rsidP="002B2F84">
            <w:pPr>
              <w:rPr>
                <w:sz w:val="28"/>
                <w:szCs w:val="28"/>
              </w:rPr>
            </w:pPr>
            <w:r w:rsidRPr="001000E4">
              <w:rPr>
                <w:sz w:val="28"/>
                <w:szCs w:val="28"/>
              </w:rPr>
              <w:t>456 140 978,</w:t>
            </w:r>
            <w:r w:rsidR="002B2F84">
              <w:rPr>
                <w:sz w:val="28"/>
                <w:szCs w:val="28"/>
              </w:rPr>
              <w:t>89</w:t>
            </w:r>
          </w:p>
        </w:tc>
        <w:tc>
          <w:tcPr>
            <w:tcW w:w="1943" w:type="dxa"/>
            <w:vAlign w:val="center"/>
          </w:tcPr>
          <w:p w:rsidR="00E47A2E" w:rsidRPr="001000E4" w:rsidRDefault="00E47A2E" w:rsidP="00E47A2E">
            <w:pPr>
              <w:rPr>
                <w:sz w:val="28"/>
                <w:szCs w:val="28"/>
              </w:rPr>
            </w:pPr>
            <w:r w:rsidRPr="001000E4">
              <w:rPr>
                <w:sz w:val="28"/>
                <w:szCs w:val="28"/>
              </w:rPr>
              <w:t>96,5</w:t>
            </w:r>
            <w:r w:rsidR="003E1A22">
              <w:rPr>
                <w:sz w:val="28"/>
                <w:szCs w:val="28"/>
              </w:rPr>
              <w:t>1</w:t>
            </w:r>
          </w:p>
        </w:tc>
      </w:tr>
      <w:tr w:rsidR="00E47A2E" w:rsidRPr="001000E4" w:rsidTr="00EE471B">
        <w:tc>
          <w:tcPr>
            <w:tcW w:w="594" w:type="dxa"/>
          </w:tcPr>
          <w:p w:rsidR="00E47A2E" w:rsidRPr="001000E4" w:rsidRDefault="00E47A2E" w:rsidP="00E47A2E">
            <w:pPr>
              <w:rPr>
                <w:sz w:val="28"/>
                <w:szCs w:val="28"/>
              </w:rPr>
            </w:pPr>
          </w:p>
        </w:tc>
        <w:tc>
          <w:tcPr>
            <w:tcW w:w="3594" w:type="dxa"/>
          </w:tcPr>
          <w:p w:rsidR="00E47A2E" w:rsidRPr="001000E4" w:rsidRDefault="00E47A2E" w:rsidP="00E47A2E">
            <w:pPr>
              <w:rPr>
                <w:sz w:val="28"/>
                <w:szCs w:val="28"/>
              </w:rPr>
            </w:pPr>
            <w:r w:rsidRPr="001000E4">
              <w:rPr>
                <w:sz w:val="28"/>
                <w:szCs w:val="28"/>
              </w:rPr>
              <w:t>Всего</w:t>
            </w:r>
          </w:p>
        </w:tc>
        <w:tc>
          <w:tcPr>
            <w:tcW w:w="1966" w:type="dxa"/>
            <w:vAlign w:val="center"/>
          </w:tcPr>
          <w:p w:rsidR="00E47A2E" w:rsidRPr="001000E4" w:rsidRDefault="00E47A2E" w:rsidP="002B2F84">
            <w:pPr>
              <w:rPr>
                <w:sz w:val="28"/>
                <w:szCs w:val="28"/>
              </w:rPr>
            </w:pPr>
            <w:r w:rsidRPr="001000E4">
              <w:rPr>
                <w:sz w:val="28"/>
                <w:szCs w:val="28"/>
              </w:rPr>
              <w:t>472 619 153,</w:t>
            </w:r>
            <w:r w:rsidR="002B2F84">
              <w:rPr>
                <w:sz w:val="28"/>
                <w:szCs w:val="28"/>
              </w:rPr>
              <w:t>09</w:t>
            </w:r>
          </w:p>
        </w:tc>
        <w:tc>
          <w:tcPr>
            <w:tcW w:w="1826" w:type="dxa"/>
            <w:vAlign w:val="center"/>
          </w:tcPr>
          <w:p w:rsidR="00E47A2E" w:rsidRPr="001000E4" w:rsidRDefault="00E47A2E" w:rsidP="00E47A2E">
            <w:pPr>
              <w:rPr>
                <w:sz w:val="28"/>
                <w:szCs w:val="28"/>
              </w:rPr>
            </w:pPr>
            <w:r w:rsidRPr="001000E4">
              <w:rPr>
                <w:sz w:val="28"/>
                <w:szCs w:val="28"/>
              </w:rPr>
              <w:t>456 140 978,</w:t>
            </w:r>
            <w:r w:rsidR="002B2F84">
              <w:rPr>
                <w:sz w:val="28"/>
                <w:szCs w:val="28"/>
              </w:rPr>
              <w:t>8</w:t>
            </w:r>
            <w:r w:rsidRPr="001000E4">
              <w:rPr>
                <w:sz w:val="28"/>
                <w:szCs w:val="28"/>
              </w:rPr>
              <w:t>9</w:t>
            </w:r>
          </w:p>
        </w:tc>
        <w:tc>
          <w:tcPr>
            <w:tcW w:w="1943" w:type="dxa"/>
            <w:vAlign w:val="center"/>
          </w:tcPr>
          <w:p w:rsidR="00E47A2E" w:rsidRPr="001000E4" w:rsidRDefault="00E47A2E" w:rsidP="00E47A2E">
            <w:pPr>
              <w:rPr>
                <w:sz w:val="28"/>
                <w:szCs w:val="28"/>
              </w:rPr>
            </w:pPr>
            <w:r w:rsidRPr="001000E4">
              <w:rPr>
                <w:sz w:val="28"/>
                <w:szCs w:val="28"/>
              </w:rPr>
              <w:t>96,5</w:t>
            </w:r>
            <w:r w:rsidR="003E1A22">
              <w:rPr>
                <w:sz w:val="28"/>
                <w:szCs w:val="28"/>
              </w:rPr>
              <w:t>1</w:t>
            </w:r>
          </w:p>
        </w:tc>
      </w:tr>
    </w:tbl>
    <w:p w:rsidR="00E47A2E" w:rsidRPr="001000E4" w:rsidRDefault="00E47A2E" w:rsidP="00E47A2E">
      <w:pPr>
        <w:rPr>
          <w:sz w:val="28"/>
          <w:szCs w:val="28"/>
        </w:rPr>
      </w:pPr>
      <w:r w:rsidRPr="001000E4">
        <w:rPr>
          <w:sz w:val="28"/>
          <w:szCs w:val="28"/>
        </w:rPr>
        <w:t>При реализации данной подпрограммы достигнуты следующие показатели:</w:t>
      </w:r>
    </w:p>
    <w:p w:rsidR="00E47A2E" w:rsidRPr="001000E4" w:rsidRDefault="00E47A2E" w:rsidP="003E1A22">
      <w:pPr>
        <w:jc w:val="right"/>
        <w:rPr>
          <w:sz w:val="28"/>
          <w:szCs w:val="28"/>
        </w:rPr>
      </w:pPr>
      <w:r w:rsidRPr="001000E4">
        <w:rPr>
          <w:sz w:val="28"/>
          <w:szCs w:val="28"/>
        </w:rPr>
        <w:t xml:space="preserve">Таблица </w:t>
      </w:r>
      <w:r w:rsidR="00EE471B">
        <w:rPr>
          <w:sz w:val="28"/>
          <w:szCs w:val="28"/>
        </w:rPr>
        <w:t>2</w:t>
      </w:r>
      <w:r w:rsidR="00217607">
        <w:rPr>
          <w:sz w:val="28"/>
          <w:szCs w:val="28"/>
        </w:rPr>
        <w:t>6</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130"/>
        <w:gridCol w:w="1471"/>
        <w:gridCol w:w="1423"/>
        <w:gridCol w:w="1305"/>
      </w:tblGrid>
      <w:tr w:rsidR="00E47A2E" w:rsidRPr="001000E4" w:rsidTr="00E47A2E">
        <w:trPr>
          <w:tblHeader/>
        </w:trPr>
        <w:tc>
          <w:tcPr>
            <w:tcW w:w="540" w:type="dxa"/>
            <w:vMerge w:val="restart"/>
            <w:vAlign w:val="center"/>
          </w:tcPr>
          <w:p w:rsidR="00E47A2E" w:rsidRPr="001000E4" w:rsidRDefault="00E47A2E" w:rsidP="00E47A2E">
            <w:pPr>
              <w:rPr>
                <w:sz w:val="28"/>
                <w:szCs w:val="28"/>
              </w:rPr>
            </w:pPr>
            <w:r w:rsidRPr="001000E4">
              <w:rPr>
                <w:sz w:val="28"/>
                <w:szCs w:val="28"/>
              </w:rPr>
              <w:t xml:space="preserve">№ </w:t>
            </w:r>
            <w:proofErr w:type="spellStart"/>
            <w:proofErr w:type="gramStart"/>
            <w:r w:rsidRPr="001000E4">
              <w:rPr>
                <w:sz w:val="28"/>
                <w:szCs w:val="28"/>
              </w:rPr>
              <w:t>п</w:t>
            </w:r>
            <w:proofErr w:type="spellEnd"/>
            <w:proofErr w:type="gramEnd"/>
            <w:r w:rsidRPr="001000E4">
              <w:rPr>
                <w:sz w:val="28"/>
                <w:szCs w:val="28"/>
              </w:rPr>
              <w:t>/</w:t>
            </w:r>
            <w:proofErr w:type="spellStart"/>
            <w:r w:rsidRPr="001000E4">
              <w:rPr>
                <w:sz w:val="28"/>
                <w:szCs w:val="28"/>
              </w:rPr>
              <w:t>п</w:t>
            </w:r>
            <w:proofErr w:type="spellEnd"/>
          </w:p>
        </w:tc>
        <w:tc>
          <w:tcPr>
            <w:tcW w:w="5289" w:type="dxa"/>
            <w:vMerge w:val="restart"/>
            <w:vAlign w:val="center"/>
          </w:tcPr>
          <w:p w:rsidR="00E47A2E" w:rsidRPr="001000E4" w:rsidRDefault="00E47A2E" w:rsidP="00E47A2E">
            <w:pPr>
              <w:rPr>
                <w:sz w:val="28"/>
                <w:szCs w:val="28"/>
              </w:rPr>
            </w:pPr>
            <w:r w:rsidRPr="001000E4">
              <w:rPr>
                <w:sz w:val="28"/>
                <w:szCs w:val="28"/>
              </w:rPr>
              <w:t>Показатели</w:t>
            </w:r>
          </w:p>
        </w:tc>
        <w:tc>
          <w:tcPr>
            <w:tcW w:w="1292" w:type="dxa"/>
            <w:vMerge w:val="restart"/>
            <w:vAlign w:val="center"/>
          </w:tcPr>
          <w:p w:rsidR="00E47A2E" w:rsidRPr="001000E4" w:rsidRDefault="00E47A2E" w:rsidP="00E47A2E">
            <w:pPr>
              <w:rPr>
                <w:sz w:val="28"/>
                <w:szCs w:val="28"/>
              </w:rPr>
            </w:pPr>
            <w:r w:rsidRPr="001000E4">
              <w:rPr>
                <w:sz w:val="28"/>
                <w:szCs w:val="28"/>
              </w:rPr>
              <w:t>Единица измерения</w:t>
            </w:r>
          </w:p>
        </w:tc>
        <w:tc>
          <w:tcPr>
            <w:tcW w:w="2802" w:type="dxa"/>
            <w:gridSpan w:val="2"/>
            <w:shd w:val="clear" w:color="auto" w:fill="auto"/>
            <w:vAlign w:val="center"/>
          </w:tcPr>
          <w:p w:rsidR="00E47A2E" w:rsidRPr="001000E4" w:rsidRDefault="00E47A2E" w:rsidP="003E1A22">
            <w:pPr>
              <w:jc w:val="center"/>
              <w:rPr>
                <w:sz w:val="28"/>
                <w:szCs w:val="28"/>
              </w:rPr>
            </w:pPr>
            <w:r>
              <w:rPr>
                <w:sz w:val="28"/>
                <w:szCs w:val="28"/>
              </w:rPr>
              <w:t>2023</w:t>
            </w:r>
            <w:r w:rsidRPr="001000E4">
              <w:rPr>
                <w:sz w:val="28"/>
                <w:szCs w:val="28"/>
              </w:rPr>
              <w:t xml:space="preserve"> год</w:t>
            </w:r>
          </w:p>
        </w:tc>
      </w:tr>
      <w:tr w:rsidR="00E47A2E" w:rsidRPr="001000E4" w:rsidTr="00E47A2E">
        <w:trPr>
          <w:tblHeader/>
        </w:trPr>
        <w:tc>
          <w:tcPr>
            <w:tcW w:w="540" w:type="dxa"/>
            <w:vMerge/>
            <w:vAlign w:val="center"/>
          </w:tcPr>
          <w:p w:rsidR="00E47A2E" w:rsidRPr="001000E4" w:rsidRDefault="00E47A2E" w:rsidP="00E47A2E">
            <w:pPr>
              <w:rPr>
                <w:sz w:val="28"/>
                <w:szCs w:val="28"/>
              </w:rPr>
            </w:pPr>
          </w:p>
        </w:tc>
        <w:tc>
          <w:tcPr>
            <w:tcW w:w="5289" w:type="dxa"/>
            <w:vMerge/>
            <w:vAlign w:val="center"/>
          </w:tcPr>
          <w:p w:rsidR="00E47A2E" w:rsidRPr="001000E4" w:rsidRDefault="00E47A2E" w:rsidP="00E47A2E">
            <w:pPr>
              <w:rPr>
                <w:sz w:val="28"/>
                <w:szCs w:val="28"/>
              </w:rPr>
            </w:pPr>
          </w:p>
        </w:tc>
        <w:tc>
          <w:tcPr>
            <w:tcW w:w="1292" w:type="dxa"/>
            <w:vMerge/>
            <w:vAlign w:val="center"/>
          </w:tcPr>
          <w:p w:rsidR="00E47A2E" w:rsidRPr="001000E4" w:rsidRDefault="00E47A2E" w:rsidP="00E47A2E">
            <w:pPr>
              <w:rPr>
                <w:sz w:val="28"/>
                <w:szCs w:val="28"/>
              </w:rPr>
            </w:pPr>
          </w:p>
        </w:tc>
        <w:tc>
          <w:tcPr>
            <w:tcW w:w="1464" w:type="dxa"/>
            <w:shd w:val="clear" w:color="auto" w:fill="auto"/>
            <w:vAlign w:val="center"/>
          </w:tcPr>
          <w:p w:rsidR="00E47A2E" w:rsidRPr="001000E4" w:rsidRDefault="00E47A2E" w:rsidP="003E1A22">
            <w:pPr>
              <w:jc w:val="center"/>
              <w:rPr>
                <w:sz w:val="28"/>
                <w:szCs w:val="28"/>
              </w:rPr>
            </w:pPr>
            <w:r w:rsidRPr="001000E4">
              <w:rPr>
                <w:sz w:val="28"/>
                <w:szCs w:val="28"/>
              </w:rPr>
              <w:t>план</w:t>
            </w:r>
          </w:p>
        </w:tc>
        <w:tc>
          <w:tcPr>
            <w:tcW w:w="1338" w:type="dxa"/>
            <w:shd w:val="clear" w:color="auto" w:fill="auto"/>
            <w:vAlign w:val="center"/>
          </w:tcPr>
          <w:p w:rsidR="00E47A2E" w:rsidRPr="001000E4" w:rsidRDefault="00E47A2E" w:rsidP="003E1A22">
            <w:pPr>
              <w:jc w:val="center"/>
              <w:rPr>
                <w:sz w:val="28"/>
                <w:szCs w:val="28"/>
              </w:rPr>
            </w:pPr>
            <w:r w:rsidRPr="001000E4">
              <w:rPr>
                <w:sz w:val="28"/>
                <w:szCs w:val="28"/>
              </w:rPr>
              <w:t>факт</w:t>
            </w:r>
          </w:p>
        </w:tc>
      </w:tr>
      <w:tr w:rsidR="00E47A2E" w:rsidRPr="001000E4" w:rsidTr="00E47A2E">
        <w:trPr>
          <w:tblHeader/>
        </w:trPr>
        <w:tc>
          <w:tcPr>
            <w:tcW w:w="540" w:type="dxa"/>
          </w:tcPr>
          <w:p w:rsidR="00E47A2E" w:rsidRPr="001000E4" w:rsidRDefault="00E47A2E" w:rsidP="00E47A2E">
            <w:pPr>
              <w:rPr>
                <w:sz w:val="28"/>
                <w:szCs w:val="28"/>
              </w:rPr>
            </w:pPr>
            <w:r w:rsidRPr="001000E4">
              <w:rPr>
                <w:sz w:val="28"/>
                <w:szCs w:val="28"/>
              </w:rPr>
              <w:t>1</w:t>
            </w:r>
          </w:p>
        </w:tc>
        <w:tc>
          <w:tcPr>
            <w:tcW w:w="5289" w:type="dxa"/>
          </w:tcPr>
          <w:p w:rsidR="00E47A2E" w:rsidRPr="001000E4" w:rsidRDefault="00E47A2E" w:rsidP="003E1A22">
            <w:pPr>
              <w:jc w:val="center"/>
              <w:rPr>
                <w:sz w:val="28"/>
                <w:szCs w:val="28"/>
              </w:rPr>
            </w:pPr>
            <w:r w:rsidRPr="001000E4">
              <w:rPr>
                <w:sz w:val="28"/>
                <w:szCs w:val="28"/>
              </w:rPr>
              <w:t>2</w:t>
            </w:r>
          </w:p>
        </w:tc>
        <w:tc>
          <w:tcPr>
            <w:tcW w:w="1292" w:type="dxa"/>
            <w:vAlign w:val="center"/>
          </w:tcPr>
          <w:p w:rsidR="00E47A2E" w:rsidRPr="001000E4" w:rsidRDefault="00E47A2E" w:rsidP="003E1A22">
            <w:pPr>
              <w:jc w:val="center"/>
              <w:rPr>
                <w:sz w:val="28"/>
                <w:szCs w:val="28"/>
              </w:rPr>
            </w:pPr>
            <w:r w:rsidRPr="001000E4">
              <w:rPr>
                <w:sz w:val="28"/>
                <w:szCs w:val="28"/>
              </w:rPr>
              <w:t>3</w:t>
            </w:r>
          </w:p>
        </w:tc>
        <w:tc>
          <w:tcPr>
            <w:tcW w:w="1464" w:type="dxa"/>
            <w:shd w:val="clear" w:color="auto" w:fill="auto"/>
            <w:vAlign w:val="center"/>
          </w:tcPr>
          <w:p w:rsidR="00E47A2E" w:rsidRPr="001000E4" w:rsidRDefault="00E47A2E" w:rsidP="003E1A22">
            <w:pPr>
              <w:jc w:val="center"/>
              <w:rPr>
                <w:sz w:val="28"/>
                <w:szCs w:val="28"/>
              </w:rPr>
            </w:pPr>
            <w:r w:rsidRPr="001000E4">
              <w:rPr>
                <w:sz w:val="28"/>
                <w:szCs w:val="28"/>
              </w:rPr>
              <w:t>4</w:t>
            </w:r>
          </w:p>
        </w:tc>
        <w:tc>
          <w:tcPr>
            <w:tcW w:w="1338" w:type="dxa"/>
            <w:shd w:val="clear" w:color="auto" w:fill="auto"/>
            <w:vAlign w:val="center"/>
          </w:tcPr>
          <w:p w:rsidR="00E47A2E" w:rsidRPr="001000E4" w:rsidRDefault="00E47A2E" w:rsidP="003E1A22">
            <w:pPr>
              <w:jc w:val="center"/>
              <w:rPr>
                <w:sz w:val="28"/>
                <w:szCs w:val="28"/>
              </w:rPr>
            </w:pPr>
            <w:r w:rsidRPr="001000E4">
              <w:rPr>
                <w:sz w:val="28"/>
                <w:szCs w:val="28"/>
              </w:rPr>
              <w:t>5</w:t>
            </w:r>
          </w:p>
        </w:tc>
      </w:tr>
      <w:tr w:rsidR="00E47A2E" w:rsidRPr="001000E4" w:rsidTr="00E47A2E">
        <w:tc>
          <w:tcPr>
            <w:tcW w:w="540" w:type="dxa"/>
          </w:tcPr>
          <w:p w:rsidR="00E47A2E" w:rsidRPr="001000E4" w:rsidRDefault="00E47A2E" w:rsidP="00E47A2E">
            <w:pPr>
              <w:rPr>
                <w:sz w:val="28"/>
                <w:szCs w:val="28"/>
              </w:rPr>
            </w:pPr>
            <w:r w:rsidRPr="001000E4">
              <w:rPr>
                <w:sz w:val="28"/>
                <w:szCs w:val="28"/>
              </w:rPr>
              <w:t>1</w:t>
            </w:r>
          </w:p>
        </w:tc>
        <w:tc>
          <w:tcPr>
            <w:tcW w:w="5289" w:type="dxa"/>
          </w:tcPr>
          <w:p w:rsidR="00E47A2E" w:rsidRPr="001000E4" w:rsidRDefault="00E47A2E" w:rsidP="00E47A2E">
            <w:pPr>
              <w:rPr>
                <w:sz w:val="28"/>
                <w:szCs w:val="28"/>
                <w:highlight w:val="yellow"/>
              </w:rPr>
            </w:pPr>
            <w:r w:rsidRPr="001000E4">
              <w:rPr>
                <w:sz w:val="28"/>
                <w:szCs w:val="28"/>
              </w:rPr>
              <w:t>Доля образовательных организаций, реализующих программы общего образования, здания которых аварийном состоянии или требуют капитального ремонта,  в общей численности образовательных организаций, реализующих программы общего образования</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27,3</w:t>
            </w:r>
          </w:p>
        </w:tc>
        <w:tc>
          <w:tcPr>
            <w:tcW w:w="1338" w:type="dxa"/>
            <w:shd w:val="clear" w:color="auto" w:fill="auto"/>
            <w:vAlign w:val="center"/>
          </w:tcPr>
          <w:p w:rsidR="00E47A2E" w:rsidRPr="001000E4" w:rsidRDefault="00E47A2E" w:rsidP="00E47A2E">
            <w:pPr>
              <w:rPr>
                <w:sz w:val="28"/>
                <w:szCs w:val="28"/>
              </w:rPr>
            </w:pPr>
            <w:r w:rsidRPr="001000E4">
              <w:rPr>
                <w:sz w:val="28"/>
                <w:szCs w:val="28"/>
              </w:rPr>
              <w:t>27,3</w:t>
            </w:r>
          </w:p>
        </w:tc>
      </w:tr>
      <w:tr w:rsidR="00E47A2E" w:rsidRPr="001000E4" w:rsidTr="00E47A2E">
        <w:tc>
          <w:tcPr>
            <w:tcW w:w="540" w:type="dxa"/>
          </w:tcPr>
          <w:p w:rsidR="00E47A2E" w:rsidRPr="001000E4" w:rsidRDefault="00E47A2E" w:rsidP="00E47A2E">
            <w:pPr>
              <w:rPr>
                <w:sz w:val="28"/>
                <w:szCs w:val="28"/>
              </w:rPr>
            </w:pPr>
            <w:r w:rsidRPr="001000E4">
              <w:rPr>
                <w:sz w:val="28"/>
                <w:szCs w:val="28"/>
              </w:rPr>
              <w:t>2</w:t>
            </w:r>
          </w:p>
        </w:tc>
        <w:tc>
          <w:tcPr>
            <w:tcW w:w="5289" w:type="dxa"/>
          </w:tcPr>
          <w:p w:rsidR="00E47A2E" w:rsidRPr="001000E4" w:rsidRDefault="00E47A2E" w:rsidP="00E47A2E">
            <w:pPr>
              <w:rPr>
                <w:sz w:val="28"/>
                <w:szCs w:val="28"/>
                <w:highlight w:val="yellow"/>
              </w:rPr>
            </w:pPr>
            <w:r w:rsidRPr="001000E4">
              <w:rPr>
                <w:sz w:val="28"/>
                <w:szCs w:val="28"/>
              </w:rPr>
              <w:t>Доля образовательных организаций, реализующих программы общего образования, имеющих физкультурный зал, в общей численности образовательных организаций, реализующих программы общего образования</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72,72</w:t>
            </w:r>
          </w:p>
        </w:tc>
        <w:tc>
          <w:tcPr>
            <w:tcW w:w="1338" w:type="dxa"/>
            <w:shd w:val="clear" w:color="auto" w:fill="auto"/>
            <w:vAlign w:val="center"/>
          </w:tcPr>
          <w:p w:rsidR="00E47A2E" w:rsidRPr="001000E4" w:rsidRDefault="00E47A2E" w:rsidP="00E47A2E">
            <w:pPr>
              <w:rPr>
                <w:sz w:val="28"/>
                <w:szCs w:val="28"/>
              </w:rPr>
            </w:pPr>
            <w:r w:rsidRPr="001000E4">
              <w:rPr>
                <w:sz w:val="28"/>
                <w:szCs w:val="28"/>
              </w:rPr>
              <w:t>72,72</w:t>
            </w:r>
          </w:p>
        </w:tc>
      </w:tr>
      <w:tr w:rsidR="00E47A2E" w:rsidRPr="001000E4" w:rsidTr="00E47A2E">
        <w:tc>
          <w:tcPr>
            <w:tcW w:w="540" w:type="dxa"/>
          </w:tcPr>
          <w:p w:rsidR="00E47A2E" w:rsidRPr="001000E4" w:rsidRDefault="00E47A2E" w:rsidP="00E47A2E">
            <w:pPr>
              <w:rPr>
                <w:sz w:val="28"/>
                <w:szCs w:val="28"/>
              </w:rPr>
            </w:pPr>
            <w:r w:rsidRPr="001000E4">
              <w:rPr>
                <w:sz w:val="28"/>
                <w:szCs w:val="28"/>
              </w:rPr>
              <w:t>3</w:t>
            </w:r>
          </w:p>
        </w:tc>
        <w:tc>
          <w:tcPr>
            <w:tcW w:w="5289" w:type="dxa"/>
          </w:tcPr>
          <w:p w:rsidR="00E47A2E" w:rsidRPr="001000E4" w:rsidRDefault="00E47A2E" w:rsidP="00E47A2E">
            <w:pPr>
              <w:rPr>
                <w:sz w:val="28"/>
                <w:szCs w:val="28"/>
                <w:highlight w:val="yellow"/>
              </w:rPr>
            </w:pPr>
            <w:r w:rsidRPr="001000E4">
              <w:rPr>
                <w:sz w:val="28"/>
                <w:szCs w:val="28"/>
              </w:rPr>
              <w:t>Доля общеобразовательных организаций, соответствующих современным требованиям обучения, в общем количестве общеобразовательных организаций</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69</w:t>
            </w:r>
          </w:p>
        </w:tc>
        <w:tc>
          <w:tcPr>
            <w:tcW w:w="1338" w:type="dxa"/>
            <w:shd w:val="clear" w:color="auto" w:fill="auto"/>
            <w:vAlign w:val="center"/>
          </w:tcPr>
          <w:p w:rsidR="00E47A2E" w:rsidRPr="001000E4" w:rsidRDefault="00E47A2E" w:rsidP="00E47A2E">
            <w:pPr>
              <w:rPr>
                <w:sz w:val="28"/>
                <w:szCs w:val="28"/>
              </w:rPr>
            </w:pPr>
            <w:r w:rsidRPr="001000E4">
              <w:rPr>
                <w:sz w:val="28"/>
                <w:szCs w:val="28"/>
              </w:rPr>
              <w:t>69</w:t>
            </w:r>
          </w:p>
        </w:tc>
      </w:tr>
      <w:tr w:rsidR="00E47A2E" w:rsidRPr="001000E4" w:rsidTr="00E47A2E">
        <w:tc>
          <w:tcPr>
            <w:tcW w:w="540" w:type="dxa"/>
          </w:tcPr>
          <w:p w:rsidR="00E47A2E" w:rsidRPr="001000E4" w:rsidRDefault="00E47A2E" w:rsidP="00E47A2E">
            <w:pPr>
              <w:rPr>
                <w:sz w:val="28"/>
                <w:szCs w:val="28"/>
              </w:rPr>
            </w:pPr>
            <w:r w:rsidRPr="001000E4">
              <w:rPr>
                <w:sz w:val="28"/>
                <w:szCs w:val="28"/>
              </w:rPr>
              <w:t>4</w:t>
            </w:r>
          </w:p>
        </w:tc>
        <w:tc>
          <w:tcPr>
            <w:tcW w:w="5289" w:type="dxa"/>
          </w:tcPr>
          <w:p w:rsidR="00E47A2E" w:rsidRPr="001000E4" w:rsidRDefault="00E47A2E" w:rsidP="00E47A2E">
            <w:pPr>
              <w:rPr>
                <w:sz w:val="28"/>
                <w:szCs w:val="28"/>
                <w:highlight w:val="yellow"/>
              </w:rPr>
            </w:pPr>
            <w:r w:rsidRPr="001000E4">
              <w:rPr>
                <w:sz w:val="28"/>
                <w:szCs w:val="28"/>
              </w:rPr>
              <w:t xml:space="preserve">Доля </w:t>
            </w:r>
            <w:proofErr w:type="gramStart"/>
            <w:r w:rsidRPr="001000E4">
              <w:rPr>
                <w:sz w:val="28"/>
                <w:szCs w:val="28"/>
              </w:rPr>
              <w:t>обучающихся</w:t>
            </w:r>
            <w:proofErr w:type="gramEnd"/>
            <w:r w:rsidRPr="001000E4">
              <w:rPr>
                <w:sz w:val="28"/>
                <w:szCs w:val="28"/>
              </w:rPr>
              <w:t xml:space="preserve">, охваченных </w:t>
            </w:r>
            <w:r w:rsidRPr="001000E4">
              <w:rPr>
                <w:sz w:val="28"/>
                <w:szCs w:val="28"/>
              </w:rPr>
              <w:lastRenderedPageBreak/>
              <w:t>горячим питанием от общего количества обучающихся</w:t>
            </w:r>
          </w:p>
        </w:tc>
        <w:tc>
          <w:tcPr>
            <w:tcW w:w="1292" w:type="dxa"/>
            <w:vAlign w:val="center"/>
          </w:tcPr>
          <w:p w:rsidR="00E47A2E" w:rsidRPr="001000E4" w:rsidRDefault="00E47A2E" w:rsidP="00E47A2E">
            <w:pPr>
              <w:rPr>
                <w:sz w:val="28"/>
                <w:szCs w:val="28"/>
              </w:rPr>
            </w:pPr>
            <w:r w:rsidRPr="001000E4">
              <w:rPr>
                <w:sz w:val="28"/>
                <w:szCs w:val="28"/>
              </w:rPr>
              <w:lastRenderedPageBreak/>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93</w:t>
            </w:r>
          </w:p>
        </w:tc>
        <w:tc>
          <w:tcPr>
            <w:tcW w:w="1338" w:type="dxa"/>
            <w:shd w:val="clear" w:color="auto" w:fill="auto"/>
            <w:vAlign w:val="center"/>
          </w:tcPr>
          <w:p w:rsidR="00E47A2E" w:rsidRPr="001000E4" w:rsidRDefault="00E47A2E" w:rsidP="00E47A2E">
            <w:pPr>
              <w:rPr>
                <w:sz w:val="28"/>
                <w:szCs w:val="28"/>
              </w:rPr>
            </w:pPr>
            <w:r w:rsidRPr="001000E4">
              <w:rPr>
                <w:sz w:val="28"/>
                <w:szCs w:val="28"/>
              </w:rPr>
              <w:t>91</w:t>
            </w:r>
          </w:p>
        </w:tc>
      </w:tr>
      <w:tr w:rsidR="00E47A2E" w:rsidRPr="001000E4" w:rsidTr="00E47A2E">
        <w:tc>
          <w:tcPr>
            <w:tcW w:w="540" w:type="dxa"/>
          </w:tcPr>
          <w:p w:rsidR="00E47A2E" w:rsidRPr="001000E4" w:rsidRDefault="00E47A2E" w:rsidP="00E47A2E">
            <w:pPr>
              <w:rPr>
                <w:sz w:val="28"/>
                <w:szCs w:val="28"/>
              </w:rPr>
            </w:pPr>
            <w:r w:rsidRPr="001000E4">
              <w:rPr>
                <w:sz w:val="28"/>
                <w:szCs w:val="28"/>
              </w:rPr>
              <w:lastRenderedPageBreak/>
              <w:t>5</w:t>
            </w:r>
          </w:p>
        </w:tc>
        <w:tc>
          <w:tcPr>
            <w:tcW w:w="5289" w:type="dxa"/>
          </w:tcPr>
          <w:p w:rsidR="00E47A2E" w:rsidRPr="001000E4" w:rsidRDefault="00E47A2E" w:rsidP="00E47A2E">
            <w:pPr>
              <w:rPr>
                <w:sz w:val="28"/>
                <w:szCs w:val="28"/>
                <w:highlight w:val="yellow"/>
              </w:rPr>
            </w:pPr>
            <w:r w:rsidRPr="001000E4">
              <w:rPr>
                <w:sz w:val="28"/>
                <w:szCs w:val="28"/>
              </w:rPr>
              <w:t xml:space="preserve">Удельный вес численности обучающихся, занимающихся в первую смену, в общей </w:t>
            </w:r>
            <w:proofErr w:type="gramStart"/>
            <w:r w:rsidRPr="001000E4">
              <w:rPr>
                <w:sz w:val="28"/>
                <w:szCs w:val="28"/>
              </w:rPr>
              <w:t>численности</w:t>
            </w:r>
            <w:proofErr w:type="gramEnd"/>
            <w:r w:rsidRPr="001000E4">
              <w:rPr>
                <w:sz w:val="28"/>
                <w:szCs w:val="28"/>
              </w:rPr>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99,2</w:t>
            </w:r>
          </w:p>
        </w:tc>
        <w:tc>
          <w:tcPr>
            <w:tcW w:w="1338" w:type="dxa"/>
            <w:shd w:val="clear" w:color="auto" w:fill="auto"/>
            <w:vAlign w:val="center"/>
          </w:tcPr>
          <w:p w:rsidR="00E47A2E" w:rsidRPr="001000E4" w:rsidRDefault="00E47A2E" w:rsidP="00E47A2E">
            <w:pPr>
              <w:rPr>
                <w:sz w:val="28"/>
                <w:szCs w:val="28"/>
              </w:rPr>
            </w:pPr>
            <w:r w:rsidRPr="001000E4">
              <w:rPr>
                <w:sz w:val="28"/>
                <w:szCs w:val="28"/>
              </w:rPr>
              <w:t>99,3</w:t>
            </w:r>
          </w:p>
        </w:tc>
      </w:tr>
      <w:tr w:rsidR="00E47A2E" w:rsidRPr="001000E4" w:rsidTr="00E47A2E">
        <w:trPr>
          <w:trHeight w:val="226"/>
        </w:trPr>
        <w:tc>
          <w:tcPr>
            <w:tcW w:w="540" w:type="dxa"/>
          </w:tcPr>
          <w:p w:rsidR="00E47A2E" w:rsidRPr="001000E4" w:rsidRDefault="00E47A2E" w:rsidP="00E47A2E">
            <w:pPr>
              <w:rPr>
                <w:sz w:val="28"/>
                <w:szCs w:val="28"/>
              </w:rPr>
            </w:pPr>
            <w:r w:rsidRPr="001000E4">
              <w:rPr>
                <w:sz w:val="28"/>
                <w:szCs w:val="28"/>
              </w:rPr>
              <w:t>6</w:t>
            </w:r>
          </w:p>
        </w:tc>
        <w:tc>
          <w:tcPr>
            <w:tcW w:w="5289" w:type="dxa"/>
          </w:tcPr>
          <w:p w:rsidR="00E47A2E" w:rsidRPr="001000E4" w:rsidRDefault="00E47A2E" w:rsidP="00E47A2E">
            <w:pPr>
              <w:rPr>
                <w:sz w:val="28"/>
                <w:szCs w:val="28"/>
                <w:highlight w:val="yellow"/>
              </w:rPr>
            </w:pPr>
            <w:r w:rsidRPr="001000E4">
              <w:rPr>
                <w:sz w:val="28"/>
                <w:szCs w:val="28"/>
              </w:rPr>
              <w:t>Доля общеобразовательных организаций, в которых созданы условия для получения детьми - инвалидами и ОВЗ качественного образования в общем количестве образовательных организаций.</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50</w:t>
            </w:r>
          </w:p>
        </w:tc>
        <w:tc>
          <w:tcPr>
            <w:tcW w:w="1338" w:type="dxa"/>
            <w:shd w:val="clear" w:color="auto" w:fill="auto"/>
            <w:vAlign w:val="center"/>
          </w:tcPr>
          <w:p w:rsidR="00E47A2E" w:rsidRPr="001000E4" w:rsidRDefault="00E47A2E" w:rsidP="00E47A2E">
            <w:pPr>
              <w:rPr>
                <w:sz w:val="28"/>
                <w:szCs w:val="28"/>
              </w:rPr>
            </w:pPr>
            <w:r w:rsidRPr="001000E4">
              <w:rPr>
                <w:sz w:val="28"/>
                <w:szCs w:val="28"/>
              </w:rPr>
              <w:t>50</w:t>
            </w:r>
          </w:p>
        </w:tc>
      </w:tr>
      <w:tr w:rsidR="00E47A2E" w:rsidRPr="001000E4" w:rsidTr="00E47A2E">
        <w:tc>
          <w:tcPr>
            <w:tcW w:w="540" w:type="dxa"/>
          </w:tcPr>
          <w:p w:rsidR="00E47A2E" w:rsidRPr="001000E4" w:rsidRDefault="00E47A2E" w:rsidP="00E47A2E">
            <w:pPr>
              <w:rPr>
                <w:sz w:val="28"/>
                <w:szCs w:val="28"/>
              </w:rPr>
            </w:pPr>
            <w:r w:rsidRPr="001000E4">
              <w:rPr>
                <w:sz w:val="28"/>
                <w:szCs w:val="28"/>
              </w:rPr>
              <w:t>7</w:t>
            </w:r>
          </w:p>
        </w:tc>
        <w:tc>
          <w:tcPr>
            <w:tcW w:w="5289" w:type="dxa"/>
          </w:tcPr>
          <w:p w:rsidR="00E47A2E" w:rsidRPr="001000E4" w:rsidRDefault="00E47A2E" w:rsidP="00E47A2E">
            <w:pPr>
              <w:rPr>
                <w:sz w:val="28"/>
                <w:szCs w:val="28"/>
                <w:highlight w:val="yellow"/>
              </w:rPr>
            </w:pPr>
            <w:r w:rsidRPr="001000E4">
              <w:rPr>
                <w:sz w:val="28"/>
                <w:szCs w:val="28"/>
              </w:rPr>
              <w:t>Удельный вес детей, находящихся в трудной жизненной ситуации, охваченных всеми формами организованного летнего отдыха, оздоровления и занятости в общей численности детей, охваченных всеми формами организованного летнего отдыха, оздоровления и занятости</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10</w:t>
            </w:r>
          </w:p>
        </w:tc>
        <w:tc>
          <w:tcPr>
            <w:tcW w:w="1338" w:type="dxa"/>
            <w:shd w:val="clear" w:color="auto" w:fill="auto"/>
            <w:vAlign w:val="center"/>
          </w:tcPr>
          <w:p w:rsidR="00E47A2E" w:rsidRPr="001000E4" w:rsidRDefault="00E47A2E" w:rsidP="00E47A2E">
            <w:pPr>
              <w:rPr>
                <w:sz w:val="28"/>
                <w:szCs w:val="28"/>
              </w:rPr>
            </w:pPr>
            <w:r w:rsidRPr="001000E4">
              <w:rPr>
                <w:sz w:val="28"/>
                <w:szCs w:val="28"/>
              </w:rPr>
              <w:t>17,30</w:t>
            </w:r>
          </w:p>
        </w:tc>
      </w:tr>
      <w:tr w:rsidR="00E47A2E" w:rsidRPr="001000E4" w:rsidTr="00E47A2E">
        <w:tc>
          <w:tcPr>
            <w:tcW w:w="540" w:type="dxa"/>
          </w:tcPr>
          <w:p w:rsidR="00E47A2E" w:rsidRPr="001000E4" w:rsidRDefault="00E47A2E" w:rsidP="00E47A2E">
            <w:pPr>
              <w:rPr>
                <w:sz w:val="28"/>
                <w:szCs w:val="28"/>
              </w:rPr>
            </w:pPr>
            <w:r w:rsidRPr="001000E4">
              <w:rPr>
                <w:sz w:val="28"/>
                <w:szCs w:val="28"/>
              </w:rPr>
              <w:t>8</w:t>
            </w:r>
          </w:p>
        </w:tc>
        <w:tc>
          <w:tcPr>
            <w:tcW w:w="5289" w:type="dxa"/>
          </w:tcPr>
          <w:p w:rsidR="00E47A2E" w:rsidRPr="001000E4" w:rsidRDefault="00E47A2E" w:rsidP="00E47A2E">
            <w:pPr>
              <w:rPr>
                <w:sz w:val="28"/>
                <w:szCs w:val="28"/>
                <w:highlight w:val="yellow"/>
              </w:rPr>
            </w:pPr>
            <w:r w:rsidRPr="001000E4">
              <w:rPr>
                <w:sz w:val="28"/>
                <w:szCs w:val="28"/>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tc>
        <w:tc>
          <w:tcPr>
            <w:tcW w:w="1292" w:type="dxa"/>
            <w:vAlign w:val="center"/>
          </w:tcPr>
          <w:p w:rsidR="00E47A2E" w:rsidRPr="001000E4" w:rsidRDefault="00E47A2E" w:rsidP="00E47A2E">
            <w:pPr>
              <w:rPr>
                <w:sz w:val="28"/>
                <w:szCs w:val="28"/>
                <w:highlight w:val="yellow"/>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30</w:t>
            </w:r>
          </w:p>
        </w:tc>
        <w:tc>
          <w:tcPr>
            <w:tcW w:w="1338" w:type="dxa"/>
            <w:shd w:val="clear" w:color="auto" w:fill="auto"/>
            <w:vAlign w:val="center"/>
          </w:tcPr>
          <w:p w:rsidR="00E47A2E" w:rsidRPr="001000E4" w:rsidRDefault="00E47A2E" w:rsidP="00E47A2E">
            <w:pPr>
              <w:rPr>
                <w:sz w:val="28"/>
                <w:szCs w:val="28"/>
              </w:rPr>
            </w:pPr>
            <w:r w:rsidRPr="001000E4">
              <w:rPr>
                <w:sz w:val="28"/>
                <w:szCs w:val="28"/>
              </w:rPr>
              <w:t>31,4</w:t>
            </w:r>
          </w:p>
        </w:tc>
      </w:tr>
      <w:tr w:rsidR="00E47A2E" w:rsidRPr="001000E4" w:rsidTr="00E47A2E">
        <w:tc>
          <w:tcPr>
            <w:tcW w:w="540" w:type="dxa"/>
          </w:tcPr>
          <w:p w:rsidR="00E47A2E" w:rsidRPr="001000E4" w:rsidRDefault="00E47A2E" w:rsidP="00E47A2E">
            <w:pPr>
              <w:rPr>
                <w:sz w:val="28"/>
                <w:szCs w:val="28"/>
              </w:rPr>
            </w:pPr>
            <w:r w:rsidRPr="001000E4">
              <w:rPr>
                <w:sz w:val="28"/>
                <w:szCs w:val="28"/>
              </w:rPr>
              <w:t>9</w:t>
            </w:r>
          </w:p>
        </w:tc>
        <w:tc>
          <w:tcPr>
            <w:tcW w:w="5289" w:type="dxa"/>
          </w:tcPr>
          <w:p w:rsidR="00E47A2E" w:rsidRPr="001000E4" w:rsidRDefault="00E47A2E" w:rsidP="00E47A2E">
            <w:pPr>
              <w:rPr>
                <w:sz w:val="28"/>
                <w:szCs w:val="28"/>
                <w:highlight w:val="yellow"/>
              </w:rPr>
            </w:pPr>
            <w:r w:rsidRPr="001000E4">
              <w:rPr>
                <w:sz w:val="28"/>
                <w:szCs w:val="28"/>
              </w:rPr>
              <w:t>Внедрена целевая модель цифровой образовательной среды в общеобразовательных организациях</w:t>
            </w:r>
          </w:p>
        </w:tc>
        <w:tc>
          <w:tcPr>
            <w:tcW w:w="1292" w:type="dxa"/>
            <w:vAlign w:val="center"/>
          </w:tcPr>
          <w:p w:rsidR="00E47A2E" w:rsidRPr="001000E4" w:rsidRDefault="00E47A2E" w:rsidP="00E47A2E">
            <w:pPr>
              <w:rPr>
                <w:sz w:val="28"/>
                <w:szCs w:val="28"/>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2</w:t>
            </w:r>
          </w:p>
        </w:tc>
        <w:tc>
          <w:tcPr>
            <w:tcW w:w="1338" w:type="dxa"/>
            <w:shd w:val="clear" w:color="auto" w:fill="auto"/>
            <w:vAlign w:val="center"/>
          </w:tcPr>
          <w:p w:rsidR="00E47A2E" w:rsidRPr="001000E4" w:rsidRDefault="00E47A2E" w:rsidP="00E47A2E">
            <w:pPr>
              <w:rPr>
                <w:sz w:val="28"/>
                <w:szCs w:val="28"/>
              </w:rPr>
            </w:pPr>
            <w:r w:rsidRPr="001000E4">
              <w:rPr>
                <w:sz w:val="28"/>
                <w:szCs w:val="28"/>
              </w:rPr>
              <w:t>2</w:t>
            </w:r>
          </w:p>
        </w:tc>
      </w:tr>
      <w:tr w:rsidR="00E47A2E" w:rsidRPr="001000E4" w:rsidTr="00E47A2E">
        <w:tc>
          <w:tcPr>
            <w:tcW w:w="540" w:type="dxa"/>
          </w:tcPr>
          <w:p w:rsidR="00E47A2E" w:rsidRPr="001000E4" w:rsidRDefault="00E47A2E" w:rsidP="00E47A2E">
            <w:pPr>
              <w:rPr>
                <w:sz w:val="28"/>
                <w:szCs w:val="28"/>
              </w:rPr>
            </w:pPr>
            <w:r w:rsidRPr="001000E4">
              <w:rPr>
                <w:sz w:val="28"/>
                <w:szCs w:val="28"/>
              </w:rPr>
              <w:t>10</w:t>
            </w:r>
          </w:p>
        </w:tc>
        <w:tc>
          <w:tcPr>
            <w:tcW w:w="5289" w:type="dxa"/>
          </w:tcPr>
          <w:p w:rsidR="00E47A2E" w:rsidRPr="001000E4" w:rsidRDefault="00E47A2E" w:rsidP="00E47A2E">
            <w:pPr>
              <w:rPr>
                <w:sz w:val="28"/>
                <w:szCs w:val="28"/>
                <w:highlight w:val="yellow"/>
              </w:rPr>
            </w:pPr>
            <w:r w:rsidRPr="001000E4">
              <w:rPr>
                <w:sz w:val="28"/>
                <w:szCs w:val="28"/>
              </w:rPr>
              <w:t xml:space="preserve">Созданы и функционируют центры образования </w:t>
            </w:r>
            <w:proofErr w:type="spellStart"/>
            <w:proofErr w:type="gramStart"/>
            <w:r w:rsidRPr="001000E4">
              <w:rPr>
                <w:sz w:val="28"/>
                <w:szCs w:val="28"/>
              </w:rPr>
              <w:t>естественно-научной</w:t>
            </w:r>
            <w:proofErr w:type="spellEnd"/>
            <w:proofErr w:type="gramEnd"/>
            <w:r w:rsidRPr="001000E4">
              <w:rPr>
                <w:sz w:val="28"/>
                <w:szCs w:val="28"/>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292" w:type="dxa"/>
            <w:vAlign w:val="center"/>
          </w:tcPr>
          <w:p w:rsidR="00E47A2E" w:rsidRPr="001000E4" w:rsidRDefault="00E47A2E" w:rsidP="00E47A2E">
            <w:pPr>
              <w:rPr>
                <w:sz w:val="28"/>
                <w:szCs w:val="28"/>
                <w:highlight w:val="yellow"/>
              </w:rPr>
            </w:pPr>
            <w:r w:rsidRPr="001000E4">
              <w:rPr>
                <w:sz w:val="28"/>
                <w:szCs w:val="28"/>
              </w:rPr>
              <w:t>%</w:t>
            </w:r>
          </w:p>
        </w:tc>
        <w:tc>
          <w:tcPr>
            <w:tcW w:w="1464" w:type="dxa"/>
            <w:shd w:val="clear" w:color="auto" w:fill="auto"/>
            <w:vAlign w:val="center"/>
          </w:tcPr>
          <w:p w:rsidR="00E47A2E" w:rsidRPr="001000E4" w:rsidRDefault="00E47A2E" w:rsidP="00E47A2E">
            <w:pPr>
              <w:rPr>
                <w:sz w:val="28"/>
                <w:szCs w:val="28"/>
              </w:rPr>
            </w:pPr>
            <w:r w:rsidRPr="001000E4">
              <w:rPr>
                <w:sz w:val="28"/>
                <w:szCs w:val="28"/>
              </w:rPr>
              <w:t>6</w:t>
            </w:r>
          </w:p>
        </w:tc>
        <w:tc>
          <w:tcPr>
            <w:tcW w:w="1338" w:type="dxa"/>
            <w:shd w:val="clear" w:color="auto" w:fill="auto"/>
            <w:vAlign w:val="center"/>
          </w:tcPr>
          <w:p w:rsidR="00E47A2E" w:rsidRPr="001000E4" w:rsidRDefault="00E47A2E" w:rsidP="00E47A2E">
            <w:pPr>
              <w:rPr>
                <w:sz w:val="28"/>
                <w:szCs w:val="28"/>
              </w:rPr>
            </w:pPr>
            <w:r w:rsidRPr="001000E4">
              <w:rPr>
                <w:sz w:val="28"/>
                <w:szCs w:val="28"/>
              </w:rPr>
              <w:t>6</w:t>
            </w:r>
          </w:p>
        </w:tc>
      </w:tr>
    </w:tbl>
    <w:p w:rsidR="00E47A2E" w:rsidRDefault="00E47A2E" w:rsidP="00E47A2E"/>
    <w:p w:rsidR="00E47A2E" w:rsidRPr="001000E4" w:rsidRDefault="00E47A2E" w:rsidP="003E1A22">
      <w:pPr>
        <w:autoSpaceDE w:val="0"/>
        <w:autoSpaceDN w:val="0"/>
        <w:adjustRightInd w:val="0"/>
        <w:spacing w:line="360" w:lineRule="auto"/>
        <w:ind w:firstLine="709"/>
        <w:jc w:val="both"/>
        <w:rPr>
          <w:spacing w:val="-2"/>
          <w:sz w:val="28"/>
          <w:szCs w:val="28"/>
        </w:rPr>
      </w:pPr>
      <w:r w:rsidRPr="001000E4">
        <w:rPr>
          <w:spacing w:val="-2"/>
          <w:sz w:val="28"/>
          <w:szCs w:val="28"/>
        </w:rPr>
        <w:t>На реализацию основных мероприятий подпрограммы  «Развитие общего образования» (далее – подпрограмма</w:t>
      </w:r>
      <w:proofErr w:type="gramStart"/>
      <w:r w:rsidRPr="001000E4">
        <w:rPr>
          <w:spacing w:val="-2"/>
          <w:sz w:val="28"/>
          <w:szCs w:val="28"/>
        </w:rPr>
        <w:t xml:space="preserve"> )</w:t>
      </w:r>
      <w:proofErr w:type="gramEnd"/>
      <w:r w:rsidRPr="001000E4">
        <w:rPr>
          <w:spacing w:val="-2"/>
          <w:sz w:val="28"/>
          <w:szCs w:val="28"/>
        </w:rPr>
        <w:t xml:space="preserve"> на 2023 год предусмотрено 47</w:t>
      </w:r>
      <w:r>
        <w:rPr>
          <w:spacing w:val="-2"/>
          <w:sz w:val="28"/>
          <w:szCs w:val="28"/>
        </w:rPr>
        <w:t>2 6</w:t>
      </w:r>
      <w:r w:rsidRPr="001000E4">
        <w:rPr>
          <w:spacing w:val="-2"/>
          <w:sz w:val="28"/>
          <w:szCs w:val="28"/>
        </w:rPr>
        <w:t>19</w:t>
      </w:r>
      <w:r>
        <w:rPr>
          <w:spacing w:val="-2"/>
          <w:sz w:val="28"/>
          <w:szCs w:val="28"/>
        </w:rPr>
        <w:t> </w:t>
      </w:r>
      <w:r w:rsidRPr="001000E4">
        <w:rPr>
          <w:spacing w:val="-2"/>
          <w:sz w:val="28"/>
          <w:szCs w:val="28"/>
        </w:rPr>
        <w:t>15</w:t>
      </w:r>
      <w:r>
        <w:rPr>
          <w:spacing w:val="-2"/>
          <w:sz w:val="28"/>
          <w:szCs w:val="28"/>
        </w:rPr>
        <w:t>3,</w:t>
      </w:r>
      <w:r w:rsidR="002B2F84">
        <w:rPr>
          <w:spacing w:val="-2"/>
          <w:sz w:val="28"/>
          <w:szCs w:val="28"/>
        </w:rPr>
        <w:t>09</w:t>
      </w:r>
      <w:r w:rsidR="00096A8D">
        <w:rPr>
          <w:spacing w:val="-2"/>
          <w:sz w:val="28"/>
          <w:szCs w:val="28"/>
        </w:rPr>
        <w:t xml:space="preserve"> </w:t>
      </w:r>
      <w:r w:rsidR="00096A8D">
        <w:rPr>
          <w:spacing w:val="-2"/>
          <w:sz w:val="28"/>
          <w:szCs w:val="28"/>
        </w:rPr>
        <w:lastRenderedPageBreak/>
        <w:t>рубля</w:t>
      </w:r>
      <w:r w:rsidRPr="001000E4">
        <w:rPr>
          <w:spacing w:val="-2"/>
          <w:sz w:val="28"/>
          <w:szCs w:val="28"/>
        </w:rPr>
        <w:t>. Фактическое освоение средств за 2023 год составило 456</w:t>
      </w:r>
      <w:r>
        <w:rPr>
          <w:spacing w:val="-2"/>
          <w:sz w:val="28"/>
          <w:szCs w:val="28"/>
        </w:rPr>
        <w:t> </w:t>
      </w:r>
      <w:r w:rsidRPr="001000E4">
        <w:rPr>
          <w:spacing w:val="-2"/>
          <w:sz w:val="28"/>
          <w:szCs w:val="28"/>
        </w:rPr>
        <w:t>140</w:t>
      </w:r>
      <w:r>
        <w:rPr>
          <w:spacing w:val="-2"/>
          <w:sz w:val="28"/>
          <w:szCs w:val="28"/>
        </w:rPr>
        <w:t> 978,89</w:t>
      </w:r>
      <w:r w:rsidRPr="001000E4">
        <w:rPr>
          <w:spacing w:val="-2"/>
          <w:sz w:val="28"/>
          <w:szCs w:val="28"/>
        </w:rPr>
        <w:t xml:space="preserve"> рублей, % исполнения составил 96,5</w:t>
      </w:r>
      <w:r>
        <w:rPr>
          <w:spacing w:val="-2"/>
          <w:sz w:val="28"/>
          <w:szCs w:val="28"/>
        </w:rPr>
        <w:t>1</w:t>
      </w:r>
      <w:r w:rsidRPr="001000E4">
        <w:rPr>
          <w:spacing w:val="-2"/>
          <w:sz w:val="28"/>
          <w:szCs w:val="28"/>
        </w:rPr>
        <w:t xml:space="preserve">%. </w:t>
      </w:r>
    </w:p>
    <w:p w:rsidR="00361877" w:rsidRDefault="00361877" w:rsidP="002B2F84">
      <w:pPr>
        <w:spacing w:line="360" w:lineRule="auto"/>
        <w:ind w:firstLine="709"/>
        <w:jc w:val="both"/>
        <w:rPr>
          <w:sz w:val="28"/>
          <w:szCs w:val="28"/>
        </w:rPr>
      </w:pPr>
      <w:r w:rsidRPr="00E67950">
        <w:rPr>
          <w:sz w:val="28"/>
          <w:szCs w:val="28"/>
        </w:rPr>
        <w:t xml:space="preserve">Объем средств, предусмотренных на финансовое обеспечение выполнения государственного задания, составил </w:t>
      </w:r>
      <w:r w:rsidR="002B2F84">
        <w:rPr>
          <w:sz w:val="28"/>
          <w:szCs w:val="28"/>
        </w:rPr>
        <w:t xml:space="preserve">394 033 718,92 </w:t>
      </w:r>
      <w:r w:rsidR="00096A8D">
        <w:rPr>
          <w:sz w:val="28"/>
          <w:szCs w:val="28"/>
        </w:rPr>
        <w:t>рубл</w:t>
      </w:r>
      <w:r w:rsidR="002B2F84">
        <w:rPr>
          <w:sz w:val="28"/>
          <w:szCs w:val="28"/>
        </w:rPr>
        <w:t>ей</w:t>
      </w:r>
      <w:r w:rsidRPr="00E67950">
        <w:rPr>
          <w:sz w:val="28"/>
          <w:szCs w:val="28"/>
        </w:rPr>
        <w:t xml:space="preserve"> или </w:t>
      </w:r>
      <w:r w:rsidR="00E67950" w:rsidRPr="00E67950">
        <w:rPr>
          <w:sz w:val="28"/>
          <w:szCs w:val="28"/>
        </w:rPr>
        <w:t xml:space="preserve">97 </w:t>
      </w:r>
      <w:r w:rsidRPr="00E67950">
        <w:rPr>
          <w:sz w:val="28"/>
          <w:szCs w:val="28"/>
        </w:rPr>
        <w:t>% от уточненных плановых ассигнований.</w:t>
      </w:r>
    </w:p>
    <w:p w:rsidR="00361877" w:rsidRDefault="00361877" w:rsidP="00E47A2E"/>
    <w:p w:rsidR="00361877" w:rsidRPr="001567BA" w:rsidRDefault="00361877" w:rsidP="00361877">
      <w:pPr>
        <w:jc w:val="center"/>
        <w:rPr>
          <w:sz w:val="28"/>
          <w:szCs w:val="28"/>
        </w:rPr>
      </w:pPr>
      <w:r w:rsidRPr="001567BA">
        <w:rPr>
          <w:sz w:val="28"/>
          <w:szCs w:val="28"/>
        </w:rPr>
        <w:t xml:space="preserve">Информация по субсидиям на финансовое обеспечение выполнения муниципального задания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1559"/>
        <w:gridCol w:w="851"/>
        <w:gridCol w:w="850"/>
        <w:gridCol w:w="1985"/>
        <w:gridCol w:w="2126"/>
      </w:tblGrid>
      <w:tr w:rsidR="00361877" w:rsidRPr="001567BA" w:rsidTr="00A31676">
        <w:trPr>
          <w:tblHeader/>
        </w:trPr>
        <w:tc>
          <w:tcPr>
            <w:tcW w:w="567" w:type="dxa"/>
            <w:vMerge w:val="restart"/>
            <w:vAlign w:val="center"/>
          </w:tcPr>
          <w:p w:rsidR="00361877" w:rsidRPr="001567BA" w:rsidRDefault="00361877" w:rsidP="00A31676">
            <w:pPr>
              <w:rPr>
                <w:sz w:val="28"/>
                <w:szCs w:val="28"/>
              </w:rPr>
            </w:pPr>
            <w:r w:rsidRPr="001567BA">
              <w:rPr>
                <w:sz w:val="28"/>
                <w:szCs w:val="28"/>
              </w:rPr>
              <w:t>№</w:t>
            </w:r>
          </w:p>
          <w:p w:rsidR="00361877" w:rsidRPr="001567BA" w:rsidRDefault="00361877"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1843" w:type="dxa"/>
            <w:vMerge w:val="restart"/>
            <w:vAlign w:val="center"/>
          </w:tcPr>
          <w:p w:rsidR="00361877" w:rsidRPr="001567BA" w:rsidRDefault="00361877" w:rsidP="00A31676">
            <w:pPr>
              <w:rPr>
                <w:sz w:val="28"/>
                <w:szCs w:val="28"/>
              </w:rPr>
            </w:pPr>
            <w:r w:rsidRPr="001567BA">
              <w:rPr>
                <w:sz w:val="28"/>
                <w:szCs w:val="28"/>
              </w:rPr>
              <w:t>Наименование государственной услуги (работы)</w:t>
            </w:r>
          </w:p>
        </w:tc>
        <w:tc>
          <w:tcPr>
            <w:tcW w:w="1559" w:type="dxa"/>
            <w:vMerge w:val="restart"/>
            <w:vAlign w:val="center"/>
          </w:tcPr>
          <w:p w:rsidR="00361877" w:rsidRPr="001567BA" w:rsidRDefault="00361877" w:rsidP="00A31676">
            <w:pPr>
              <w:rPr>
                <w:sz w:val="28"/>
                <w:szCs w:val="28"/>
              </w:rPr>
            </w:pPr>
            <w:r w:rsidRPr="001567BA">
              <w:rPr>
                <w:sz w:val="28"/>
                <w:szCs w:val="28"/>
              </w:rPr>
              <w:t>Наименование показателя объема, единица измерения</w:t>
            </w:r>
          </w:p>
        </w:tc>
        <w:tc>
          <w:tcPr>
            <w:tcW w:w="1701" w:type="dxa"/>
            <w:gridSpan w:val="2"/>
            <w:vAlign w:val="center"/>
          </w:tcPr>
          <w:p w:rsidR="00361877" w:rsidRPr="001567BA" w:rsidRDefault="00361877" w:rsidP="00A31676">
            <w:pPr>
              <w:rPr>
                <w:sz w:val="28"/>
                <w:szCs w:val="28"/>
              </w:rPr>
            </w:pPr>
            <w:r w:rsidRPr="001567BA">
              <w:rPr>
                <w:sz w:val="28"/>
                <w:szCs w:val="28"/>
              </w:rPr>
              <w:t>Показатели объема</w:t>
            </w:r>
          </w:p>
        </w:tc>
        <w:tc>
          <w:tcPr>
            <w:tcW w:w="4111" w:type="dxa"/>
            <w:gridSpan w:val="2"/>
            <w:vAlign w:val="center"/>
          </w:tcPr>
          <w:p w:rsidR="00361877" w:rsidRPr="001567BA" w:rsidRDefault="00361877" w:rsidP="00A31676">
            <w:pPr>
              <w:rPr>
                <w:sz w:val="28"/>
                <w:szCs w:val="28"/>
              </w:rPr>
            </w:pPr>
            <w:r w:rsidRPr="001567BA">
              <w:rPr>
                <w:sz w:val="28"/>
                <w:szCs w:val="28"/>
              </w:rPr>
              <w:t>Объем бюджетных ассигнований 2023г.</w:t>
            </w:r>
          </w:p>
          <w:p w:rsidR="00361877" w:rsidRPr="001567BA" w:rsidRDefault="00395D77" w:rsidP="00A31676">
            <w:pPr>
              <w:rPr>
                <w:sz w:val="28"/>
                <w:szCs w:val="28"/>
              </w:rPr>
            </w:pPr>
            <w:r>
              <w:rPr>
                <w:sz w:val="28"/>
                <w:szCs w:val="28"/>
              </w:rPr>
              <w:t>(</w:t>
            </w:r>
            <w:r w:rsidR="00361877" w:rsidRPr="001567BA">
              <w:rPr>
                <w:sz w:val="28"/>
                <w:szCs w:val="28"/>
              </w:rPr>
              <w:t xml:space="preserve">рублей) </w:t>
            </w:r>
          </w:p>
        </w:tc>
      </w:tr>
      <w:tr w:rsidR="00361877" w:rsidRPr="001567BA" w:rsidTr="00A31676">
        <w:trPr>
          <w:trHeight w:val="355"/>
          <w:tblHeader/>
        </w:trPr>
        <w:tc>
          <w:tcPr>
            <w:tcW w:w="567" w:type="dxa"/>
            <w:vMerge/>
          </w:tcPr>
          <w:p w:rsidR="00361877" w:rsidRPr="001567BA" w:rsidRDefault="00361877" w:rsidP="00A31676">
            <w:pPr>
              <w:rPr>
                <w:sz w:val="28"/>
                <w:szCs w:val="28"/>
              </w:rPr>
            </w:pPr>
          </w:p>
        </w:tc>
        <w:tc>
          <w:tcPr>
            <w:tcW w:w="1843" w:type="dxa"/>
            <w:vMerge/>
          </w:tcPr>
          <w:p w:rsidR="00361877" w:rsidRPr="001567BA" w:rsidRDefault="00361877" w:rsidP="00A31676">
            <w:pPr>
              <w:rPr>
                <w:sz w:val="28"/>
                <w:szCs w:val="28"/>
              </w:rPr>
            </w:pPr>
          </w:p>
        </w:tc>
        <w:tc>
          <w:tcPr>
            <w:tcW w:w="1559" w:type="dxa"/>
            <w:vMerge/>
          </w:tcPr>
          <w:p w:rsidR="00361877" w:rsidRPr="001567BA" w:rsidRDefault="00361877" w:rsidP="00A31676">
            <w:pPr>
              <w:rPr>
                <w:sz w:val="28"/>
                <w:szCs w:val="28"/>
              </w:rPr>
            </w:pPr>
          </w:p>
        </w:tc>
        <w:tc>
          <w:tcPr>
            <w:tcW w:w="851" w:type="dxa"/>
            <w:vAlign w:val="center"/>
          </w:tcPr>
          <w:p w:rsidR="00361877" w:rsidRPr="001567BA" w:rsidRDefault="00361877" w:rsidP="00A31676">
            <w:pPr>
              <w:rPr>
                <w:sz w:val="28"/>
                <w:szCs w:val="28"/>
              </w:rPr>
            </w:pPr>
            <w:r w:rsidRPr="001567BA">
              <w:rPr>
                <w:sz w:val="28"/>
                <w:szCs w:val="28"/>
              </w:rPr>
              <w:t xml:space="preserve">план </w:t>
            </w:r>
          </w:p>
        </w:tc>
        <w:tc>
          <w:tcPr>
            <w:tcW w:w="850" w:type="dxa"/>
            <w:vAlign w:val="center"/>
          </w:tcPr>
          <w:p w:rsidR="00361877" w:rsidRPr="001567BA" w:rsidRDefault="00361877" w:rsidP="00A31676">
            <w:pPr>
              <w:rPr>
                <w:sz w:val="28"/>
                <w:szCs w:val="28"/>
              </w:rPr>
            </w:pPr>
            <w:r w:rsidRPr="001567BA">
              <w:rPr>
                <w:sz w:val="28"/>
                <w:szCs w:val="28"/>
              </w:rPr>
              <w:t>факт</w:t>
            </w:r>
          </w:p>
        </w:tc>
        <w:tc>
          <w:tcPr>
            <w:tcW w:w="1985" w:type="dxa"/>
            <w:vAlign w:val="center"/>
          </w:tcPr>
          <w:p w:rsidR="00361877" w:rsidRPr="001567BA" w:rsidRDefault="00361877" w:rsidP="00A31676">
            <w:pPr>
              <w:rPr>
                <w:sz w:val="28"/>
                <w:szCs w:val="28"/>
              </w:rPr>
            </w:pPr>
            <w:r w:rsidRPr="001567BA">
              <w:rPr>
                <w:sz w:val="28"/>
                <w:szCs w:val="28"/>
              </w:rPr>
              <w:t>план</w:t>
            </w:r>
          </w:p>
        </w:tc>
        <w:tc>
          <w:tcPr>
            <w:tcW w:w="2126" w:type="dxa"/>
            <w:vAlign w:val="center"/>
          </w:tcPr>
          <w:p w:rsidR="00361877" w:rsidRPr="001567BA" w:rsidRDefault="00361877" w:rsidP="00A31676">
            <w:pPr>
              <w:rPr>
                <w:sz w:val="28"/>
                <w:szCs w:val="28"/>
              </w:rPr>
            </w:pPr>
            <w:r w:rsidRPr="001567BA">
              <w:rPr>
                <w:sz w:val="28"/>
                <w:szCs w:val="28"/>
              </w:rPr>
              <w:t>факт</w:t>
            </w:r>
          </w:p>
        </w:tc>
      </w:tr>
      <w:tr w:rsidR="00361877" w:rsidRPr="001567BA" w:rsidTr="00A31676">
        <w:trPr>
          <w:trHeight w:val="258"/>
          <w:tblHeader/>
        </w:trPr>
        <w:tc>
          <w:tcPr>
            <w:tcW w:w="567" w:type="dxa"/>
          </w:tcPr>
          <w:p w:rsidR="00361877" w:rsidRPr="001567BA" w:rsidRDefault="00361877" w:rsidP="00A31676">
            <w:pPr>
              <w:rPr>
                <w:sz w:val="28"/>
                <w:szCs w:val="28"/>
              </w:rPr>
            </w:pPr>
            <w:r w:rsidRPr="001567BA">
              <w:rPr>
                <w:sz w:val="28"/>
                <w:szCs w:val="28"/>
              </w:rPr>
              <w:t>1</w:t>
            </w:r>
          </w:p>
        </w:tc>
        <w:tc>
          <w:tcPr>
            <w:tcW w:w="1843" w:type="dxa"/>
          </w:tcPr>
          <w:p w:rsidR="00361877" w:rsidRPr="001567BA" w:rsidRDefault="00361877" w:rsidP="00A31676">
            <w:pPr>
              <w:rPr>
                <w:sz w:val="28"/>
                <w:szCs w:val="28"/>
              </w:rPr>
            </w:pPr>
            <w:r w:rsidRPr="001567BA">
              <w:rPr>
                <w:sz w:val="28"/>
                <w:szCs w:val="28"/>
              </w:rPr>
              <w:t>2</w:t>
            </w:r>
          </w:p>
        </w:tc>
        <w:tc>
          <w:tcPr>
            <w:tcW w:w="1559" w:type="dxa"/>
          </w:tcPr>
          <w:p w:rsidR="00361877" w:rsidRPr="001567BA" w:rsidRDefault="00361877" w:rsidP="00A31676">
            <w:pPr>
              <w:rPr>
                <w:sz w:val="28"/>
                <w:szCs w:val="28"/>
              </w:rPr>
            </w:pPr>
            <w:r w:rsidRPr="001567BA">
              <w:rPr>
                <w:sz w:val="28"/>
                <w:szCs w:val="28"/>
              </w:rPr>
              <w:t>3</w:t>
            </w:r>
          </w:p>
        </w:tc>
        <w:tc>
          <w:tcPr>
            <w:tcW w:w="851" w:type="dxa"/>
          </w:tcPr>
          <w:p w:rsidR="00361877" w:rsidRPr="001567BA" w:rsidRDefault="00361877" w:rsidP="00A31676">
            <w:pPr>
              <w:rPr>
                <w:sz w:val="28"/>
                <w:szCs w:val="28"/>
              </w:rPr>
            </w:pPr>
            <w:r w:rsidRPr="001567BA">
              <w:rPr>
                <w:sz w:val="28"/>
                <w:szCs w:val="28"/>
              </w:rPr>
              <w:t>4</w:t>
            </w:r>
          </w:p>
        </w:tc>
        <w:tc>
          <w:tcPr>
            <w:tcW w:w="850" w:type="dxa"/>
          </w:tcPr>
          <w:p w:rsidR="00361877" w:rsidRPr="001567BA" w:rsidRDefault="00361877" w:rsidP="00A31676">
            <w:pPr>
              <w:rPr>
                <w:sz w:val="28"/>
                <w:szCs w:val="28"/>
              </w:rPr>
            </w:pPr>
            <w:r w:rsidRPr="001567BA">
              <w:rPr>
                <w:sz w:val="28"/>
                <w:szCs w:val="28"/>
              </w:rPr>
              <w:t>5</w:t>
            </w:r>
          </w:p>
        </w:tc>
        <w:tc>
          <w:tcPr>
            <w:tcW w:w="1985" w:type="dxa"/>
          </w:tcPr>
          <w:p w:rsidR="00361877" w:rsidRPr="001567BA" w:rsidRDefault="00361877" w:rsidP="00A31676">
            <w:pPr>
              <w:rPr>
                <w:sz w:val="28"/>
                <w:szCs w:val="28"/>
              </w:rPr>
            </w:pPr>
            <w:r w:rsidRPr="001567BA">
              <w:rPr>
                <w:sz w:val="28"/>
                <w:szCs w:val="28"/>
              </w:rPr>
              <w:t>6</w:t>
            </w:r>
          </w:p>
        </w:tc>
        <w:tc>
          <w:tcPr>
            <w:tcW w:w="2126" w:type="dxa"/>
          </w:tcPr>
          <w:p w:rsidR="00361877" w:rsidRPr="001567BA" w:rsidRDefault="00361877" w:rsidP="00A31676">
            <w:pPr>
              <w:rPr>
                <w:sz w:val="28"/>
                <w:szCs w:val="28"/>
              </w:rPr>
            </w:pPr>
            <w:r w:rsidRPr="001567BA">
              <w:rPr>
                <w:sz w:val="28"/>
                <w:szCs w:val="28"/>
              </w:rPr>
              <w:t>7</w:t>
            </w:r>
          </w:p>
        </w:tc>
      </w:tr>
      <w:tr w:rsidR="00361877" w:rsidRPr="001567BA" w:rsidTr="00A31676">
        <w:trPr>
          <w:trHeight w:val="1955"/>
        </w:trPr>
        <w:tc>
          <w:tcPr>
            <w:tcW w:w="567" w:type="dxa"/>
          </w:tcPr>
          <w:p w:rsidR="00361877" w:rsidRPr="001567BA" w:rsidRDefault="00361877" w:rsidP="00A31676">
            <w:pPr>
              <w:rPr>
                <w:sz w:val="28"/>
                <w:szCs w:val="28"/>
              </w:rPr>
            </w:pPr>
            <w:r w:rsidRPr="001567BA">
              <w:rPr>
                <w:sz w:val="28"/>
                <w:szCs w:val="28"/>
              </w:rPr>
              <w:t>1</w:t>
            </w:r>
          </w:p>
        </w:tc>
        <w:tc>
          <w:tcPr>
            <w:tcW w:w="1843" w:type="dxa"/>
          </w:tcPr>
          <w:p w:rsidR="00361877" w:rsidRPr="001567BA" w:rsidRDefault="00361877" w:rsidP="00A31676">
            <w:pPr>
              <w:rPr>
                <w:sz w:val="28"/>
                <w:szCs w:val="28"/>
              </w:rPr>
            </w:pPr>
            <w:r w:rsidRPr="001567BA">
              <w:rPr>
                <w:sz w:val="28"/>
                <w:szCs w:val="28"/>
              </w:rPr>
              <w:t>Реализация основных общеобразовательных программ начального общего образования</w:t>
            </w:r>
          </w:p>
        </w:tc>
        <w:tc>
          <w:tcPr>
            <w:tcW w:w="1559" w:type="dxa"/>
          </w:tcPr>
          <w:p w:rsidR="00361877" w:rsidRPr="001567BA" w:rsidRDefault="00361877" w:rsidP="00A31676">
            <w:pPr>
              <w:rPr>
                <w:sz w:val="28"/>
                <w:szCs w:val="28"/>
                <w:highlight w:val="red"/>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752</w:t>
            </w:r>
          </w:p>
        </w:tc>
        <w:tc>
          <w:tcPr>
            <w:tcW w:w="850" w:type="dxa"/>
          </w:tcPr>
          <w:p w:rsidR="00361877" w:rsidRPr="001567BA" w:rsidRDefault="00361877" w:rsidP="00A31676">
            <w:pPr>
              <w:rPr>
                <w:sz w:val="28"/>
                <w:szCs w:val="28"/>
              </w:rPr>
            </w:pPr>
            <w:r w:rsidRPr="001567BA">
              <w:rPr>
                <w:sz w:val="28"/>
                <w:szCs w:val="28"/>
              </w:rPr>
              <w:t>707</w:t>
            </w:r>
          </w:p>
        </w:tc>
        <w:tc>
          <w:tcPr>
            <w:tcW w:w="1985" w:type="dxa"/>
          </w:tcPr>
          <w:p w:rsidR="00361877" w:rsidRPr="001567BA" w:rsidRDefault="00361877" w:rsidP="00A31676">
            <w:pPr>
              <w:rPr>
                <w:sz w:val="28"/>
                <w:szCs w:val="28"/>
              </w:rPr>
            </w:pPr>
            <w:r w:rsidRPr="001567BA">
              <w:rPr>
                <w:sz w:val="28"/>
                <w:szCs w:val="28"/>
              </w:rPr>
              <w:t>165 365 012,37</w:t>
            </w:r>
          </w:p>
        </w:tc>
        <w:tc>
          <w:tcPr>
            <w:tcW w:w="2126" w:type="dxa"/>
          </w:tcPr>
          <w:p w:rsidR="00361877" w:rsidRPr="001567BA" w:rsidRDefault="00361877" w:rsidP="00A31676">
            <w:pPr>
              <w:rPr>
                <w:sz w:val="28"/>
                <w:szCs w:val="28"/>
              </w:rPr>
            </w:pPr>
            <w:r w:rsidRPr="001567BA">
              <w:rPr>
                <w:sz w:val="28"/>
                <w:szCs w:val="28"/>
              </w:rPr>
              <w:t>158 139 689,18</w:t>
            </w:r>
          </w:p>
        </w:tc>
      </w:tr>
      <w:tr w:rsidR="00361877" w:rsidRPr="001567BA" w:rsidTr="00A31676">
        <w:trPr>
          <w:trHeight w:val="373"/>
        </w:trPr>
        <w:tc>
          <w:tcPr>
            <w:tcW w:w="567" w:type="dxa"/>
          </w:tcPr>
          <w:p w:rsidR="00361877" w:rsidRPr="001567BA" w:rsidRDefault="00361877" w:rsidP="00A31676">
            <w:pPr>
              <w:rPr>
                <w:sz w:val="28"/>
                <w:szCs w:val="28"/>
              </w:rPr>
            </w:pPr>
            <w:r w:rsidRPr="001567BA">
              <w:rPr>
                <w:sz w:val="28"/>
                <w:szCs w:val="28"/>
              </w:rPr>
              <w:t>2</w:t>
            </w:r>
          </w:p>
        </w:tc>
        <w:tc>
          <w:tcPr>
            <w:tcW w:w="1843" w:type="dxa"/>
          </w:tcPr>
          <w:p w:rsidR="00361877" w:rsidRPr="001567BA" w:rsidRDefault="00361877" w:rsidP="00A31676">
            <w:pPr>
              <w:rPr>
                <w:sz w:val="28"/>
                <w:szCs w:val="28"/>
              </w:rPr>
            </w:pPr>
            <w:r w:rsidRPr="001567BA">
              <w:rPr>
                <w:sz w:val="28"/>
                <w:szCs w:val="28"/>
              </w:rPr>
              <w:t>Реализация адаптированных общеобразовательных программ начального общего образования</w:t>
            </w:r>
          </w:p>
        </w:tc>
        <w:tc>
          <w:tcPr>
            <w:tcW w:w="1559" w:type="dxa"/>
          </w:tcPr>
          <w:p w:rsidR="00361877" w:rsidRPr="001567BA" w:rsidRDefault="00361877" w:rsidP="00A31676">
            <w:pPr>
              <w:rPr>
                <w:sz w:val="28"/>
                <w:szCs w:val="28"/>
                <w:highlight w:val="red"/>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9</w:t>
            </w:r>
          </w:p>
        </w:tc>
        <w:tc>
          <w:tcPr>
            <w:tcW w:w="850" w:type="dxa"/>
          </w:tcPr>
          <w:p w:rsidR="00361877" w:rsidRPr="001567BA" w:rsidRDefault="00361877" w:rsidP="00A31676">
            <w:pPr>
              <w:rPr>
                <w:sz w:val="28"/>
                <w:szCs w:val="28"/>
              </w:rPr>
            </w:pPr>
            <w:r w:rsidRPr="001567BA">
              <w:rPr>
                <w:sz w:val="28"/>
                <w:szCs w:val="28"/>
              </w:rPr>
              <w:t>7</w:t>
            </w:r>
          </w:p>
        </w:tc>
        <w:tc>
          <w:tcPr>
            <w:tcW w:w="1985" w:type="dxa"/>
          </w:tcPr>
          <w:p w:rsidR="00361877" w:rsidRPr="001567BA" w:rsidRDefault="00361877" w:rsidP="00A31676">
            <w:pPr>
              <w:rPr>
                <w:sz w:val="28"/>
                <w:szCs w:val="28"/>
              </w:rPr>
            </w:pPr>
            <w:r w:rsidRPr="001567BA">
              <w:rPr>
                <w:sz w:val="28"/>
                <w:szCs w:val="28"/>
              </w:rPr>
              <w:t>1 979 100,00</w:t>
            </w:r>
          </w:p>
        </w:tc>
        <w:tc>
          <w:tcPr>
            <w:tcW w:w="2126" w:type="dxa"/>
          </w:tcPr>
          <w:p w:rsidR="00361877" w:rsidRPr="001567BA" w:rsidRDefault="00361877" w:rsidP="00A31676">
            <w:pPr>
              <w:rPr>
                <w:sz w:val="28"/>
                <w:szCs w:val="28"/>
              </w:rPr>
            </w:pPr>
            <w:r w:rsidRPr="001567BA">
              <w:rPr>
                <w:sz w:val="28"/>
                <w:szCs w:val="28"/>
              </w:rPr>
              <w:t>1 565 689,74</w:t>
            </w:r>
          </w:p>
        </w:tc>
      </w:tr>
      <w:tr w:rsidR="00361877" w:rsidRPr="001567BA" w:rsidTr="00A31676">
        <w:trPr>
          <w:trHeight w:val="1352"/>
        </w:trPr>
        <w:tc>
          <w:tcPr>
            <w:tcW w:w="567" w:type="dxa"/>
          </w:tcPr>
          <w:p w:rsidR="00361877" w:rsidRPr="001567BA" w:rsidRDefault="00361877" w:rsidP="00A31676">
            <w:pPr>
              <w:rPr>
                <w:sz w:val="28"/>
                <w:szCs w:val="28"/>
              </w:rPr>
            </w:pPr>
            <w:r w:rsidRPr="001567BA">
              <w:rPr>
                <w:sz w:val="28"/>
                <w:szCs w:val="28"/>
              </w:rPr>
              <w:t>3</w:t>
            </w:r>
          </w:p>
        </w:tc>
        <w:tc>
          <w:tcPr>
            <w:tcW w:w="1843" w:type="dxa"/>
          </w:tcPr>
          <w:p w:rsidR="00361877" w:rsidRPr="001567BA" w:rsidRDefault="00361877" w:rsidP="00A31676">
            <w:pPr>
              <w:rPr>
                <w:sz w:val="28"/>
                <w:szCs w:val="28"/>
              </w:rPr>
            </w:pPr>
            <w:r w:rsidRPr="001567BA">
              <w:rPr>
                <w:sz w:val="28"/>
                <w:szCs w:val="28"/>
              </w:rPr>
              <w:t>Реализация основных общеобразовательных программ основного общего образования</w:t>
            </w:r>
          </w:p>
        </w:tc>
        <w:tc>
          <w:tcPr>
            <w:tcW w:w="1559" w:type="dxa"/>
          </w:tcPr>
          <w:p w:rsidR="00361877" w:rsidRPr="001567BA" w:rsidRDefault="00361877" w:rsidP="00A31676">
            <w:pPr>
              <w:rPr>
                <w:sz w:val="28"/>
                <w:szCs w:val="28"/>
                <w:highlight w:val="red"/>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893</w:t>
            </w:r>
          </w:p>
        </w:tc>
        <w:tc>
          <w:tcPr>
            <w:tcW w:w="850" w:type="dxa"/>
          </w:tcPr>
          <w:p w:rsidR="00361877" w:rsidRPr="001567BA" w:rsidRDefault="00361877" w:rsidP="00A31676">
            <w:pPr>
              <w:rPr>
                <w:sz w:val="28"/>
                <w:szCs w:val="28"/>
              </w:rPr>
            </w:pPr>
            <w:r w:rsidRPr="001567BA">
              <w:rPr>
                <w:sz w:val="28"/>
                <w:szCs w:val="28"/>
              </w:rPr>
              <w:t>870</w:t>
            </w:r>
          </w:p>
        </w:tc>
        <w:tc>
          <w:tcPr>
            <w:tcW w:w="1985" w:type="dxa"/>
          </w:tcPr>
          <w:p w:rsidR="00361877" w:rsidRPr="001567BA" w:rsidRDefault="00361877" w:rsidP="00A31676">
            <w:pPr>
              <w:rPr>
                <w:sz w:val="28"/>
                <w:szCs w:val="28"/>
              </w:rPr>
            </w:pPr>
            <w:r w:rsidRPr="001567BA">
              <w:rPr>
                <w:sz w:val="28"/>
                <w:szCs w:val="28"/>
              </w:rPr>
              <w:t>196 370 700,00</w:t>
            </w:r>
          </w:p>
        </w:tc>
        <w:tc>
          <w:tcPr>
            <w:tcW w:w="2126" w:type="dxa"/>
          </w:tcPr>
          <w:p w:rsidR="00361877" w:rsidRPr="001567BA" w:rsidRDefault="00361877" w:rsidP="00A31676">
            <w:pPr>
              <w:rPr>
                <w:sz w:val="28"/>
                <w:szCs w:val="28"/>
              </w:rPr>
            </w:pPr>
            <w:r w:rsidRPr="001567BA">
              <w:rPr>
                <w:sz w:val="28"/>
                <w:szCs w:val="28"/>
              </w:rPr>
              <w:t>194 592 900,00</w:t>
            </w:r>
          </w:p>
        </w:tc>
      </w:tr>
      <w:tr w:rsidR="00361877" w:rsidRPr="001567BA" w:rsidTr="00A31676">
        <w:trPr>
          <w:trHeight w:val="1030"/>
        </w:trPr>
        <w:tc>
          <w:tcPr>
            <w:tcW w:w="567" w:type="dxa"/>
          </w:tcPr>
          <w:p w:rsidR="00361877" w:rsidRPr="001567BA" w:rsidRDefault="00361877" w:rsidP="00A31676">
            <w:pPr>
              <w:rPr>
                <w:sz w:val="28"/>
                <w:szCs w:val="28"/>
              </w:rPr>
            </w:pPr>
            <w:r w:rsidRPr="001567BA">
              <w:rPr>
                <w:sz w:val="28"/>
                <w:szCs w:val="28"/>
              </w:rPr>
              <w:t>4</w:t>
            </w:r>
          </w:p>
        </w:tc>
        <w:tc>
          <w:tcPr>
            <w:tcW w:w="1843" w:type="dxa"/>
          </w:tcPr>
          <w:p w:rsidR="00361877" w:rsidRPr="001567BA" w:rsidRDefault="00361877" w:rsidP="00A31676">
            <w:pPr>
              <w:rPr>
                <w:sz w:val="28"/>
                <w:szCs w:val="28"/>
              </w:rPr>
            </w:pPr>
            <w:r w:rsidRPr="001567BA">
              <w:rPr>
                <w:sz w:val="28"/>
                <w:szCs w:val="28"/>
              </w:rPr>
              <w:t xml:space="preserve">Реализация адаптированных </w:t>
            </w:r>
            <w:r w:rsidRPr="001567BA">
              <w:rPr>
                <w:sz w:val="28"/>
                <w:szCs w:val="28"/>
              </w:rPr>
              <w:lastRenderedPageBreak/>
              <w:t>общеобразовательных программ основного общего образования</w:t>
            </w:r>
          </w:p>
        </w:tc>
        <w:tc>
          <w:tcPr>
            <w:tcW w:w="1559" w:type="dxa"/>
          </w:tcPr>
          <w:p w:rsidR="00361877" w:rsidRPr="001567BA" w:rsidRDefault="00361877" w:rsidP="00A31676">
            <w:pPr>
              <w:rPr>
                <w:sz w:val="28"/>
                <w:szCs w:val="28"/>
              </w:rPr>
            </w:pPr>
            <w:r w:rsidRPr="001567BA">
              <w:rPr>
                <w:sz w:val="28"/>
                <w:szCs w:val="28"/>
              </w:rPr>
              <w:lastRenderedPageBreak/>
              <w:t>численность обучающи</w:t>
            </w:r>
            <w:r w:rsidRPr="001567BA">
              <w:rPr>
                <w:sz w:val="28"/>
                <w:szCs w:val="28"/>
              </w:rPr>
              <w:lastRenderedPageBreak/>
              <w:t xml:space="preserve">хся (человек) </w:t>
            </w:r>
          </w:p>
        </w:tc>
        <w:tc>
          <w:tcPr>
            <w:tcW w:w="851" w:type="dxa"/>
          </w:tcPr>
          <w:p w:rsidR="00361877" w:rsidRPr="001567BA" w:rsidRDefault="00361877" w:rsidP="00A31676">
            <w:pPr>
              <w:rPr>
                <w:sz w:val="28"/>
                <w:szCs w:val="28"/>
              </w:rPr>
            </w:pPr>
            <w:r w:rsidRPr="001567BA">
              <w:rPr>
                <w:sz w:val="28"/>
                <w:szCs w:val="28"/>
              </w:rPr>
              <w:lastRenderedPageBreak/>
              <w:t>23</w:t>
            </w:r>
          </w:p>
        </w:tc>
        <w:tc>
          <w:tcPr>
            <w:tcW w:w="850" w:type="dxa"/>
          </w:tcPr>
          <w:p w:rsidR="00361877" w:rsidRPr="001567BA" w:rsidRDefault="00361877" w:rsidP="00A31676">
            <w:pPr>
              <w:rPr>
                <w:sz w:val="28"/>
                <w:szCs w:val="28"/>
              </w:rPr>
            </w:pPr>
            <w:r w:rsidRPr="001567BA">
              <w:rPr>
                <w:sz w:val="28"/>
                <w:szCs w:val="28"/>
              </w:rPr>
              <w:t>14</w:t>
            </w:r>
          </w:p>
        </w:tc>
        <w:tc>
          <w:tcPr>
            <w:tcW w:w="1985" w:type="dxa"/>
          </w:tcPr>
          <w:p w:rsidR="00361877" w:rsidRPr="001567BA" w:rsidRDefault="00361877" w:rsidP="00A31676">
            <w:pPr>
              <w:rPr>
                <w:sz w:val="28"/>
                <w:szCs w:val="28"/>
              </w:rPr>
            </w:pPr>
            <w:r w:rsidRPr="001567BA">
              <w:rPr>
                <w:sz w:val="28"/>
                <w:szCs w:val="28"/>
              </w:rPr>
              <w:t>5 057 700,00</w:t>
            </w:r>
          </w:p>
        </w:tc>
        <w:tc>
          <w:tcPr>
            <w:tcW w:w="2126" w:type="dxa"/>
          </w:tcPr>
          <w:p w:rsidR="00361877" w:rsidRPr="001567BA" w:rsidRDefault="00497079" w:rsidP="00A31676">
            <w:pPr>
              <w:rPr>
                <w:sz w:val="28"/>
                <w:szCs w:val="28"/>
              </w:rPr>
            </w:pPr>
            <w:r>
              <w:rPr>
                <w:sz w:val="28"/>
                <w:szCs w:val="28"/>
              </w:rPr>
              <w:t>3 148 540,0</w:t>
            </w:r>
          </w:p>
        </w:tc>
      </w:tr>
      <w:tr w:rsidR="00361877" w:rsidRPr="001567BA" w:rsidTr="00A31676">
        <w:trPr>
          <w:trHeight w:val="107"/>
        </w:trPr>
        <w:tc>
          <w:tcPr>
            <w:tcW w:w="567" w:type="dxa"/>
          </w:tcPr>
          <w:p w:rsidR="00361877" w:rsidRPr="001567BA" w:rsidRDefault="00361877" w:rsidP="00A31676">
            <w:pPr>
              <w:rPr>
                <w:sz w:val="28"/>
                <w:szCs w:val="28"/>
              </w:rPr>
            </w:pPr>
            <w:r w:rsidRPr="001567BA">
              <w:rPr>
                <w:sz w:val="28"/>
                <w:szCs w:val="28"/>
              </w:rPr>
              <w:lastRenderedPageBreak/>
              <w:t>5</w:t>
            </w:r>
          </w:p>
        </w:tc>
        <w:tc>
          <w:tcPr>
            <w:tcW w:w="1843" w:type="dxa"/>
          </w:tcPr>
          <w:p w:rsidR="00361877" w:rsidRPr="001567BA" w:rsidRDefault="00361877" w:rsidP="00A31676">
            <w:pPr>
              <w:rPr>
                <w:sz w:val="28"/>
                <w:szCs w:val="28"/>
              </w:rPr>
            </w:pPr>
            <w:r w:rsidRPr="001567BA">
              <w:rPr>
                <w:sz w:val="28"/>
                <w:szCs w:val="28"/>
              </w:rPr>
              <w:t xml:space="preserve">Реализация основных общеобразовательных программ среднего общего образования </w:t>
            </w:r>
          </w:p>
        </w:tc>
        <w:tc>
          <w:tcPr>
            <w:tcW w:w="1559" w:type="dxa"/>
          </w:tcPr>
          <w:p w:rsidR="00361877" w:rsidRPr="001567BA" w:rsidRDefault="00361877" w:rsidP="00A31676">
            <w:pPr>
              <w:rPr>
                <w:sz w:val="28"/>
                <w:szCs w:val="28"/>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151</w:t>
            </w:r>
          </w:p>
        </w:tc>
        <w:tc>
          <w:tcPr>
            <w:tcW w:w="850" w:type="dxa"/>
          </w:tcPr>
          <w:p w:rsidR="00361877" w:rsidRPr="001567BA" w:rsidRDefault="00361877" w:rsidP="00A31676">
            <w:pPr>
              <w:rPr>
                <w:sz w:val="28"/>
                <w:szCs w:val="28"/>
              </w:rPr>
            </w:pPr>
            <w:r w:rsidRPr="001567BA">
              <w:rPr>
                <w:sz w:val="28"/>
                <w:szCs w:val="28"/>
              </w:rPr>
              <w:t>147</w:t>
            </w:r>
          </w:p>
        </w:tc>
        <w:tc>
          <w:tcPr>
            <w:tcW w:w="1985" w:type="dxa"/>
          </w:tcPr>
          <w:p w:rsidR="00361877" w:rsidRPr="001567BA" w:rsidRDefault="00361877" w:rsidP="00A31676">
            <w:pPr>
              <w:rPr>
                <w:sz w:val="28"/>
                <w:szCs w:val="28"/>
              </w:rPr>
            </w:pPr>
            <w:r w:rsidRPr="001567BA">
              <w:rPr>
                <w:sz w:val="28"/>
                <w:szCs w:val="28"/>
              </w:rPr>
              <w:t>33 205 210,00</w:t>
            </w:r>
          </w:p>
        </w:tc>
        <w:tc>
          <w:tcPr>
            <w:tcW w:w="2126" w:type="dxa"/>
          </w:tcPr>
          <w:p w:rsidR="00361877" w:rsidRPr="001567BA" w:rsidRDefault="00361877" w:rsidP="00A31676">
            <w:pPr>
              <w:rPr>
                <w:sz w:val="28"/>
                <w:szCs w:val="28"/>
              </w:rPr>
            </w:pPr>
            <w:r w:rsidRPr="001567BA">
              <w:rPr>
                <w:sz w:val="28"/>
                <w:szCs w:val="28"/>
              </w:rPr>
              <w:t>32 886 840,00</w:t>
            </w:r>
          </w:p>
        </w:tc>
      </w:tr>
      <w:tr w:rsidR="00361877" w:rsidRPr="001567BA" w:rsidTr="00A31676">
        <w:trPr>
          <w:trHeight w:val="213"/>
        </w:trPr>
        <w:tc>
          <w:tcPr>
            <w:tcW w:w="567" w:type="dxa"/>
          </w:tcPr>
          <w:p w:rsidR="00361877" w:rsidRPr="001567BA" w:rsidRDefault="00361877" w:rsidP="00A31676">
            <w:pPr>
              <w:rPr>
                <w:sz w:val="28"/>
                <w:szCs w:val="28"/>
              </w:rPr>
            </w:pPr>
            <w:r w:rsidRPr="001567BA">
              <w:rPr>
                <w:sz w:val="28"/>
                <w:szCs w:val="28"/>
              </w:rPr>
              <w:t>8</w:t>
            </w:r>
          </w:p>
        </w:tc>
        <w:tc>
          <w:tcPr>
            <w:tcW w:w="1843" w:type="dxa"/>
          </w:tcPr>
          <w:p w:rsidR="00361877" w:rsidRPr="001567BA" w:rsidRDefault="00361877" w:rsidP="00A31676">
            <w:pPr>
              <w:rPr>
                <w:sz w:val="28"/>
                <w:szCs w:val="28"/>
              </w:rPr>
            </w:pPr>
            <w:r w:rsidRPr="001567BA">
              <w:rPr>
                <w:sz w:val="28"/>
                <w:szCs w:val="28"/>
              </w:rPr>
              <w:t>Реализация адаптированных общеобразовательных программ среднего общего образования</w:t>
            </w:r>
          </w:p>
        </w:tc>
        <w:tc>
          <w:tcPr>
            <w:tcW w:w="1559" w:type="dxa"/>
          </w:tcPr>
          <w:p w:rsidR="00361877" w:rsidRPr="001567BA" w:rsidRDefault="00361877" w:rsidP="00A31676">
            <w:pPr>
              <w:rPr>
                <w:sz w:val="28"/>
                <w:szCs w:val="28"/>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1</w:t>
            </w:r>
          </w:p>
        </w:tc>
        <w:tc>
          <w:tcPr>
            <w:tcW w:w="850" w:type="dxa"/>
          </w:tcPr>
          <w:p w:rsidR="00361877" w:rsidRPr="001567BA" w:rsidRDefault="00361877" w:rsidP="00A31676">
            <w:pPr>
              <w:rPr>
                <w:sz w:val="28"/>
                <w:szCs w:val="28"/>
              </w:rPr>
            </w:pPr>
            <w:r w:rsidRPr="001567BA">
              <w:rPr>
                <w:sz w:val="28"/>
                <w:szCs w:val="28"/>
              </w:rPr>
              <w:t>0</w:t>
            </w:r>
          </w:p>
        </w:tc>
        <w:tc>
          <w:tcPr>
            <w:tcW w:w="1985" w:type="dxa"/>
          </w:tcPr>
          <w:p w:rsidR="00361877" w:rsidRPr="001567BA" w:rsidRDefault="00361877" w:rsidP="00A31676">
            <w:pPr>
              <w:rPr>
                <w:sz w:val="28"/>
                <w:szCs w:val="28"/>
              </w:rPr>
            </w:pPr>
            <w:r w:rsidRPr="001567BA">
              <w:rPr>
                <w:sz w:val="28"/>
                <w:szCs w:val="28"/>
              </w:rPr>
              <w:t>219 900,00</w:t>
            </w:r>
          </w:p>
        </w:tc>
        <w:tc>
          <w:tcPr>
            <w:tcW w:w="2126" w:type="dxa"/>
          </w:tcPr>
          <w:p w:rsidR="00361877" w:rsidRPr="001567BA" w:rsidRDefault="00361877" w:rsidP="00A31676">
            <w:pPr>
              <w:rPr>
                <w:sz w:val="28"/>
                <w:szCs w:val="28"/>
              </w:rPr>
            </w:pPr>
            <w:r w:rsidRPr="001567BA">
              <w:rPr>
                <w:sz w:val="28"/>
                <w:szCs w:val="28"/>
              </w:rPr>
              <w:t>0</w:t>
            </w:r>
          </w:p>
        </w:tc>
      </w:tr>
      <w:tr w:rsidR="00361877" w:rsidRPr="001567BA" w:rsidTr="00A31676">
        <w:trPr>
          <w:trHeight w:val="104"/>
        </w:trPr>
        <w:tc>
          <w:tcPr>
            <w:tcW w:w="567" w:type="dxa"/>
          </w:tcPr>
          <w:p w:rsidR="00361877" w:rsidRPr="001567BA" w:rsidRDefault="002B2F84" w:rsidP="00A31676">
            <w:pPr>
              <w:rPr>
                <w:sz w:val="28"/>
                <w:szCs w:val="28"/>
              </w:rPr>
            </w:pPr>
            <w:r>
              <w:rPr>
                <w:sz w:val="28"/>
                <w:szCs w:val="28"/>
              </w:rPr>
              <w:t>9</w:t>
            </w:r>
          </w:p>
        </w:tc>
        <w:tc>
          <w:tcPr>
            <w:tcW w:w="1843" w:type="dxa"/>
          </w:tcPr>
          <w:p w:rsidR="00361877" w:rsidRPr="001567BA" w:rsidRDefault="00361877" w:rsidP="00A31676">
            <w:pPr>
              <w:rPr>
                <w:sz w:val="28"/>
                <w:szCs w:val="28"/>
              </w:rPr>
            </w:pPr>
            <w:r w:rsidRPr="001567BA">
              <w:rPr>
                <w:sz w:val="28"/>
                <w:szCs w:val="28"/>
              </w:rPr>
              <w:t>Реализация дополнительных общеобразовательных программ</w:t>
            </w:r>
          </w:p>
        </w:tc>
        <w:tc>
          <w:tcPr>
            <w:tcW w:w="1559" w:type="dxa"/>
          </w:tcPr>
          <w:p w:rsidR="00361877" w:rsidRPr="001567BA" w:rsidRDefault="00361877" w:rsidP="00A31676">
            <w:pPr>
              <w:rPr>
                <w:sz w:val="28"/>
                <w:szCs w:val="28"/>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388</w:t>
            </w:r>
          </w:p>
        </w:tc>
        <w:tc>
          <w:tcPr>
            <w:tcW w:w="850" w:type="dxa"/>
          </w:tcPr>
          <w:p w:rsidR="00361877" w:rsidRPr="001567BA" w:rsidRDefault="00361877" w:rsidP="00A31676">
            <w:pPr>
              <w:rPr>
                <w:sz w:val="28"/>
                <w:szCs w:val="28"/>
              </w:rPr>
            </w:pPr>
            <w:r w:rsidRPr="001567BA">
              <w:rPr>
                <w:sz w:val="28"/>
                <w:szCs w:val="28"/>
              </w:rPr>
              <w:t>388</w:t>
            </w:r>
          </w:p>
        </w:tc>
        <w:tc>
          <w:tcPr>
            <w:tcW w:w="1985" w:type="dxa"/>
          </w:tcPr>
          <w:p w:rsidR="00361877" w:rsidRPr="001567BA" w:rsidRDefault="00361877" w:rsidP="00A31676">
            <w:pPr>
              <w:rPr>
                <w:sz w:val="28"/>
                <w:szCs w:val="28"/>
              </w:rPr>
            </w:pPr>
            <w:r w:rsidRPr="001567BA">
              <w:rPr>
                <w:sz w:val="28"/>
                <w:szCs w:val="28"/>
              </w:rPr>
              <w:t>2 463 200,00</w:t>
            </w:r>
          </w:p>
        </w:tc>
        <w:tc>
          <w:tcPr>
            <w:tcW w:w="2126" w:type="dxa"/>
          </w:tcPr>
          <w:p w:rsidR="00361877" w:rsidRPr="001567BA" w:rsidRDefault="00361877" w:rsidP="00A31676">
            <w:pPr>
              <w:rPr>
                <w:sz w:val="28"/>
                <w:szCs w:val="28"/>
              </w:rPr>
            </w:pPr>
            <w:r w:rsidRPr="001567BA">
              <w:rPr>
                <w:sz w:val="28"/>
                <w:szCs w:val="28"/>
              </w:rPr>
              <w:t>2 454 500,00</w:t>
            </w:r>
          </w:p>
        </w:tc>
      </w:tr>
      <w:tr w:rsidR="00361877" w:rsidRPr="001567BA" w:rsidTr="00A31676">
        <w:trPr>
          <w:trHeight w:val="104"/>
        </w:trPr>
        <w:tc>
          <w:tcPr>
            <w:tcW w:w="567" w:type="dxa"/>
          </w:tcPr>
          <w:p w:rsidR="00361877" w:rsidRPr="001567BA" w:rsidRDefault="002B2F84" w:rsidP="00A31676">
            <w:pPr>
              <w:rPr>
                <w:sz w:val="28"/>
                <w:szCs w:val="28"/>
              </w:rPr>
            </w:pPr>
            <w:r>
              <w:rPr>
                <w:sz w:val="28"/>
                <w:szCs w:val="28"/>
              </w:rPr>
              <w:t>10</w:t>
            </w:r>
          </w:p>
        </w:tc>
        <w:tc>
          <w:tcPr>
            <w:tcW w:w="1843" w:type="dxa"/>
          </w:tcPr>
          <w:p w:rsidR="00361877" w:rsidRPr="001567BA" w:rsidRDefault="00361877" w:rsidP="00A31676">
            <w:pPr>
              <w:rPr>
                <w:sz w:val="28"/>
                <w:szCs w:val="28"/>
              </w:rPr>
            </w:pPr>
            <w:r w:rsidRPr="001567BA">
              <w:rPr>
                <w:sz w:val="28"/>
                <w:szCs w:val="28"/>
              </w:rPr>
              <w:t xml:space="preserve">Организация и проведение олимпиад, конкурсов, мероприятий, направленных на выявление и </w:t>
            </w:r>
            <w:r w:rsidRPr="001567BA">
              <w:rPr>
                <w:sz w:val="28"/>
                <w:szCs w:val="28"/>
              </w:rPr>
              <w:lastRenderedPageBreak/>
              <w:t>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559" w:type="dxa"/>
          </w:tcPr>
          <w:p w:rsidR="00361877" w:rsidRPr="001567BA" w:rsidRDefault="00361877" w:rsidP="00A31676">
            <w:pPr>
              <w:rPr>
                <w:sz w:val="28"/>
                <w:szCs w:val="28"/>
              </w:rPr>
            </w:pPr>
            <w:r w:rsidRPr="001567BA">
              <w:rPr>
                <w:sz w:val="28"/>
                <w:szCs w:val="28"/>
              </w:rPr>
              <w:lastRenderedPageBreak/>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1268</w:t>
            </w:r>
          </w:p>
        </w:tc>
        <w:tc>
          <w:tcPr>
            <w:tcW w:w="850" w:type="dxa"/>
          </w:tcPr>
          <w:p w:rsidR="00361877" w:rsidRPr="001567BA" w:rsidRDefault="00361877" w:rsidP="00A31676">
            <w:pPr>
              <w:rPr>
                <w:sz w:val="28"/>
                <w:szCs w:val="28"/>
              </w:rPr>
            </w:pPr>
            <w:r w:rsidRPr="001567BA">
              <w:rPr>
                <w:sz w:val="28"/>
                <w:szCs w:val="28"/>
              </w:rPr>
              <w:t>1300</w:t>
            </w:r>
          </w:p>
        </w:tc>
        <w:tc>
          <w:tcPr>
            <w:tcW w:w="1985" w:type="dxa"/>
          </w:tcPr>
          <w:p w:rsidR="00361877" w:rsidRPr="001567BA" w:rsidRDefault="00361877" w:rsidP="00A31676">
            <w:pPr>
              <w:rPr>
                <w:sz w:val="28"/>
                <w:szCs w:val="28"/>
              </w:rPr>
            </w:pPr>
            <w:r w:rsidRPr="001567BA">
              <w:rPr>
                <w:sz w:val="28"/>
                <w:szCs w:val="28"/>
              </w:rPr>
              <w:t>299 800,00</w:t>
            </w:r>
          </w:p>
        </w:tc>
        <w:tc>
          <w:tcPr>
            <w:tcW w:w="2126" w:type="dxa"/>
          </w:tcPr>
          <w:p w:rsidR="00361877" w:rsidRPr="001567BA" w:rsidRDefault="00497079" w:rsidP="00A31676">
            <w:pPr>
              <w:rPr>
                <w:sz w:val="28"/>
                <w:szCs w:val="28"/>
              </w:rPr>
            </w:pPr>
            <w:r>
              <w:rPr>
                <w:sz w:val="28"/>
                <w:szCs w:val="28"/>
              </w:rPr>
              <w:t>299 800,0</w:t>
            </w:r>
          </w:p>
        </w:tc>
      </w:tr>
      <w:tr w:rsidR="00361877" w:rsidRPr="001567BA" w:rsidTr="00A31676">
        <w:trPr>
          <w:trHeight w:val="104"/>
        </w:trPr>
        <w:tc>
          <w:tcPr>
            <w:tcW w:w="567" w:type="dxa"/>
          </w:tcPr>
          <w:p w:rsidR="00361877" w:rsidRPr="001567BA" w:rsidRDefault="002B2F84" w:rsidP="00A31676">
            <w:pPr>
              <w:rPr>
                <w:sz w:val="28"/>
                <w:szCs w:val="28"/>
              </w:rPr>
            </w:pPr>
            <w:r>
              <w:rPr>
                <w:sz w:val="28"/>
                <w:szCs w:val="28"/>
              </w:rPr>
              <w:lastRenderedPageBreak/>
              <w:t>11</w:t>
            </w:r>
          </w:p>
        </w:tc>
        <w:tc>
          <w:tcPr>
            <w:tcW w:w="1843" w:type="dxa"/>
          </w:tcPr>
          <w:p w:rsidR="00361877" w:rsidRPr="001567BA" w:rsidRDefault="00361877" w:rsidP="00A31676">
            <w:pPr>
              <w:rPr>
                <w:sz w:val="28"/>
                <w:szCs w:val="28"/>
              </w:rPr>
            </w:pPr>
            <w:r w:rsidRPr="001567BA">
              <w:rPr>
                <w:sz w:val="28"/>
                <w:szCs w:val="28"/>
              </w:rPr>
              <w:t xml:space="preserve">Организация и осуществление подвоза </w:t>
            </w:r>
            <w:proofErr w:type="gramStart"/>
            <w:r w:rsidRPr="001567BA">
              <w:rPr>
                <w:sz w:val="28"/>
                <w:szCs w:val="28"/>
              </w:rPr>
              <w:t>обучающихся</w:t>
            </w:r>
            <w:proofErr w:type="gramEnd"/>
            <w:r w:rsidRPr="001567BA">
              <w:rPr>
                <w:sz w:val="28"/>
                <w:szCs w:val="28"/>
              </w:rPr>
              <w:t xml:space="preserve"> в образовательные учреждения автомобильным транспортом</w:t>
            </w:r>
          </w:p>
        </w:tc>
        <w:tc>
          <w:tcPr>
            <w:tcW w:w="1559" w:type="dxa"/>
          </w:tcPr>
          <w:p w:rsidR="00361877" w:rsidRPr="001567BA" w:rsidRDefault="00361877" w:rsidP="00A31676">
            <w:pPr>
              <w:rPr>
                <w:sz w:val="28"/>
                <w:szCs w:val="28"/>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13</w:t>
            </w:r>
          </w:p>
        </w:tc>
        <w:tc>
          <w:tcPr>
            <w:tcW w:w="850" w:type="dxa"/>
          </w:tcPr>
          <w:p w:rsidR="00361877" w:rsidRPr="001567BA" w:rsidRDefault="00361877" w:rsidP="00A31676">
            <w:pPr>
              <w:rPr>
                <w:sz w:val="28"/>
                <w:szCs w:val="28"/>
              </w:rPr>
            </w:pPr>
            <w:r w:rsidRPr="001567BA">
              <w:rPr>
                <w:sz w:val="28"/>
                <w:szCs w:val="28"/>
              </w:rPr>
              <w:t>13</w:t>
            </w:r>
          </w:p>
        </w:tc>
        <w:tc>
          <w:tcPr>
            <w:tcW w:w="1985" w:type="dxa"/>
          </w:tcPr>
          <w:p w:rsidR="00361877" w:rsidRPr="001567BA" w:rsidRDefault="00361877" w:rsidP="00A31676">
            <w:pPr>
              <w:rPr>
                <w:sz w:val="28"/>
                <w:szCs w:val="28"/>
              </w:rPr>
            </w:pPr>
            <w:r w:rsidRPr="001567BA">
              <w:rPr>
                <w:sz w:val="28"/>
                <w:szCs w:val="28"/>
              </w:rPr>
              <w:t>472 890,00</w:t>
            </w:r>
          </w:p>
        </w:tc>
        <w:tc>
          <w:tcPr>
            <w:tcW w:w="2126" w:type="dxa"/>
          </w:tcPr>
          <w:p w:rsidR="00361877" w:rsidRPr="001567BA" w:rsidRDefault="00497079" w:rsidP="00A31676">
            <w:pPr>
              <w:rPr>
                <w:sz w:val="28"/>
                <w:szCs w:val="28"/>
              </w:rPr>
            </w:pPr>
            <w:r>
              <w:rPr>
                <w:sz w:val="28"/>
                <w:szCs w:val="28"/>
              </w:rPr>
              <w:t>472 890,0</w:t>
            </w:r>
          </w:p>
        </w:tc>
      </w:tr>
      <w:tr w:rsidR="00361877" w:rsidRPr="001567BA" w:rsidTr="00A31676">
        <w:trPr>
          <w:trHeight w:val="104"/>
        </w:trPr>
        <w:tc>
          <w:tcPr>
            <w:tcW w:w="567" w:type="dxa"/>
          </w:tcPr>
          <w:p w:rsidR="00361877" w:rsidRPr="001567BA" w:rsidRDefault="002B2F84" w:rsidP="00A31676">
            <w:pPr>
              <w:rPr>
                <w:sz w:val="28"/>
                <w:szCs w:val="28"/>
              </w:rPr>
            </w:pPr>
            <w:r>
              <w:rPr>
                <w:sz w:val="28"/>
                <w:szCs w:val="28"/>
              </w:rPr>
              <w:lastRenderedPageBreak/>
              <w:t>12</w:t>
            </w:r>
          </w:p>
        </w:tc>
        <w:tc>
          <w:tcPr>
            <w:tcW w:w="1843" w:type="dxa"/>
          </w:tcPr>
          <w:p w:rsidR="00361877" w:rsidRPr="001567BA" w:rsidRDefault="00361877" w:rsidP="00A31676">
            <w:pPr>
              <w:rPr>
                <w:sz w:val="28"/>
                <w:szCs w:val="28"/>
              </w:rPr>
            </w:pPr>
            <w:r w:rsidRPr="001567BA">
              <w:rPr>
                <w:sz w:val="28"/>
                <w:szCs w:val="28"/>
              </w:rPr>
              <w:t>Присмотр и уход</w:t>
            </w:r>
          </w:p>
        </w:tc>
        <w:tc>
          <w:tcPr>
            <w:tcW w:w="1559" w:type="dxa"/>
          </w:tcPr>
          <w:p w:rsidR="00361877" w:rsidRPr="001567BA" w:rsidRDefault="00361877" w:rsidP="00A31676">
            <w:pPr>
              <w:rPr>
                <w:sz w:val="28"/>
                <w:szCs w:val="28"/>
              </w:rPr>
            </w:pPr>
            <w:r w:rsidRPr="001567BA">
              <w:rPr>
                <w:sz w:val="28"/>
                <w:szCs w:val="28"/>
              </w:rPr>
              <w:t>численность обучающихся (человек)</w:t>
            </w:r>
          </w:p>
        </w:tc>
        <w:tc>
          <w:tcPr>
            <w:tcW w:w="851" w:type="dxa"/>
          </w:tcPr>
          <w:p w:rsidR="00361877" w:rsidRPr="001567BA" w:rsidRDefault="00361877" w:rsidP="00A31676">
            <w:pPr>
              <w:rPr>
                <w:sz w:val="28"/>
                <w:szCs w:val="28"/>
              </w:rPr>
            </w:pPr>
            <w:r w:rsidRPr="001567BA">
              <w:rPr>
                <w:sz w:val="28"/>
                <w:szCs w:val="28"/>
              </w:rPr>
              <w:t>12</w:t>
            </w:r>
          </w:p>
        </w:tc>
        <w:tc>
          <w:tcPr>
            <w:tcW w:w="850" w:type="dxa"/>
          </w:tcPr>
          <w:p w:rsidR="00361877" w:rsidRPr="001567BA" w:rsidRDefault="00361877" w:rsidP="00A31676">
            <w:pPr>
              <w:rPr>
                <w:sz w:val="28"/>
                <w:szCs w:val="28"/>
              </w:rPr>
            </w:pPr>
            <w:r w:rsidRPr="001567BA">
              <w:rPr>
                <w:sz w:val="28"/>
                <w:szCs w:val="28"/>
              </w:rPr>
              <w:t>12</w:t>
            </w:r>
          </w:p>
        </w:tc>
        <w:tc>
          <w:tcPr>
            <w:tcW w:w="1985" w:type="dxa"/>
          </w:tcPr>
          <w:p w:rsidR="00361877" w:rsidRPr="001567BA" w:rsidRDefault="00361877" w:rsidP="00A31676">
            <w:pPr>
              <w:rPr>
                <w:sz w:val="28"/>
                <w:szCs w:val="28"/>
              </w:rPr>
            </w:pPr>
            <w:r w:rsidRPr="001567BA">
              <w:rPr>
                <w:sz w:val="28"/>
                <w:szCs w:val="28"/>
              </w:rPr>
              <w:t>472 870,00</w:t>
            </w:r>
          </w:p>
        </w:tc>
        <w:tc>
          <w:tcPr>
            <w:tcW w:w="2126" w:type="dxa"/>
          </w:tcPr>
          <w:p w:rsidR="00361877" w:rsidRPr="001567BA" w:rsidRDefault="00497079" w:rsidP="00A31676">
            <w:pPr>
              <w:rPr>
                <w:sz w:val="28"/>
                <w:szCs w:val="28"/>
              </w:rPr>
            </w:pPr>
            <w:r>
              <w:rPr>
                <w:sz w:val="28"/>
                <w:szCs w:val="28"/>
              </w:rPr>
              <w:t>472 870,0</w:t>
            </w:r>
          </w:p>
        </w:tc>
      </w:tr>
      <w:tr w:rsidR="008C04B9" w:rsidRPr="001567BA" w:rsidTr="00A31676">
        <w:trPr>
          <w:trHeight w:val="104"/>
        </w:trPr>
        <w:tc>
          <w:tcPr>
            <w:tcW w:w="567" w:type="dxa"/>
          </w:tcPr>
          <w:p w:rsidR="008C04B9" w:rsidRPr="001567BA" w:rsidRDefault="008C04B9" w:rsidP="00A31676">
            <w:pPr>
              <w:rPr>
                <w:sz w:val="28"/>
                <w:szCs w:val="28"/>
              </w:rPr>
            </w:pPr>
          </w:p>
        </w:tc>
        <w:tc>
          <w:tcPr>
            <w:tcW w:w="1843" w:type="dxa"/>
          </w:tcPr>
          <w:p w:rsidR="008C04B9" w:rsidRPr="001567BA" w:rsidRDefault="008C04B9" w:rsidP="00A31676">
            <w:pPr>
              <w:rPr>
                <w:sz w:val="28"/>
                <w:szCs w:val="28"/>
              </w:rPr>
            </w:pPr>
            <w:r>
              <w:rPr>
                <w:sz w:val="28"/>
                <w:szCs w:val="28"/>
              </w:rPr>
              <w:t>Итого</w:t>
            </w:r>
          </w:p>
        </w:tc>
        <w:tc>
          <w:tcPr>
            <w:tcW w:w="1559" w:type="dxa"/>
          </w:tcPr>
          <w:p w:rsidR="008C04B9" w:rsidRPr="001567BA" w:rsidRDefault="008C04B9" w:rsidP="00A31676">
            <w:pPr>
              <w:rPr>
                <w:sz w:val="28"/>
                <w:szCs w:val="28"/>
              </w:rPr>
            </w:pPr>
          </w:p>
        </w:tc>
        <w:tc>
          <w:tcPr>
            <w:tcW w:w="851" w:type="dxa"/>
          </w:tcPr>
          <w:p w:rsidR="008C04B9" w:rsidRPr="001567BA" w:rsidRDefault="008C04B9" w:rsidP="00A31676">
            <w:pPr>
              <w:rPr>
                <w:sz w:val="28"/>
                <w:szCs w:val="28"/>
              </w:rPr>
            </w:pPr>
          </w:p>
        </w:tc>
        <w:tc>
          <w:tcPr>
            <w:tcW w:w="850" w:type="dxa"/>
          </w:tcPr>
          <w:p w:rsidR="008C04B9" w:rsidRPr="001567BA" w:rsidRDefault="008C04B9" w:rsidP="00A31676">
            <w:pPr>
              <w:rPr>
                <w:sz w:val="28"/>
                <w:szCs w:val="28"/>
              </w:rPr>
            </w:pPr>
          </w:p>
        </w:tc>
        <w:tc>
          <w:tcPr>
            <w:tcW w:w="1985" w:type="dxa"/>
          </w:tcPr>
          <w:p w:rsidR="008C04B9" w:rsidRPr="001567BA" w:rsidRDefault="002B2F84" w:rsidP="00A31676">
            <w:pPr>
              <w:rPr>
                <w:sz w:val="28"/>
                <w:szCs w:val="28"/>
              </w:rPr>
            </w:pPr>
            <w:r>
              <w:rPr>
                <w:sz w:val="28"/>
                <w:szCs w:val="28"/>
              </w:rPr>
              <w:t>405 906 382,37</w:t>
            </w:r>
          </w:p>
        </w:tc>
        <w:tc>
          <w:tcPr>
            <w:tcW w:w="2126" w:type="dxa"/>
          </w:tcPr>
          <w:p w:rsidR="008C04B9" w:rsidRPr="001567BA" w:rsidRDefault="002B2F84" w:rsidP="007E24D6">
            <w:pPr>
              <w:rPr>
                <w:sz w:val="28"/>
                <w:szCs w:val="28"/>
              </w:rPr>
            </w:pPr>
            <w:r>
              <w:rPr>
                <w:sz w:val="28"/>
                <w:szCs w:val="28"/>
              </w:rPr>
              <w:t>394 033 718,92</w:t>
            </w:r>
          </w:p>
        </w:tc>
      </w:tr>
    </w:tbl>
    <w:p w:rsidR="00361877" w:rsidRPr="001567BA" w:rsidRDefault="00361877" w:rsidP="00361877">
      <w:pPr>
        <w:rPr>
          <w:sz w:val="28"/>
          <w:szCs w:val="28"/>
        </w:rPr>
      </w:pPr>
    </w:p>
    <w:p w:rsidR="00361877" w:rsidRDefault="00361877" w:rsidP="001201B6">
      <w:pPr>
        <w:spacing w:line="360" w:lineRule="auto"/>
        <w:jc w:val="both"/>
        <w:rPr>
          <w:sz w:val="28"/>
          <w:szCs w:val="28"/>
        </w:rPr>
      </w:pPr>
      <w:r w:rsidRPr="001201B6">
        <w:rPr>
          <w:sz w:val="28"/>
          <w:szCs w:val="28"/>
        </w:rPr>
        <w:t xml:space="preserve">Объем средств субсидий на цели, не связанные с финансовым обеспечением выполнения государственного задания на оказание государственных услуг бюджетными учреждениями, составил </w:t>
      </w:r>
      <w:r w:rsidR="001201B6" w:rsidRPr="001201B6">
        <w:rPr>
          <w:sz w:val="28"/>
          <w:szCs w:val="28"/>
        </w:rPr>
        <w:t xml:space="preserve">61 943 999,67 </w:t>
      </w:r>
      <w:r w:rsidRPr="001201B6">
        <w:rPr>
          <w:sz w:val="28"/>
          <w:szCs w:val="28"/>
        </w:rPr>
        <w:t xml:space="preserve">рублей или </w:t>
      </w:r>
      <w:r w:rsidR="001201B6" w:rsidRPr="001201B6">
        <w:rPr>
          <w:sz w:val="28"/>
          <w:szCs w:val="28"/>
        </w:rPr>
        <w:t>93,17</w:t>
      </w:r>
      <w:r w:rsidRPr="001201B6">
        <w:rPr>
          <w:sz w:val="28"/>
          <w:szCs w:val="28"/>
        </w:rPr>
        <w:t xml:space="preserve">% от уточненных плановых ассигнований </w:t>
      </w:r>
      <w:r w:rsidR="001201B6" w:rsidRPr="001201B6">
        <w:rPr>
          <w:sz w:val="28"/>
          <w:szCs w:val="28"/>
        </w:rPr>
        <w:t xml:space="preserve">66 482 770,36 </w:t>
      </w:r>
      <w:r w:rsidRPr="001201B6">
        <w:rPr>
          <w:sz w:val="28"/>
          <w:szCs w:val="28"/>
        </w:rPr>
        <w:t>рублей.</w:t>
      </w:r>
    </w:p>
    <w:p w:rsidR="00361877" w:rsidRDefault="00361877" w:rsidP="00361877">
      <w:pPr>
        <w:jc w:val="center"/>
        <w:rPr>
          <w:sz w:val="28"/>
          <w:szCs w:val="28"/>
        </w:rPr>
      </w:pPr>
    </w:p>
    <w:p w:rsidR="00361877" w:rsidRDefault="00361877" w:rsidP="00361877">
      <w:pPr>
        <w:rPr>
          <w:sz w:val="28"/>
          <w:szCs w:val="28"/>
        </w:rPr>
      </w:pPr>
    </w:p>
    <w:p w:rsidR="00361877" w:rsidRDefault="00361877" w:rsidP="00361877">
      <w:pPr>
        <w:jc w:val="center"/>
        <w:rPr>
          <w:sz w:val="28"/>
          <w:szCs w:val="28"/>
        </w:rPr>
      </w:pPr>
      <w:r w:rsidRPr="001567BA">
        <w:rPr>
          <w:sz w:val="28"/>
          <w:szCs w:val="28"/>
        </w:rPr>
        <w:t xml:space="preserve">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w:t>
      </w:r>
    </w:p>
    <w:p w:rsidR="008C04B9" w:rsidRPr="001567BA" w:rsidRDefault="008C04B9" w:rsidP="00361877">
      <w:pPr>
        <w:jc w:val="center"/>
        <w:rPr>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826"/>
        <w:gridCol w:w="1843"/>
        <w:gridCol w:w="1842"/>
        <w:gridCol w:w="1872"/>
      </w:tblGrid>
      <w:tr w:rsidR="00361877" w:rsidRPr="001567BA" w:rsidTr="00A31676">
        <w:tc>
          <w:tcPr>
            <w:tcW w:w="540" w:type="dxa"/>
            <w:vMerge w:val="restart"/>
            <w:vAlign w:val="center"/>
          </w:tcPr>
          <w:p w:rsidR="00361877" w:rsidRPr="001567BA" w:rsidRDefault="00361877" w:rsidP="00A31676">
            <w:pPr>
              <w:rPr>
                <w:sz w:val="28"/>
                <w:szCs w:val="28"/>
              </w:rPr>
            </w:pPr>
            <w:r w:rsidRPr="001567BA">
              <w:rPr>
                <w:sz w:val="28"/>
                <w:szCs w:val="28"/>
              </w:rPr>
              <w:t>№</w:t>
            </w:r>
          </w:p>
          <w:p w:rsidR="00361877" w:rsidRPr="001567BA" w:rsidRDefault="00361877"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3826" w:type="dxa"/>
            <w:vMerge w:val="restart"/>
            <w:vAlign w:val="center"/>
          </w:tcPr>
          <w:p w:rsidR="00361877" w:rsidRPr="001567BA" w:rsidRDefault="00361877" w:rsidP="00A31676">
            <w:pPr>
              <w:rPr>
                <w:sz w:val="28"/>
                <w:szCs w:val="28"/>
              </w:rPr>
            </w:pPr>
            <w:r w:rsidRPr="001567BA">
              <w:rPr>
                <w:sz w:val="28"/>
                <w:szCs w:val="28"/>
              </w:rPr>
              <w:t>Направление расходование средств</w:t>
            </w:r>
          </w:p>
          <w:p w:rsidR="00361877" w:rsidRPr="001567BA" w:rsidRDefault="00361877" w:rsidP="00A31676">
            <w:pPr>
              <w:rPr>
                <w:sz w:val="28"/>
                <w:szCs w:val="28"/>
              </w:rPr>
            </w:pPr>
            <w:r w:rsidRPr="001567BA">
              <w:rPr>
                <w:sz w:val="28"/>
                <w:szCs w:val="28"/>
              </w:rPr>
              <w:t>(группы)</w:t>
            </w:r>
          </w:p>
        </w:tc>
        <w:tc>
          <w:tcPr>
            <w:tcW w:w="1843" w:type="dxa"/>
            <w:vMerge w:val="restart"/>
            <w:vAlign w:val="center"/>
          </w:tcPr>
          <w:p w:rsidR="00361877" w:rsidRPr="001567BA" w:rsidRDefault="00361877" w:rsidP="00A31676">
            <w:pPr>
              <w:rPr>
                <w:sz w:val="28"/>
                <w:szCs w:val="28"/>
              </w:rPr>
            </w:pPr>
            <w:r w:rsidRPr="001567BA">
              <w:rPr>
                <w:sz w:val="28"/>
                <w:szCs w:val="28"/>
              </w:rPr>
              <w:t>Показатели объема (количество объектов, учреждений)</w:t>
            </w:r>
          </w:p>
        </w:tc>
        <w:tc>
          <w:tcPr>
            <w:tcW w:w="3714" w:type="dxa"/>
            <w:gridSpan w:val="2"/>
            <w:vAlign w:val="center"/>
          </w:tcPr>
          <w:p w:rsidR="00361877" w:rsidRPr="001567BA" w:rsidRDefault="00361877" w:rsidP="00A31676">
            <w:pPr>
              <w:rPr>
                <w:sz w:val="28"/>
                <w:szCs w:val="28"/>
              </w:rPr>
            </w:pPr>
            <w:r w:rsidRPr="001567BA">
              <w:rPr>
                <w:sz w:val="28"/>
                <w:szCs w:val="28"/>
              </w:rPr>
              <w:t>Объем бюджетных ассигнований</w:t>
            </w:r>
          </w:p>
          <w:p w:rsidR="00361877" w:rsidRPr="001567BA" w:rsidRDefault="00361877" w:rsidP="00A31676">
            <w:pPr>
              <w:rPr>
                <w:sz w:val="28"/>
                <w:szCs w:val="28"/>
              </w:rPr>
            </w:pPr>
            <w:r w:rsidRPr="001567BA">
              <w:rPr>
                <w:sz w:val="28"/>
                <w:szCs w:val="28"/>
              </w:rPr>
              <w:t>(тыс. рублей)</w:t>
            </w:r>
          </w:p>
        </w:tc>
      </w:tr>
      <w:tr w:rsidR="00361877" w:rsidRPr="001567BA" w:rsidTr="00A31676">
        <w:tc>
          <w:tcPr>
            <w:tcW w:w="540" w:type="dxa"/>
            <w:vMerge/>
            <w:vAlign w:val="center"/>
          </w:tcPr>
          <w:p w:rsidR="00361877" w:rsidRPr="001567BA" w:rsidRDefault="00361877" w:rsidP="00A31676">
            <w:pPr>
              <w:rPr>
                <w:sz w:val="28"/>
                <w:szCs w:val="28"/>
                <w:highlight w:val="yellow"/>
              </w:rPr>
            </w:pPr>
          </w:p>
        </w:tc>
        <w:tc>
          <w:tcPr>
            <w:tcW w:w="3826" w:type="dxa"/>
            <w:vMerge/>
          </w:tcPr>
          <w:p w:rsidR="00361877" w:rsidRPr="001567BA" w:rsidRDefault="00361877" w:rsidP="00A31676">
            <w:pPr>
              <w:rPr>
                <w:sz w:val="28"/>
                <w:szCs w:val="28"/>
                <w:highlight w:val="yellow"/>
              </w:rPr>
            </w:pPr>
          </w:p>
        </w:tc>
        <w:tc>
          <w:tcPr>
            <w:tcW w:w="1843" w:type="dxa"/>
            <w:vMerge/>
          </w:tcPr>
          <w:p w:rsidR="00361877" w:rsidRPr="001567BA" w:rsidRDefault="00361877" w:rsidP="00A31676">
            <w:pPr>
              <w:rPr>
                <w:sz w:val="28"/>
                <w:szCs w:val="28"/>
                <w:highlight w:val="yellow"/>
              </w:rPr>
            </w:pPr>
          </w:p>
        </w:tc>
        <w:tc>
          <w:tcPr>
            <w:tcW w:w="3714" w:type="dxa"/>
            <w:gridSpan w:val="2"/>
            <w:vAlign w:val="center"/>
          </w:tcPr>
          <w:p w:rsidR="00361877" w:rsidRPr="001567BA" w:rsidRDefault="00361877" w:rsidP="00A31676">
            <w:pPr>
              <w:rPr>
                <w:sz w:val="28"/>
                <w:szCs w:val="28"/>
              </w:rPr>
            </w:pPr>
            <w:r w:rsidRPr="001567BA">
              <w:rPr>
                <w:sz w:val="28"/>
                <w:szCs w:val="28"/>
              </w:rPr>
              <w:t>2023 год</w:t>
            </w:r>
          </w:p>
        </w:tc>
      </w:tr>
      <w:tr w:rsidR="00361877" w:rsidRPr="001567BA" w:rsidTr="00A31676">
        <w:tc>
          <w:tcPr>
            <w:tcW w:w="540" w:type="dxa"/>
            <w:vMerge/>
            <w:vAlign w:val="center"/>
          </w:tcPr>
          <w:p w:rsidR="00361877" w:rsidRPr="001567BA" w:rsidRDefault="00361877" w:rsidP="00A31676">
            <w:pPr>
              <w:rPr>
                <w:sz w:val="28"/>
                <w:szCs w:val="28"/>
                <w:highlight w:val="yellow"/>
              </w:rPr>
            </w:pPr>
          </w:p>
        </w:tc>
        <w:tc>
          <w:tcPr>
            <w:tcW w:w="3826" w:type="dxa"/>
            <w:vMerge/>
          </w:tcPr>
          <w:p w:rsidR="00361877" w:rsidRPr="001567BA" w:rsidRDefault="00361877" w:rsidP="00A31676">
            <w:pPr>
              <w:rPr>
                <w:sz w:val="28"/>
                <w:szCs w:val="28"/>
                <w:highlight w:val="yellow"/>
              </w:rPr>
            </w:pPr>
          </w:p>
        </w:tc>
        <w:tc>
          <w:tcPr>
            <w:tcW w:w="1843" w:type="dxa"/>
            <w:vMerge/>
          </w:tcPr>
          <w:p w:rsidR="00361877" w:rsidRPr="001567BA" w:rsidRDefault="00361877" w:rsidP="00A31676">
            <w:pPr>
              <w:rPr>
                <w:sz w:val="28"/>
                <w:szCs w:val="28"/>
                <w:highlight w:val="yellow"/>
              </w:rPr>
            </w:pPr>
          </w:p>
        </w:tc>
        <w:tc>
          <w:tcPr>
            <w:tcW w:w="1842" w:type="dxa"/>
            <w:vAlign w:val="center"/>
          </w:tcPr>
          <w:p w:rsidR="00361877" w:rsidRPr="001567BA" w:rsidRDefault="00361877" w:rsidP="00A31676">
            <w:pPr>
              <w:rPr>
                <w:sz w:val="28"/>
                <w:szCs w:val="28"/>
              </w:rPr>
            </w:pPr>
            <w:r w:rsidRPr="001567BA">
              <w:rPr>
                <w:sz w:val="28"/>
                <w:szCs w:val="28"/>
              </w:rPr>
              <w:t>план</w:t>
            </w:r>
          </w:p>
        </w:tc>
        <w:tc>
          <w:tcPr>
            <w:tcW w:w="1872" w:type="dxa"/>
            <w:vAlign w:val="center"/>
          </w:tcPr>
          <w:p w:rsidR="00361877" w:rsidRPr="001567BA" w:rsidRDefault="00361877" w:rsidP="00A31676">
            <w:pPr>
              <w:rPr>
                <w:sz w:val="28"/>
                <w:szCs w:val="28"/>
              </w:rPr>
            </w:pPr>
            <w:r w:rsidRPr="001567BA">
              <w:rPr>
                <w:sz w:val="28"/>
                <w:szCs w:val="28"/>
              </w:rPr>
              <w:t>факт</w:t>
            </w:r>
          </w:p>
        </w:tc>
      </w:tr>
      <w:tr w:rsidR="00361877" w:rsidRPr="001567BA" w:rsidTr="00A31676">
        <w:tc>
          <w:tcPr>
            <w:tcW w:w="540" w:type="dxa"/>
          </w:tcPr>
          <w:p w:rsidR="00361877" w:rsidRPr="001567BA" w:rsidRDefault="00361877" w:rsidP="00A31676">
            <w:pPr>
              <w:rPr>
                <w:sz w:val="28"/>
                <w:szCs w:val="28"/>
              </w:rPr>
            </w:pPr>
            <w:r w:rsidRPr="001567BA">
              <w:rPr>
                <w:sz w:val="28"/>
                <w:szCs w:val="28"/>
              </w:rPr>
              <w:t>1</w:t>
            </w:r>
          </w:p>
        </w:tc>
        <w:tc>
          <w:tcPr>
            <w:tcW w:w="3826" w:type="dxa"/>
          </w:tcPr>
          <w:p w:rsidR="00361877" w:rsidRPr="001567BA" w:rsidRDefault="00361877" w:rsidP="00A31676">
            <w:pPr>
              <w:rPr>
                <w:sz w:val="28"/>
                <w:szCs w:val="28"/>
              </w:rPr>
            </w:pPr>
            <w:r w:rsidRPr="001567BA">
              <w:rPr>
                <w:sz w:val="28"/>
                <w:szCs w:val="28"/>
              </w:rPr>
              <w:t>2</w:t>
            </w:r>
          </w:p>
        </w:tc>
        <w:tc>
          <w:tcPr>
            <w:tcW w:w="1843" w:type="dxa"/>
            <w:vAlign w:val="center"/>
          </w:tcPr>
          <w:p w:rsidR="00361877" w:rsidRPr="001567BA" w:rsidRDefault="00361877" w:rsidP="00A31676">
            <w:pPr>
              <w:rPr>
                <w:sz w:val="28"/>
                <w:szCs w:val="28"/>
              </w:rPr>
            </w:pPr>
            <w:r w:rsidRPr="001567BA">
              <w:rPr>
                <w:sz w:val="28"/>
                <w:szCs w:val="28"/>
              </w:rPr>
              <w:t>3</w:t>
            </w:r>
          </w:p>
        </w:tc>
        <w:tc>
          <w:tcPr>
            <w:tcW w:w="1842" w:type="dxa"/>
            <w:vAlign w:val="center"/>
          </w:tcPr>
          <w:p w:rsidR="00361877" w:rsidRPr="001567BA" w:rsidRDefault="00361877" w:rsidP="00A31676">
            <w:pPr>
              <w:rPr>
                <w:sz w:val="28"/>
                <w:szCs w:val="28"/>
              </w:rPr>
            </w:pPr>
            <w:r w:rsidRPr="001567BA">
              <w:rPr>
                <w:sz w:val="28"/>
                <w:szCs w:val="28"/>
              </w:rPr>
              <w:t>4</w:t>
            </w:r>
          </w:p>
        </w:tc>
        <w:tc>
          <w:tcPr>
            <w:tcW w:w="1872" w:type="dxa"/>
            <w:vAlign w:val="center"/>
          </w:tcPr>
          <w:p w:rsidR="00361877" w:rsidRPr="001567BA" w:rsidRDefault="00361877" w:rsidP="00A31676">
            <w:pPr>
              <w:rPr>
                <w:sz w:val="28"/>
                <w:szCs w:val="28"/>
              </w:rPr>
            </w:pPr>
            <w:r w:rsidRPr="001567BA">
              <w:rPr>
                <w:sz w:val="28"/>
                <w:szCs w:val="28"/>
              </w:rPr>
              <w:t>5</w:t>
            </w:r>
          </w:p>
        </w:tc>
      </w:tr>
      <w:tr w:rsidR="00497079" w:rsidRPr="001567BA" w:rsidTr="00A31676">
        <w:tc>
          <w:tcPr>
            <w:tcW w:w="540" w:type="dxa"/>
          </w:tcPr>
          <w:p w:rsidR="00497079" w:rsidRPr="001567BA" w:rsidRDefault="00497079" w:rsidP="00A31676">
            <w:pPr>
              <w:rPr>
                <w:sz w:val="28"/>
                <w:szCs w:val="28"/>
              </w:rPr>
            </w:pPr>
            <w:r w:rsidRPr="001567BA">
              <w:rPr>
                <w:sz w:val="28"/>
                <w:szCs w:val="28"/>
              </w:rPr>
              <w:t>1</w:t>
            </w:r>
          </w:p>
        </w:tc>
        <w:tc>
          <w:tcPr>
            <w:tcW w:w="3826" w:type="dxa"/>
          </w:tcPr>
          <w:p w:rsidR="00497079" w:rsidRPr="001567BA" w:rsidRDefault="00497079" w:rsidP="00A31676">
            <w:pPr>
              <w:rPr>
                <w:sz w:val="28"/>
                <w:szCs w:val="28"/>
              </w:rPr>
            </w:pPr>
            <w:r w:rsidRPr="001567BA">
              <w:rPr>
                <w:sz w:val="28"/>
                <w:szCs w:val="28"/>
              </w:rPr>
              <w:t>приобретение основных средств и (или) материальных запасов для осуществления видов деятельности бюджетных или автономных учреждений, предусмотренных учредительными документами</w:t>
            </w:r>
          </w:p>
        </w:tc>
        <w:tc>
          <w:tcPr>
            <w:tcW w:w="1843" w:type="dxa"/>
            <w:vAlign w:val="center"/>
          </w:tcPr>
          <w:p w:rsidR="00497079" w:rsidRPr="001567BA" w:rsidRDefault="00497079" w:rsidP="00A31676">
            <w:pPr>
              <w:rPr>
                <w:sz w:val="28"/>
                <w:szCs w:val="28"/>
                <w:highlight w:val="yellow"/>
              </w:rPr>
            </w:pPr>
            <w:r w:rsidRPr="001567BA">
              <w:rPr>
                <w:sz w:val="28"/>
                <w:szCs w:val="28"/>
              </w:rPr>
              <w:t>10</w:t>
            </w:r>
          </w:p>
        </w:tc>
        <w:tc>
          <w:tcPr>
            <w:tcW w:w="1842" w:type="dxa"/>
            <w:vAlign w:val="center"/>
          </w:tcPr>
          <w:p w:rsidR="00497079" w:rsidRPr="001567BA" w:rsidRDefault="00497079" w:rsidP="00A31676">
            <w:pPr>
              <w:rPr>
                <w:sz w:val="28"/>
                <w:szCs w:val="28"/>
              </w:rPr>
            </w:pPr>
            <w:r w:rsidRPr="001567BA">
              <w:rPr>
                <w:sz w:val="28"/>
                <w:szCs w:val="28"/>
              </w:rPr>
              <w:t>23 108 350,00</w:t>
            </w:r>
          </w:p>
        </w:tc>
        <w:tc>
          <w:tcPr>
            <w:tcW w:w="1872" w:type="dxa"/>
            <w:vAlign w:val="center"/>
          </w:tcPr>
          <w:p w:rsidR="00497079" w:rsidRPr="00497079" w:rsidRDefault="008D7C07" w:rsidP="00364D07">
            <w:pPr>
              <w:rPr>
                <w:sz w:val="28"/>
                <w:szCs w:val="28"/>
              </w:rPr>
            </w:pPr>
            <w:r>
              <w:rPr>
                <w:sz w:val="28"/>
                <w:szCs w:val="28"/>
              </w:rPr>
              <w:t>23 089 818,96</w:t>
            </w:r>
          </w:p>
        </w:tc>
      </w:tr>
      <w:tr w:rsidR="00497079" w:rsidRPr="001567BA" w:rsidTr="00A31676">
        <w:tc>
          <w:tcPr>
            <w:tcW w:w="540" w:type="dxa"/>
            <w:vMerge w:val="restart"/>
          </w:tcPr>
          <w:p w:rsidR="00497079" w:rsidRPr="001567BA" w:rsidRDefault="00497079" w:rsidP="00A31676">
            <w:pPr>
              <w:rPr>
                <w:sz w:val="28"/>
                <w:szCs w:val="28"/>
              </w:rPr>
            </w:pPr>
            <w:r w:rsidRPr="001567BA">
              <w:rPr>
                <w:sz w:val="28"/>
                <w:szCs w:val="28"/>
              </w:rPr>
              <w:t>2</w:t>
            </w:r>
          </w:p>
        </w:tc>
        <w:tc>
          <w:tcPr>
            <w:tcW w:w="3826" w:type="dxa"/>
          </w:tcPr>
          <w:p w:rsidR="00497079" w:rsidRPr="001567BA" w:rsidRDefault="00497079" w:rsidP="00A31676">
            <w:pPr>
              <w:rPr>
                <w:sz w:val="28"/>
                <w:szCs w:val="28"/>
              </w:rPr>
            </w:pPr>
            <w:r w:rsidRPr="001567BA">
              <w:rPr>
                <w:sz w:val="28"/>
                <w:szCs w:val="28"/>
              </w:rPr>
              <w:t xml:space="preserve">осуществление работ по разработке проектно-сметной документации, проведению государственной экспертизы </w:t>
            </w:r>
            <w:r w:rsidRPr="001567BA">
              <w:rPr>
                <w:sz w:val="28"/>
                <w:szCs w:val="28"/>
              </w:rPr>
              <w:lastRenderedPageBreak/>
              <w:t>проектно-сметной документации</w:t>
            </w:r>
          </w:p>
        </w:tc>
        <w:tc>
          <w:tcPr>
            <w:tcW w:w="1843" w:type="dxa"/>
            <w:vAlign w:val="center"/>
          </w:tcPr>
          <w:p w:rsidR="00497079" w:rsidRPr="001567BA" w:rsidRDefault="00497079" w:rsidP="00A31676">
            <w:pPr>
              <w:rPr>
                <w:sz w:val="28"/>
                <w:szCs w:val="28"/>
              </w:rPr>
            </w:pPr>
            <w:r w:rsidRPr="001567BA">
              <w:rPr>
                <w:sz w:val="28"/>
                <w:szCs w:val="28"/>
              </w:rPr>
              <w:lastRenderedPageBreak/>
              <w:t>0</w:t>
            </w:r>
          </w:p>
        </w:tc>
        <w:tc>
          <w:tcPr>
            <w:tcW w:w="1842" w:type="dxa"/>
            <w:vAlign w:val="center"/>
          </w:tcPr>
          <w:p w:rsidR="00497079" w:rsidRPr="001567BA" w:rsidRDefault="00497079" w:rsidP="00A31676">
            <w:pPr>
              <w:rPr>
                <w:sz w:val="28"/>
                <w:szCs w:val="28"/>
              </w:rPr>
            </w:pPr>
            <w:r w:rsidRPr="001567BA">
              <w:rPr>
                <w:sz w:val="28"/>
                <w:szCs w:val="28"/>
              </w:rPr>
              <w:t>0</w:t>
            </w:r>
          </w:p>
        </w:tc>
        <w:tc>
          <w:tcPr>
            <w:tcW w:w="1872" w:type="dxa"/>
            <w:vAlign w:val="center"/>
          </w:tcPr>
          <w:p w:rsidR="00497079" w:rsidRPr="00497079" w:rsidRDefault="00497079" w:rsidP="00364D07">
            <w:pPr>
              <w:rPr>
                <w:sz w:val="28"/>
                <w:szCs w:val="28"/>
              </w:rPr>
            </w:pPr>
            <w:r w:rsidRPr="00497079">
              <w:rPr>
                <w:sz w:val="28"/>
                <w:szCs w:val="28"/>
              </w:rPr>
              <w:t>0</w:t>
            </w:r>
          </w:p>
        </w:tc>
      </w:tr>
      <w:tr w:rsidR="00497079" w:rsidRPr="001567BA" w:rsidTr="00A31676">
        <w:tc>
          <w:tcPr>
            <w:tcW w:w="540" w:type="dxa"/>
            <w:vMerge/>
          </w:tcPr>
          <w:p w:rsidR="00497079" w:rsidRPr="001567BA" w:rsidRDefault="00497079" w:rsidP="00A31676">
            <w:pPr>
              <w:rPr>
                <w:sz w:val="28"/>
                <w:szCs w:val="28"/>
              </w:rPr>
            </w:pPr>
          </w:p>
        </w:tc>
        <w:tc>
          <w:tcPr>
            <w:tcW w:w="3826" w:type="dxa"/>
          </w:tcPr>
          <w:p w:rsidR="00497079" w:rsidRPr="001567BA" w:rsidRDefault="00497079" w:rsidP="00A31676">
            <w:pPr>
              <w:rPr>
                <w:sz w:val="28"/>
                <w:szCs w:val="28"/>
              </w:rPr>
            </w:pPr>
            <w:r w:rsidRPr="001567BA">
              <w:rPr>
                <w:sz w:val="28"/>
                <w:szCs w:val="28"/>
              </w:rPr>
              <w:t xml:space="preserve">капитальный ремонт имущества, закрепленного за бюджетным или </w:t>
            </w:r>
            <w:proofErr w:type="gramStart"/>
            <w:r w:rsidRPr="001567BA">
              <w:rPr>
                <w:sz w:val="28"/>
                <w:szCs w:val="28"/>
              </w:rPr>
              <w:t>автономных</w:t>
            </w:r>
            <w:proofErr w:type="gramEnd"/>
            <w:r w:rsidRPr="001567BA">
              <w:rPr>
                <w:sz w:val="28"/>
                <w:szCs w:val="28"/>
              </w:rPr>
              <w:t xml:space="preserve"> учреждением на праве оперативного управления</w:t>
            </w:r>
          </w:p>
        </w:tc>
        <w:tc>
          <w:tcPr>
            <w:tcW w:w="1843" w:type="dxa"/>
            <w:vAlign w:val="center"/>
          </w:tcPr>
          <w:p w:rsidR="00497079" w:rsidRPr="001567BA" w:rsidRDefault="00497079" w:rsidP="00A31676">
            <w:pPr>
              <w:rPr>
                <w:sz w:val="28"/>
                <w:szCs w:val="28"/>
              </w:rPr>
            </w:pPr>
            <w:r w:rsidRPr="001567BA">
              <w:rPr>
                <w:sz w:val="28"/>
                <w:szCs w:val="28"/>
              </w:rPr>
              <w:t>1</w:t>
            </w:r>
          </w:p>
        </w:tc>
        <w:tc>
          <w:tcPr>
            <w:tcW w:w="1842" w:type="dxa"/>
            <w:vAlign w:val="center"/>
          </w:tcPr>
          <w:p w:rsidR="00497079" w:rsidRPr="001567BA" w:rsidRDefault="00497079" w:rsidP="00A31676">
            <w:pPr>
              <w:rPr>
                <w:sz w:val="28"/>
                <w:szCs w:val="28"/>
              </w:rPr>
            </w:pPr>
            <w:r w:rsidRPr="001567BA">
              <w:rPr>
                <w:sz w:val="28"/>
                <w:szCs w:val="28"/>
              </w:rPr>
              <w:t>15 151 517,34</w:t>
            </w:r>
          </w:p>
        </w:tc>
        <w:tc>
          <w:tcPr>
            <w:tcW w:w="1872" w:type="dxa"/>
            <w:vAlign w:val="center"/>
          </w:tcPr>
          <w:p w:rsidR="00497079" w:rsidRPr="00497079" w:rsidRDefault="00497079" w:rsidP="00364D07">
            <w:pPr>
              <w:rPr>
                <w:sz w:val="28"/>
                <w:szCs w:val="28"/>
              </w:rPr>
            </w:pPr>
            <w:r w:rsidRPr="00497079">
              <w:rPr>
                <w:sz w:val="28"/>
                <w:szCs w:val="28"/>
              </w:rPr>
              <w:t>12 833 914,35</w:t>
            </w:r>
          </w:p>
        </w:tc>
      </w:tr>
      <w:tr w:rsidR="00497079" w:rsidRPr="001567BA" w:rsidTr="00A31676">
        <w:tc>
          <w:tcPr>
            <w:tcW w:w="540" w:type="dxa"/>
          </w:tcPr>
          <w:p w:rsidR="00497079" w:rsidRPr="001567BA" w:rsidRDefault="00497079" w:rsidP="00A31676">
            <w:pPr>
              <w:rPr>
                <w:sz w:val="28"/>
                <w:szCs w:val="28"/>
              </w:rPr>
            </w:pPr>
            <w:r w:rsidRPr="001567BA">
              <w:rPr>
                <w:sz w:val="28"/>
                <w:szCs w:val="28"/>
              </w:rPr>
              <w:t>3</w:t>
            </w:r>
          </w:p>
        </w:tc>
        <w:tc>
          <w:tcPr>
            <w:tcW w:w="3826" w:type="dxa"/>
          </w:tcPr>
          <w:p w:rsidR="00497079" w:rsidRPr="001567BA" w:rsidRDefault="00497079" w:rsidP="00A31676">
            <w:pPr>
              <w:rPr>
                <w:sz w:val="28"/>
                <w:szCs w:val="28"/>
              </w:rPr>
            </w:pPr>
            <w:r w:rsidRPr="001567BA">
              <w:rPr>
                <w:sz w:val="28"/>
                <w:szCs w:val="28"/>
              </w:rPr>
              <w:t xml:space="preserve">осуществление иных </w:t>
            </w:r>
            <w:proofErr w:type="gramStart"/>
            <w:r w:rsidRPr="001567BA">
              <w:rPr>
                <w:sz w:val="28"/>
                <w:szCs w:val="28"/>
              </w:rPr>
              <w:t>расходов</w:t>
            </w:r>
            <w:proofErr w:type="gramEnd"/>
            <w:r w:rsidRPr="001567BA">
              <w:rPr>
                <w:sz w:val="28"/>
                <w:szCs w:val="28"/>
              </w:rPr>
              <w:t xml:space="preserve"> не относящихся к бюджетным инвестициям</w:t>
            </w:r>
          </w:p>
        </w:tc>
        <w:tc>
          <w:tcPr>
            <w:tcW w:w="1843" w:type="dxa"/>
            <w:vAlign w:val="center"/>
          </w:tcPr>
          <w:p w:rsidR="00497079" w:rsidRPr="001567BA" w:rsidRDefault="00497079" w:rsidP="00A31676">
            <w:pPr>
              <w:rPr>
                <w:sz w:val="28"/>
                <w:szCs w:val="28"/>
                <w:highlight w:val="yellow"/>
              </w:rPr>
            </w:pPr>
            <w:r w:rsidRPr="001567BA">
              <w:rPr>
                <w:sz w:val="28"/>
                <w:szCs w:val="28"/>
              </w:rPr>
              <w:t>×</w:t>
            </w:r>
          </w:p>
        </w:tc>
        <w:tc>
          <w:tcPr>
            <w:tcW w:w="1842" w:type="dxa"/>
            <w:vAlign w:val="center"/>
          </w:tcPr>
          <w:p w:rsidR="00497079" w:rsidRPr="001567BA" w:rsidRDefault="00497079" w:rsidP="007E24D6">
            <w:pPr>
              <w:rPr>
                <w:sz w:val="28"/>
                <w:szCs w:val="28"/>
              </w:rPr>
            </w:pPr>
            <w:r w:rsidRPr="001567BA">
              <w:rPr>
                <w:sz w:val="28"/>
                <w:szCs w:val="28"/>
              </w:rPr>
              <w:t>28</w:t>
            </w:r>
            <w:r w:rsidR="007E24D6">
              <w:rPr>
                <w:sz w:val="28"/>
                <w:szCs w:val="28"/>
              </w:rPr>
              <w:t> 222 903,02</w:t>
            </w:r>
          </w:p>
        </w:tc>
        <w:tc>
          <w:tcPr>
            <w:tcW w:w="1872" w:type="dxa"/>
            <w:vAlign w:val="center"/>
          </w:tcPr>
          <w:p w:rsidR="00497079" w:rsidRPr="00497079" w:rsidRDefault="008D7C07" w:rsidP="00364D07">
            <w:pPr>
              <w:rPr>
                <w:sz w:val="28"/>
                <w:szCs w:val="28"/>
              </w:rPr>
            </w:pPr>
            <w:r>
              <w:rPr>
                <w:sz w:val="28"/>
                <w:szCs w:val="28"/>
              </w:rPr>
              <w:t>26 020 266,36</w:t>
            </w:r>
          </w:p>
        </w:tc>
      </w:tr>
      <w:tr w:rsidR="008E2062" w:rsidRPr="001567BA" w:rsidTr="00A31676">
        <w:tc>
          <w:tcPr>
            <w:tcW w:w="540" w:type="dxa"/>
          </w:tcPr>
          <w:p w:rsidR="008E2062" w:rsidRPr="001567BA" w:rsidRDefault="008E2062" w:rsidP="00A31676">
            <w:pPr>
              <w:rPr>
                <w:sz w:val="28"/>
                <w:szCs w:val="28"/>
              </w:rPr>
            </w:pPr>
          </w:p>
        </w:tc>
        <w:tc>
          <w:tcPr>
            <w:tcW w:w="3826" w:type="dxa"/>
          </w:tcPr>
          <w:p w:rsidR="008E2062" w:rsidRPr="001567BA" w:rsidRDefault="008E2062" w:rsidP="00A31676">
            <w:pPr>
              <w:rPr>
                <w:sz w:val="28"/>
                <w:szCs w:val="28"/>
              </w:rPr>
            </w:pPr>
          </w:p>
        </w:tc>
        <w:tc>
          <w:tcPr>
            <w:tcW w:w="1843" w:type="dxa"/>
            <w:vAlign w:val="center"/>
          </w:tcPr>
          <w:p w:rsidR="008E2062" w:rsidRPr="001567BA" w:rsidRDefault="008E2062" w:rsidP="00A31676">
            <w:pPr>
              <w:rPr>
                <w:sz w:val="28"/>
                <w:szCs w:val="28"/>
              </w:rPr>
            </w:pPr>
          </w:p>
        </w:tc>
        <w:tc>
          <w:tcPr>
            <w:tcW w:w="1842" w:type="dxa"/>
            <w:vAlign w:val="center"/>
          </w:tcPr>
          <w:p w:rsidR="008E2062" w:rsidRPr="001567BA" w:rsidRDefault="007E24D6" w:rsidP="00A31676">
            <w:pPr>
              <w:rPr>
                <w:sz w:val="28"/>
                <w:szCs w:val="28"/>
              </w:rPr>
            </w:pPr>
            <w:r>
              <w:rPr>
                <w:sz w:val="28"/>
                <w:szCs w:val="28"/>
              </w:rPr>
              <w:t>66 482 770,36</w:t>
            </w:r>
          </w:p>
        </w:tc>
        <w:tc>
          <w:tcPr>
            <w:tcW w:w="1872" w:type="dxa"/>
            <w:vAlign w:val="center"/>
          </w:tcPr>
          <w:p w:rsidR="008E2062" w:rsidRPr="001567BA" w:rsidRDefault="008D7C07" w:rsidP="00A31676">
            <w:pPr>
              <w:rPr>
                <w:sz w:val="28"/>
                <w:szCs w:val="28"/>
              </w:rPr>
            </w:pPr>
            <w:r>
              <w:rPr>
                <w:sz w:val="28"/>
                <w:szCs w:val="28"/>
              </w:rPr>
              <w:t>61 943 999,67</w:t>
            </w:r>
          </w:p>
        </w:tc>
      </w:tr>
    </w:tbl>
    <w:p w:rsidR="00361877" w:rsidRPr="001567BA" w:rsidRDefault="00361877" w:rsidP="002E3B9C">
      <w:pPr>
        <w:spacing w:line="360" w:lineRule="auto"/>
        <w:rPr>
          <w:sz w:val="28"/>
          <w:szCs w:val="28"/>
        </w:rPr>
      </w:pPr>
      <w:r w:rsidRPr="001567BA">
        <w:rPr>
          <w:sz w:val="28"/>
          <w:szCs w:val="28"/>
        </w:rPr>
        <w:t>Средства направлены на следующие цели:</w:t>
      </w:r>
    </w:p>
    <w:p w:rsidR="00361877" w:rsidRPr="001567BA" w:rsidRDefault="00361877" w:rsidP="001201B6">
      <w:pPr>
        <w:spacing w:line="360" w:lineRule="auto"/>
        <w:jc w:val="both"/>
        <w:rPr>
          <w:sz w:val="28"/>
          <w:szCs w:val="28"/>
        </w:rPr>
      </w:pPr>
      <w:r>
        <w:rPr>
          <w:sz w:val="28"/>
          <w:szCs w:val="28"/>
        </w:rPr>
        <w:t xml:space="preserve">- </w:t>
      </w:r>
      <w:r w:rsidRPr="001567BA">
        <w:rPr>
          <w:sz w:val="28"/>
          <w:szCs w:val="28"/>
        </w:rPr>
        <w:t>на приобретение основных средств и (или) материальных запасов для оснащения  10 муниципальных бюджетных общеобразователь</w:t>
      </w:r>
      <w:r w:rsidR="00AA4EB7">
        <w:rPr>
          <w:sz w:val="28"/>
          <w:szCs w:val="28"/>
        </w:rPr>
        <w:t>ных учреждений:</w:t>
      </w:r>
    </w:p>
    <w:p w:rsidR="00283715" w:rsidRPr="00283715" w:rsidRDefault="00283715" w:rsidP="001201B6">
      <w:pPr>
        <w:spacing w:line="360" w:lineRule="auto"/>
        <w:jc w:val="both"/>
        <w:rPr>
          <w:sz w:val="28"/>
          <w:szCs w:val="28"/>
        </w:rPr>
      </w:pPr>
      <w:r w:rsidRPr="00283715">
        <w:rPr>
          <w:sz w:val="28"/>
          <w:szCs w:val="28"/>
        </w:rPr>
        <w:t>- 23 089 818,96 рублей на приобретение учебной литературы и наглядных пособий, оргтехники, бытовой техники, мебели для учебных корпусов</w:t>
      </w:r>
      <w:proofErr w:type="gramStart"/>
      <w:r w:rsidRPr="00283715">
        <w:rPr>
          <w:sz w:val="28"/>
          <w:szCs w:val="28"/>
        </w:rPr>
        <w:t xml:space="preserve"> ,</w:t>
      </w:r>
      <w:proofErr w:type="gramEnd"/>
      <w:r w:rsidRPr="00283715">
        <w:rPr>
          <w:sz w:val="28"/>
          <w:szCs w:val="28"/>
        </w:rPr>
        <w:t xml:space="preserve"> камер видеонаблюдения;</w:t>
      </w:r>
    </w:p>
    <w:p w:rsidR="00283715" w:rsidRPr="00283715" w:rsidRDefault="00096A8D" w:rsidP="001201B6">
      <w:pPr>
        <w:spacing w:line="360" w:lineRule="auto"/>
        <w:jc w:val="both"/>
        <w:rPr>
          <w:sz w:val="28"/>
          <w:szCs w:val="28"/>
        </w:rPr>
      </w:pPr>
      <w:r>
        <w:rPr>
          <w:sz w:val="28"/>
          <w:szCs w:val="28"/>
        </w:rPr>
        <w:t>-1 369 533,93 рубля</w:t>
      </w:r>
      <w:r w:rsidR="00283715" w:rsidRPr="00283715">
        <w:rPr>
          <w:sz w:val="28"/>
          <w:szCs w:val="28"/>
        </w:rPr>
        <w:t xml:space="preserve"> на укомплектование новой школы в п</w:t>
      </w:r>
      <w:proofErr w:type="gramStart"/>
      <w:r w:rsidR="00283715" w:rsidRPr="00283715">
        <w:rPr>
          <w:sz w:val="28"/>
          <w:szCs w:val="28"/>
        </w:rPr>
        <w:t>.М</w:t>
      </w:r>
      <w:proofErr w:type="gramEnd"/>
      <w:r w:rsidR="00283715" w:rsidRPr="00283715">
        <w:rPr>
          <w:sz w:val="28"/>
          <w:szCs w:val="28"/>
        </w:rPr>
        <w:t>отыгино расходными материалами;</w:t>
      </w:r>
    </w:p>
    <w:p w:rsidR="00283715" w:rsidRPr="00283715" w:rsidRDefault="00096A8D" w:rsidP="001201B6">
      <w:pPr>
        <w:spacing w:line="360" w:lineRule="auto"/>
        <w:jc w:val="both"/>
        <w:rPr>
          <w:sz w:val="28"/>
          <w:szCs w:val="28"/>
        </w:rPr>
      </w:pPr>
      <w:r>
        <w:rPr>
          <w:sz w:val="28"/>
          <w:szCs w:val="28"/>
        </w:rPr>
        <w:t>- 12 833 914,35 рубля</w:t>
      </w:r>
      <w:r w:rsidR="00283715" w:rsidRPr="00283715">
        <w:rPr>
          <w:sz w:val="28"/>
          <w:szCs w:val="28"/>
        </w:rPr>
        <w:t xml:space="preserve"> на капитальный ремонт МБОУ </w:t>
      </w:r>
      <w:proofErr w:type="spellStart"/>
      <w:r w:rsidR="00283715" w:rsidRPr="00283715">
        <w:rPr>
          <w:sz w:val="28"/>
          <w:szCs w:val="28"/>
        </w:rPr>
        <w:t>Машуковская</w:t>
      </w:r>
      <w:proofErr w:type="spellEnd"/>
      <w:r w:rsidR="00283715" w:rsidRPr="00283715">
        <w:rPr>
          <w:sz w:val="28"/>
          <w:szCs w:val="28"/>
        </w:rPr>
        <w:t xml:space="preserve"> СОШ;</w:t>
      </w:r>
    </w:p>
    <w:p w:rsidR="00283715" w:rsidRPr="00283715" w:rsidRDefault="00283715" w:rsidP="001201B6">
      <w:pPr>
        <w:spacing w:line="360" w:lineRule="auto"/>
        <w:jc w:val="both"/>
        <w:rPr>
          <w:sz w:val="28"/>
          <w:szCs w:val="28"/>
        </w:rPr>
      </w:pPr>
      <w:r w:rsidRPr="00283715">
        <w:rPr>
          <w:sz w:val="28"/>
          <w:szCs w:val="28"/>
        </w:rPr>
        <w:t>- 1 207 838,40 рублей на проведение мероприятий по обеспечению антитеррористической защищенности общеобразовательных учреждений (монтаж системы оповещения);</w:t>
      </w:r>
    </w:p>
    <w:p w:rsidR="00283715" w:rsidRPr="00283715" w:rsidRDefault="00283715" w:rsidP="001201B6">
      <w:pPr>
        <w:spacing w:line="360" w:lineRule="auto"/>
        <w:jc w:val="both"/>
        <w:rPr>
          <w:sz w:val="28"/>
          <w:szCs w:val="28"/>
        </w:rPr>
      </w:pPr>
      <w:r w:rsidRPr="00283715">
        <w:rPr>
          <w:sz w:val="28"/>
          <w:szCs w:val="28"/>
        </w:rPr>
        <w:t>- 1 474 887,62 рублей на проведение мероприятий по приведению зданий и сооружений в соответствие с требованиями надзорных органов (ремонт пищеблока в МБОУ Орджоникидзевская СОШ);</w:t>
      </w:r>
    </w:p>
    <w:p w:rsidR="00283715" w:rsidRPr="00283715" w:rsidRDefault="00283715" w:rsidP="001201B6">
      <w:pPr>
        <w:spacing w:line="360" w:lineRule="auto"/>
        <w:jc w:val="both"/>
        <w:rPr>
          <w:sz w:val="28"/>
          <w:szCs w:val="28"/>
        </w:rPr>
      </w:pPr>
      <w:r w:rsidRPr="00283715">
        <w:rPr>
          <w:sz w:val="28"/>
          <w:szCs w:val="28"/>
        </w:rPr>
        <w:t>- 2 121 300,00 рублей на создание условий для оснащения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адаптивным основным общеобразовательным программам;</w:t>
      </w:r>
    </w:p>
    <w:p w:rsidR="00283715" w:rsidRPr="00283715" w:rsidRDefault="00283715" w:rsidP="001201B6">
      <w:pPr>
        <w:spacing w:line="360" w:lineRule="auto"/>
        <w:jc w:val="both"/>
        <w:rPr>
          <w:sz w:val="28"/>
          <w:szCs w:val="28"/>
        </w:rPr>
      </w:pPr>
      <w:r w:rsidRPr="00283715">
        <w:rPr>
          <w:sz w:val="28"/>
          <w:szCs w:val="28"/>
        </w:rPr>
        <w:t xml:space="preserve">- 1 130 400,00 рублей на создание условий для оснащения (обновление материально-технической базы) оборудованием, средствами обучения и воспитания общеобразовательных организаций, в том числе осуществляющих </w:t>
      </w:r>
      <w:r w:rsidRPr="00283715">
        <w:rPr>
          <w:sz w:val="28"/>
          <w:szCs w:val="28"/>
        </w:rPr>
        <w:lastRenderedPageBreak/>
        <w:t>образовательную деятельность по адаптивным основным общеобразовательным программам (краевой бюджет);</w:t>
      </w:r>
    </w:p>
    <w:p w:rsidR="00283715" w:rsidRPr="00283715" w:rsidRDefault="00283715" w:rsidP="001201B6">
      <w:pPr>
        <w:spacing w:line="360" w:lineRule="auto"/>
        <w:jc w:val="both"/>
        <w:rPr>
          <w:sz w:val="28"/>
          <w:szCs w:val="28"/>
        </w:rPr>
      </w:pPr>
      <w:r w:rsidRPr="00283715">
        <w:rPr>
          <w:sz w:val="28"/>
          <w:szCs w:val="28"/>
        </w:rPr>
        <w:t>- 1 104 415,93  рублей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p>
    <w:p w:rsidR="00283715" w:rsidRPr="00283715" w:rsidRDefault="00283715" w:rsidP="001201B6">
      <w:pPr>
        <w:spacing w:line="360" w:lineRule="auto"/>
        <w:jc w:val="both"/>
        <w:rPr>
          <w:sz w:val="28"/>
          <w:szCs w:val="28"/>
        </w:rPr>
      </w:pPr>
      <w:r w:rsidRPr="00283715">
        <w:rPr>
          <w:sz w:val="28"/>
          <w:szCs w:val="28"/>
        </w:rPr>
        <w:t>- 3 033 016,11 рублей на проведение мероприятий по обеспечению отдыха и оздоровления детей;</w:t>
      </w:r>
    </w:p>
    <w:p w:rsidR="00283715" w:rsidRPr="00283715" w:rsidRDefault="00096A8D" w:rsidP="001201B6">
      <w:pPr>
        <w:spacing w:line="360" w:lineRule="auto"/>
        <w:jc w:val="both"/>
        <w:rPr>
          <w:sz w:val="28"/>
          <w:szCs w:val="28"/>
        </w:rPr>
      </w:pPr>
      <w:r>
        <w:rPr>
          <w:sz w:val="28"/>
          <w:szCs w:val="28"/>
        </w:rPr>
        <w:t xml:space="preserve">- 14 578 874,37  рубля </w:t>
      </w:r>
      <w:r w:rsidR="00283715" w:rsidRPr="00283715">
        <w:rPr>
          <w:sz w:val="28"/>
          <w:szCs w:val="28"/>
        </w:rPr>
        <w:t>на организацию питания детей.</w:t>
      </w:r>
    </w:p>
    <w:p w:rsidR="00361877" w:rsidRDefault="00361877" w:rsidP="002E3B9C">
      <w:pPr>
        <w:spacing w:line="360" w:lineRule="auto"/>
      </w:pPr>
    </w:p>
    <w:p w:rsidR="00E47A2E" w:rsidRPr="002E3B9C" w:rsidRDefault="00E47A2E" w:rsidP="00E47A2E">
      <w:pPr>
        <w:rPr>
          <w:b/>
          <w:sz w:val="28"/>
          <w:szCs w:val="28"/>
        </w:rPr>
      </w:pPr>
      <w:r w:rsidRPr="002E3B9C">
        <w:rPr>
          <w:b/>
          <w:sz w:val="28"/>
          <w:szCs w:val="28"/>
        </w:rPr>
        <w:t>Подпрограмма «Развитие дополнительного образования детей»:</w:t>
      </w:r>
    </w:p>
    <w:p w:rsidR="00E47A2E" w:rsidRDefault="00E47A2E" w:rsidP="002E3B9C">
      <w:pPr>
        <w:jc w:val="right"/>
        <w:rPr>
          <w:sz w:val="28"/>
          <w:szCs w:val="28"/>
        </w:rPr>
      </w:pPr>
      <w:r w:rsidRPr="001000E4">
        <w:rPr>
          <w:sz w:val="28"/>
          <w:szCs w:val="28"/>
        </w:rPr>
        <w:t xml:space="preserve">Таблица </w:t>
      </w:r>
      <w:r w:rsidR="00EE471B">
        <w:rPr>
          <w:sz w:val="28"/>
          <w:szCs w:val="28"/>
        </w:rPr>
        <w:t>2</w:t>
      </w:r>
      <w:r w:rsidR="00217607">
        <w:rPr>
          <w:sz w:val="28"/>
          <w:szCs w:val="28"/>
        </w:rPr>
        <w:t>7</w:t>
      </w:r>
    </w:p>
    <w:tbl>
      <w:tblPr>
        <w:tblW w:w="99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138"/>
        <w:gridCol w:w="1701"/>
        <w:gridCol w:w="1956"/>
        <w:gridCol w:w="1617"/>
      </w:tblGrid>
      <w:tr w:rsidR="00E47A2E" w:rsidRPr="001000E4" w:rsidTr="002E3B9C">
        <w:trPr>
          <w:tblHeader/>
        </w:trPr>
        <w:tc>
          <w:tcPr>
            <w:tcW w:w="540" w:type="dxa"/>
            <w:vMerge w:val="restart"/>
            <w:vAlign w:val="center"/>
          </w:tcPr>
          <w:p w:rsidR="00E47A2E" w:rsidRPr="001000E4" w:rsidRDefault="00E47A2E" w:rsidP="00E47A2E">
            <w:pPr>
              <w:rPr>
                <w:sz w:val="28"/>
                <w:szCs w:val="28"/>
              </w:rPr>
            </w:pPr>
            <w:r w:rsidRPr="001000E4">
              <w:rPr>
                <w:sz w:val="28"/>
                <w:szCs w:val="28"/>
              </w:rPr>
              <w:t>№</w:t>
            </w:r>
          </w:p>
          <w:p w:rsidR="00E47A2E" w:rsidRPr="001000E4" w:rsidRDefault="00E47A2E" w:rsidP="00E47A2E">
            <w:pPr>
              <w:rPr>
                <w:sz w:val="28"/>
                <w:szCs w:val="28"/>
              </w:rPr>
            </w:pPr>
            <w:proofErr w:type="spellStart"/>
            <w:proofErr w:type="gramStart"/>
            <w:r w:rsidRPr="001000E4">
              <w:rPr>
                <w:sz w:val="28"/>
                <w:szCs w:val="28"/>
              </w:rPr>
              <w:t>п</w:t>
            </w:r>
            <w:proofErr w:type="spellEnd"/>
            <w:proofErr w:type="gramEnd"/>
            <w:r w:rsidRPr="001000E4">
              <w:rPr>
                <w:sz w:val="28"/>
                <w:szCs w:val="28"/>
              </w:rPr>
              <w:t>/</w:t>
            </w:r>
            <w:proofErr w:type="spellStart"/>
            <w:r w:rsidRPr="001000E4">
              <w:rPr>
                <w:sz w:val="28"/>
                <w:szCs w:val="28"/>
              </w:rPr>
              <w:t>п</w:t>
            </w:r>
            <w:proofErr w:type="spellEnd"/>
          </w:p>
        </w:tc>
        <w:tc>
          <w:tcPr>
            <w:tcW w:w="4138" w:type="dxa"/>
            <w:vMerge w:val="restart"/>
            <w:vAlign w:val="center"/>
          </w:tcPr>
          <w:p w:rsidR="00E47A2E" w:rsidRPr="001000E4" w:rsidRDefault="00E47A2E" w:rsidP="00E47A2E">
            <w:pPr>
              <w:rPr>
                <w:sz w:val="28"/>
                <w:szCs w:val="28"/>
              </w:rPr>
            </w:pPr>
            <w:r w:rsidRPr="001000E4">
              <w:rPr>
                <w:sz w:val="28"/>
                <w:szCs w:val="28"/>
              </w:rPr>
              <w:t>Наименование ГРБС</w:t>
            </w:r>
          </w:p>
        </w:tc>
        <w:tc>
          <w:tcPr>
            <w:tcW w:w="3657" w:type="dxa"/>
            <w:gridSpan w:val="2"/>
            <w:vAlign w:val="center"/>
          </w:tcPr>
          <w:p w:rsidR="00E47A2E" w:rsidRPr="001000E4" w:rsidRDefault="00E47A2E" w:rsidP="00E47A2E">
            <w:pPr>
              <w:rPr>
                <w:sz w:val="28"/>
                <w:szCs w:val="28"/>
              </w:rPr>
            </w:pPr>
            <w:r w:rsidRPr="001000E4">
              <w:rPr>
                <w:sz w:val="28"/>
                <w:szCs w:val="28"/>
              </w:rPr>
              <w:t>Объем бюджетных ассигнований</w:t>
            </w:r>
          </w:p>
          <w:p w:rsidR="00E47A2E" w:rsidRPr="001000E4" w:rsidRDefault="00E47A2E" w:rsidP="00E47A2E">
            <w:pPr>
              <w:rPr>
                <w:sz w:val="28"/>
                <w:szCs w:val="28"/>
              </w:rPr>
            </w:pPr>
            <w:r w:rsidRPr="001000E4">
              <w:rPr>
                <w:sz w:val="28"/>
                <w:szCs w:val="28"/>
              </w:rPr>
              <w:t>(рулей)</w:t>
            </w:r>
          </w:p>
        </w:tc>
        <w:tc>
          <w:tcPr>
            <w:tcW w:w="1617" w:type="dxa"/>
            <w:vMerge w:val="restart"/>
            <w:vAlign w:val="center"/>
          </w:tcPr>
          <w:p w:rsidR="00E47A2E" w:rsidRPr="001000E4" w:rsidRDefault="00E47A2E" w:rsidP="00E47A2E">
            <w:pPr>
              <w:rPr>
                <w:sz w:val="28"/>
                <w:szCs w:val="28"/>
              </w:rPr>
            </w:pPr>
            <w:r w:rsidRPr="001000E4">
              <w:rPr>
                <w:sz w:val="28"/>
                <w:szCs w:val="28"/>
              </w:rPr>
              <w:t>Процент исполнения</w:t>
            </w:r>
          </w:p>
        </w:tc>
      </w:tr>
      <w:tr w:rsidR="00E47A2E" w:rsidRPr="001000E4" w:rsidTr="002E3B9C">
        <w:trPr>
          <w:tblHeader/>
        </w:trPr>
        <w:tc>
          <w:tcPr>
            <w:tcW w:w="540" w:type="dxa"/>
            <w:vMerge/>
            <w:vAlign w:val="center"/>
          </w:tcPr>
          <w:p w:rsidR="00E47A2E" w:rsidRPr="001000E4" w:rsidRDefault="00E47A2E" w:rsidP="00E47A2E">
            <w:pPr>
              <w:rPr>
                <w:sz w:val="28"/>
                <w:szCs w:val="28"/>
              </w:rPr>
            </w:pPr>
          </w:p>
        </w:tc>
        <w:tc>
          <w:tcPr>
            <w:tcW w:w="4138" w:type="dxa"/>
            <w:vMerge/>
            <w:vAlign w:val="center"/>
          </w:tcPr>
          <w:p w:rsidR="00E47A2E" w:rsidRPr="001000E4" w:rsidRDefault="00E47A2E" w:rsidP="00E47A2E">
            <w:pPr>
              <w:rPr>
                <w:sz w:val="28"/>
                <w:szCs w:val="28"/>
              </w:rPr>
            </w:pPr>
          </w:p>
        </w:tc>
        <w:tc>
          <w:tcPr>
            <w:tcW w:w="3657" w:type="dxa"/>
            <w:gridSpan w:val="2"/>
            <w:vAlign w:val="center"/>
          </w:tcPr>
          <w:p w:rsidR="00E47A2E" w:rsidRPr="001000E4" w:rsidRDefault="00E47A2E" w:rsidP="00E47A2E">
            <w:pPr>
              <w:rPr>
                <w:sz w:val="28"/>
                <w:szCs w:val="28"/>
              </w:rPr>
            </w:pPr>
            <w:r>
              <w:rPr>
                <w:sz w:val="28"/>
                <w:szCs w:val="28"/>
              </w:rPr>
              <w:t>2023</w:t>
            </w:r>
            <w:r w:rsidRPr="001000E4">
              <w:rPr>
                <w:sz w:val="28"/>
                <w:szCs w:val="28"/>
              </w:rPr>
              <w:t xml:space="preserve"> год</w:t>
            </w:r>
          </w:p>
        </w:tc>
        <w:tc>
          <w:tcPr>
            <w:tcW w:w="1617" w:type="dxa"/>
            <w:vMerge/>
          </w:tcPr>
          <w:p w:rsidR="00E47A2E" w:rsidRPr="001000E4" w:rsidRDefault="00E47A2E" w:rsidP="00E47A2E">
            <w:pPr>
              <w:rPr>
                <w:sz w:val="28"/>
                <w:szCs w:val="28"/>
              </w:rPr>
            </w:pPr>
          </w:p>
        </w:tc>
      </w:tr>
      <w:tr w:rsidR="00E47A2E" w:rsidRPr="001000E4" w:rsidTr="002E3B9C">
        <w:trPr>
          <w:tblHeader/>
        </w:trPr>
        <w:tc>
          <w:tcPr>
            <w:tcW w:w="540" w:type="dxa"/>
            <w:vMerge/>
            <w:vAlign w:val="center"/>
          </w:tcPr>
          <w:p w:rsidR="00E47A2E" w:rsidRPr="001000E4" w:rsidRDefault="00E47A2E" w:rsidP="00E47A2E">
            <w:pPr>
              <w:rPr>
                <w:sz w:val="28"/>
                <w:szCs w:val="28"/>
              </w:rPr>
            </w:pPr>
          </w:p>
        </w:tc>
        <w:tc>
          <w:tcPr>
            <w:tcW w:w="4138" w:type="dxa"/>
            <w:vMerge/>
            <w:vAlign w:val="center"/>
          </w:tcPr>
          <w:p w:rsidR="00E47A2E" w:rsidRPr="001000E4" w:rsidRDefault="00E47A2E" w:rsidP="00E47A2E">
            <w:pPr>
              <w:rPr>
                <w:sz w:val="28"/>
                <w:szCs w:val="28"/>
              </w:rPr>
            </w:pPr>
          </w:p>
        </w:tc>
        <w:tc>
          <w:tcPr>
            <w:tcW w:w="1701" w:type="dxa"/>
            <w:vAlign w:val="center"/>
          </w:tcPr>
          <w:p w:rsidR="00E47A2E" w:rsidRPr="001000E4" w:rsidRDefault="00E47A2E" w:rsidP="00E47A2E">
            <w:pPr>
              <w:rPr>
                <w:sz w:val="28"/>
                <w:szCs w:val="28"/>
              </w:rPr>
            </w:pPr>
            <w:r w:rsidRPr="001000E4">
              <w:rPr>
                <w:sz w:val="28"/>
                <w:szCs w:val="28"/>
              </w:rPr>
              <w:t>уточненный план</w:t>
            </w:r>
          </w:p>
        </w:tc>
        <w:tc>
          <w:tcPr>
            <w:tcW w:w="1956" w:type="dxa"/>
            <w:vAlign w:val="center"/>
          </w:tcPr>
          <w:p w:rsidR="00E47A2E" w:rsidRPr="001000E4" w:rsidRDefault="00E47A2E" w:rsidP="00E47A2E">
            <w:pPr>
              <w:rPr>
                <w:sz w:val="28"/>
                <w:szCs w:val="28"/>
              </w:rPr>
            </w:pPr>
            <w:r w:rsidRPr="001000E4">
              <w:rPr>
                <w:sz w:val="28"/>
                <w:szCs w:val="28"/>
              </w:rPr>
              <w:t>факт</w:t>
            </w:r>
          </w:p>
        </w:tc>
        <w:tc>
          <w:tcPr>
            <w:tcW w:w="1617" w:type="dxa"/>
            <w:vMerge/>
          </w:tcPr>
          <w:p w:rsidR="00E47A2E" w:rsidRPr="001000E4" w:rsidRDefault="00E47A2E" w:rsidP="00E47A2E">
            <w:pPr>
              <w:rPr>
                <w:sz w:val="28"/>
                <w:szCs w:val="28"/>
              </w:rPr>
            </w:pPr>
          </w:p>
        </w:tc>
      </w:tr>
      <w:tr w:rsidR="00E47A2E" w:rsidRPr="001000E4" w:rsidTr="002E3B9C">
        <w:trPr>
          <w:tblHeader/>
        </w:trPr>
        <w:tc>
          <w:tcPr>
            <w:tcW w:w="540" w:type="dxa"/>
            <w:vAlign w:val="center"/>
          </w:tcPr>
          <w:p w:rsidR="00E47A2E" w:rsidRPr="001000E4" w:rsidRDefault="00E47A2E" w:rsidP="00E47A2E">
            <w:pPr>
              <w:rPr>
                <w:sz w:val="28"/>
                <w:szCs w:val="28"/>
              </w:rPr>
            </w:pPr>
            <w:r w:rsidRPr="001000E4">
              <w:rPr>
                <w:sz w:val="28"/>
                <w:szCs w:val="28"/>
              </w:rPr>
              <w:t>1</w:t>
            </w:r>
          </w:p>
        </w:tc>
        <w:tc>
          <w:tcPr>
            <w:tcW w:w="4138" w:type="dxa"/>
            <w:vAlign w:val="center"/>
          </w:tcPr>
          <w:p w:rsidR="00E47A2E" w:rsidRPr="001000E4" w:rsidRDefault="00E47A2E" w:rsidP="00E47A2E">
            <w:pPr>
              <w:rPr>
                <w:sz w:val="28"/>
                <w:szCs w:val="28"/>
              </w:rPr>
            </w:pPr>
            <w:r w:rsidRPr="001000E4">
              <w:rPr>
                <w:sz w:val="28"/>
                <w:szCs w:val="28"/>
              </w:rPr>
              <w:t>2</w:t>
            </w:r>
          </w:p>
        </w:tc>
        <w:tc>
          <w:tcPr>
            <w:tcW w:w="1701" w:type="dxa"/>
            <w:vAlign w:val="center"/>
          </w:tcPr>
          <w:p w:rsidR="00E47A2E" w:rsidRPr="001000E4" w:rsidRDefault="00E47A2E" w:rsidP="00E47A2E">
            <w:pPr>
              <w:rPr>
                <w:sz w:val="28"/>
                <w:szCs w:val="28"/>
              </w:rPr>
            </w:pPr>
            <w:r w:rsidRPr="001000E4">
              <w:rPr>
                <w:sz w:val="28"/>
                <w:szCs w:val="28"/>
              </w:rPr>
              <w:t>3</w:t>
            </w:r>
          </w:p>
        </w:tc>
        <w:tc>
          <w:tcPr>
            <w:tcW w:w="1956" w:type="dxa"/>
            <w:vAlign w:val="center"/>
          </w:tcPr>
          <w:p w:rsidR="00E47A2E" w:rsidRPr="001000E4" w:rsidRDefault="00E47A2E" w:rsidP="00E47A2E">
            <w:pPr>
              <w:rPr>
                <w:sz w:val="28"/>
                <w:szCs w:val="28"/>
              </w:rPr>
            </w:pPr>
            <w:r w:rsidRPr="001000E4">
              <w:rPr>
                <w:sz w:val="28"/>
                <w:szCs w:val="28"/>
              </w:rPr>
              <w:t>4</w:t>
            </w:r>
          </w:p>
        </w:tc>
        <w:tc>
          <w:tcPr>
            <w:tcW w:w="1617" w:type="dxa"/>
            <w:vAlign w:val="center"/>
          </w:tcPr>
          <w:p w:rsidR="00E47A2E" w:rsidRPr="001000E4" w:rsidRDefault="00E47A2E" w:rsidP="00E47A2E">
            <w:pPr>
              <w:rPr>
                <w:sz w:val="28"/>
                <w:szCs w:val="28"/>
              </w:rPr>
            </w:pPr>
            <w:r w:rsidRPr="001000E4">
              <w:rPr>
                <w:sz w:val="28"/>
                <w:szCs w:val="28"/>
              </w:rPr>
              <w:t>5</w:t>
            </w:r>
          </w:p>
        </w:tc>
      </w:tr>
      <w:tr w:rsidR="00E47A2E" w:rsidRPr="001000E4" w:rsidTr="002E3B9C">
        <w:tc>
          <w:tcPr>
            <w:tcW w:w="540" w:type="dxa"/>
            <w:vAlign w:val="center"/>
          </w:tcPr>
          <w:p w:rsidR="00E47A2E" w:rsidRPr="001000E4" w:rsidRDefault="00E47A2E" w:rsidP="00E47A2E">
            <w:pPr>
              <w:rPr>
                <w:sz w:val="28"/>
                <w:szCs w:val="28"/>
              </w:rPr>
            </w:pPr>
            <w:r w:rsidRPr="001000E4">
              <w:rPr>
                <w:sz w:val="28"/>
                <w:szCs w:val="28"/>
              </w:rPr>
              <w:t>1</w:t>
            </w:r>
          </w:p>
        </w:tc>
        <w:tc>
          <w:tcPr>
            <w:tcW w:w="4138" w:type="dxa"/>
            <w:vAlign w:val="center"/>
          </w:tcPr>
          <w:p w:rsidR="00E47A2E" w:rsidRPr="001000E4" w:rsidRDefault="00E47A2E" w:rsidP="00E47A2E">
            <w:pPr>
              <w:rPr>
                <w:sz w:val="28"/>
                <w:szCs w:val="28"/>
              </w:rPr>
            </w:pPr>
            <w:r w:rsidRPr="001000E4">
              <w:rPr>
                <w:sz w:val="28"/>
                <w:szCs w:val="28"/>
              </w:rPr>
              <w:t>МКУ «Управление образования Мотыгинского района»</w:t>
            </w:r>
          </w:p>
        </w:tc>
        <w:tc>
          <w:tcPr>
            <w:tcW w:w="1701" w:type="dxa"/>
            <w:vAlign w:val="center"/>
          </w:tcPr>
          <w:p w:rsidR="00E47A2E" w:rsidRPr="001000E4" w:rsidRDefault="00E47A2E" w:rsidP="00E47A2E">
            <w:pPr>
              <w:rPr>
                <w:sz w:val="28"/>
                <w:szCs w:val="28"/>
              </w:rPr>
            </w:pPr>
            <w:r w:rsidRPr="001000E4">
              <w:rPr>
                <w:sz w:val="28"/>
                <w:szCs w:val="28"/>
              </w:rPr>
              <w:t>30 329 444,0</w:t>
            </w:r>
          </w:p>
        </w:tc>
        <w:tc>
          <w:tcPr>
            <w:tcW w:w="1956" w:type="dxa"/>
            <w:vAlign w:val="center"/>
          </w:tcPr>
          <w:p w:rsidR="00E47A2E" w:rsidRPr="001000E4" w:rsidRDefault="00E47A2E" w:rsidP="002E3B9C">
            <w:pPr>
              <w:rPr>
                <w:sz w:val="28"/>
                <w:szCs w:val="28"/>
              </w:rPr>
            </w:pPr>
            <w:r w:rsidRPr="001000E4">
              <w:rPr>
                <w:sz w:val="28"/>
                <w:szCs w:val="28"/>
              </w:rPr>
              <w:t>29 558 434,</w:t>
            </w:r>
            <w:r w:rsidR="002E3B9C">
              <w:rPr>
                <w:sz w:val="28"/>
                <w:szCs w:val="28"/>
              </w:rPr>
              <w:t>17</w:t>
            </w:r>
          </w:p>
        </w:tc>
        <w:tc>
          <w:tcPr>
            <w:tcW w:w="1617" w:type="dxa"/>
            <w:vAlign w:val="center"/>
          </w:tcPr>
          <w:p w:rsidR="00E47A2E" w:rsidRPr="001000E4" w:rsidRDefault="00E47A2E" w:rsidP="002E3B9C">
            <w:pPr>
              <w:rPr>
                <w:sz w:val="28"/>
                <w:szCs w:val="28"/>
              </w:rPr>
            </w:pPr>
            <w:r w:rsidRPr="001000E4">
              <w:rPr>
                <w:sz w:val="28"/>
                <w:szCs w:val="28"/>
              </w:rPr>
              <w:t>97,</w:t>
            </w:r>
            <w:r w:rsidR="002E3B9C">
              <w:rPr>
                <w:sz w:val="28"/>
                <w:szCs w:val="28"/>
              </w:rPr>
              <w:t>46</w:t>
            </w:r>
          </w:p>
        </w:tc>
      </w:tr>
      <w:tr w:rsidR="00E47A2E" w:rsidRPr="001000E4" w:rsidTr="002E3B9C">
        <w:tc>
          <w:tcPr>
            <w:tcW w:w="540" w:type="dxa"/>
            <w:vAlign w:val="center"/>
          </w:tcPr>
          <w:p w:rsidR="00E47A2E" w:rsidRPr="001000E4" w:rsidRDefault="00E47A2E" w:rsidP="00E47A2E">
            <w:pPr>
              <w:rPr>
                <w:sz w:val="28"/>
                <w:szCs w:val="28"/>
                <w:highlight w:val="yellow"/>
              </w:rPr>
            </w:pPr>
          </w:p>
        </w:tc>
        <w:tc>
          <w:tcPr>
            <w:tcW w:w="4138" w:type="dxa"/>
          </w:tcPr>
          <w:p w:rsidR="00E47A2E" w:rsidRPr="001000E4" w:rsidRDefault="00E47A2E" w:rsidP="00E47A2E">
            <w:pPr>
              <w:rPr>
                <w:sz w:val="28"/>
                <w:szCs w:val="28"/>
              </w:rPr>
            </w:pPr>
            <w:r w:rsidRPr="001000E4">
              <w:rPr>
                <w:sz w:val="28"/>
                <w:szCs w:val="28"/>
              </w:rPr>
              <w:t>Всего</w:t>
            </w:r>
          </w:p>
        </w:tc>
        <w:tc>
          <w:tcPr>
            <w:tcW w:w="1701" w:type="dxa"/>
            <w:vAlign w:val="center"/>
          </w:tcPr>
          <w:p w:rsidR="00E47A2E" w:rsidRPr="001000E4" w:rsidRDefault="00E47A2E" w:rsidP="00E47A2E">
            <w:pPr>
              <w:rPr>
                <w:sz w:val="28"/>
                <w:szCs w:val="28"/>
              </w:rPr>
            </w:pPr>
            <w:r w:rsidRPr="001000E4">
              <w:rPr>
                <w:sz w:val="28"/>
                <w:szCs w:val="28"/>
              </w:rPr>
              <w:t>30 329 444,0</w:t>
            </w:r>
          </w:p>
        </w:tc>
        <w:tc>
          <w:tcPr>
            <w:tcW w:w="1956" w:type="dxa"/>
            <w:vAlign w:val="center"/>
          </w:tcPr>
          <w:p w:rsidR="00E47A2E" w:rsidRPr="001000E4" w:rsidRDefault="00E47A2E" w:rsidP="002E3B9C">
            <w:pPr>
              <w:rPr>
                <w:sz w:val="28"/>
                <w:szCs w:val="28"/>
              </w:rPr>
            </w:pPr>
            <w:r w:rsidRPr="001000E4">
              <w:rPr>
                <w:sz w:val="28"/>
                <w:szCs w:val="28"/>
              </w:rPr>
              <w:t>29 558 434,</w:t>
            </w:r>
            <w:r w:rsidR="002E3B9C">
              <w:rPr>
                <w:sz w:val="28"/>
                <w:szCs w:val="28"/>
              </w:rPr>
              <w:t>17</w:t>
            </w:r>
          </w:p>
        </w:tc>
        <w:tc>
          <w:tcPr>
            <w:tcW w:w="1617" w:type="dxa"/>
            <w:vAlign w:val="center"/>
          </w:tcPr>
          <w:p w:rsidR="00E47A2E" w:rsidRPr="001000E4" w:rsidRDefault="00E47A2E" w:rsidP="002E3B9C">
            <w:pPr>
              <w:rPr>
                <w:sz w:val="28"/>
                <w:szCs w:val="28"/>
              </w:rPr>
            </w:pPr>
            <w:r w:rsidRPr="001000E4">
              <w:rPr>
                <w:sz w:val="28"/>
                <w:szCs w:val="28"/>
              </w:rPr>
              <w:t>97,</w:t>
            </w:r>
            <w:r w:rsidR="002E3B9C">
              <w:rPr>
                <w:sz w:val="28"/>
                <w:szCs w:val="28"/>
              </w:rPr>
              <w:t>46</w:t>
            </w:r>
          </w:p>
        </w:tc>
      </w:tr>
    </w:tbl>
    <w:p w:rsidR="00E47A2E" w:rsidRDefault="00E47A2E" w:rsidP="00E47A2E">
      <w:pPr>
        <w:rPr>
          <w:sz w:val="28"/>
          <w:szCs w:val="28"/>
        </w:rPr>
      </w:pPr>
    </w:p>
    <w:p w:rsidR="00E47A2E" w:rsidRPr="001000E4" w:rsidRDefault="00E47A2E" w:rsidP="00E47A2E">
      <w:pPr>
        <w:rPr>
          <w:sz w:val="28"/>
          <w:szCs w:val="28"/>
        </w:rPr>
      </w:pPr>
      <w:r w:rsidRPr="001000E4">
        <w:rPr>
          <w:sz w:val="28"/>
          <w:szCs w:val="28"/>
        </w:rPr>
        <w:t>При реализации данной подпрограммы достигнуты следующие показатели:</w:t>
      </w:r>
    </w:p>
    <w:p w:rsidR="00E47A2E" w:rsidRPr="001000E4" w:rsidRDefault="00E47A2E" w:rsidP="002E3B9C">
      <w:pPr>
        <w:jc w:val="right"/>
        <w:rPr>
          <w:sz w:val="28"/>
          <w:szCs w:val="28"/>
        </w:rPr>
      </w:pPr>
      <w:r w:rsidRPr="001000E4">
        <w:rPr>
          <w:sz w:val="28"/>
          <w:szCs w:val="28"/>
        </w:rPr>
        <w:t xml:space="preserve">Таблица </w:t>
      </w:r>
      <w:r w:rsidR="00EE471B">
        <w:rPr>
          <w:sz w:val="28"/>
          <w:szCs w:val="28"/>
        </w:rPr>
        <w:t>2</w:t>
      </w:r>
      <w:r w:rsidR="00217607">
        <w:rPr>
          <w:sz w:val="28"/>
          <w:szCs w:val="28"/>
        </w:rPr>
        <w:t>8</w:t>
      </w:r>
    </w:p>
    <w:tbl>
      <w:tblPr>
        <w:tblW w:w="9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2"/>
        <w:gridCol w:w="1418"/>
        <w:gridCol w:w="1417"/>
        <w:gridCol w:w="1562"/>
      </w:tblGrid>
      <w:tr w:rsidR="00E47A2E" w:rsidRPr="001000E4" w:rsidTr="00E47A2E">
        <w:trPr>
          <w:tblHeader/>
        </w:trPr>
        <w:tc>
          <w:tcPr>
            <w:tcW w:w="567" w:type="dxa"/>
            <w:vMerge w:val="restart"/>
            <w:vAlign w:val="center"/>
          </w:tcPr>
          <w:p w:rsidR="00E47A2E" w:rsidRPr="001000E4" w:rsidRDefault="00E47A2E" w:rsidP="00E47A2E">
            <w:pPr>
              <w:rPr>
                <w:sz w:val="28"/>
                <w:szCs w:val="28"/>
              </w:rPr>
            </w:pPr>
            <w:r w:rsidRPr="001000E4">
              <w:rPr>
                <w:sz w:val="28"/>
                <w:szCs w:val="28"/>
              </w:rPr>
              <w:t xml:space="preserve">№ </w:t>
            </w:r>
            <w:proofErr w:type="spellStart"/>
            <w:proofErr w:type="gramStart"/>
            <w:r w:rsidRPr="001000E4">
              <w:rPr>
                <w:sz w:val="28"/>
                <w:szCs w:val="28"/>
              </w:rPr>
              <w:t>п</w:t>
            </w:r>
            <w:proofErr w:type="spellEnd"/>
            <w:proofErr w:type="gramEnd"/>
            <w:r w:rsidRPr="001000E4">
              <w:rPr>
                <w:sz w:val="28"/>
                <w:szCs w:val="28"/>
              </w:rPr>
              <w:t>/</w:t>
            </w:r>
            <w:proofErr w:type="spellStart"/>
            <w:r w:rsidRPr="001000E4">
              <w:rPr>
                <w:sz w:val="28"/>
                <w:szCs w:val="28"/>
              </w:rPr>
              <w:t>п</w:t>
            </w:r>
            <w:proofErr w:type="spellEnd"/>
          </w:p>
        </w:tc>
        <w:tc>
          <w:tcPr>
            <w:tcW w:w="4962" w:type="dxa"/>
            <w:vMerge w:val="restart"/>
            <w:vAlign w:val="center"/>
          </w:tcPr>
          <w:p w:rsidR="00E47A2E" w:rsidRPr="001000E4" w:rsidRDefault="00E47A2E" w:rsidP="00E47A2E">
            <w:pPr>
              <w:rPr>
                <w:sz w:val="28"/>
                <w:szCs w:val="28"/>
              </w:rPr>
            </w:pPr>
            <w:r w:rsidRPr="001000E4">
              <w:rPr>
                <w:sz w:val="28"/>
                <w:szCs w:val="28"/>
              </w:rPr>
              <w:t>Показатели</w:t>
            </w:r>
          </w:p>
        </w:tc>
        <w:tc>
          <w:tcPr>
            <w:tcW w:w="1418" w:type="dxa"/>
            <w:vMerge w:val="restart"/>
            <w:vAlign w:val="center"/>
          </w:tcPr>
          <w:p w:rsidR="00E47A2E" w:rsidRPr="001000E4" w:rsidRDefault="00E47A2E" w:rsidP="00E47A2E">
            <w:pPr>
              <w:rPr>
                <w:sz w:val="28"/>
                <w:szCs w:val="28"/>
              </w:rPr>
            </w:pPr>
            <w:r w:rsidRPr="001000E4">
              <w:rPr>
                <w:sz w:val="28"/>
                <w:szCs w:val="28"/>
              </w:rPr>
              <w:t>Единица измерения</w:t>
            </w:r>
          </w:p>
        </w:tc>
        <w:tc>
          <w:tcPr>
            <w:tcW w:w="2979" w:type="dxa"/>
            <w:gridSpan w:val="2"/>
            <w:vAlign w:val="center"/>
          </w:tcPr>
          <w:p w:rsidR="00E47A2E" w:rsidRPr="001000E4" w:rsidRDefault="00E47A2E" w:rsidP="00E47A2E">
            <w:pPr>
              <w:rPr>
                <w:sz w:val="28"/>
                <w:szCs w:val="28"/>
              </w:rPr>
            </w:pPr>
            <w:r w:rsidRPr="001000E4">
              <w:rPr>
                <w:sz w:val="28"/>
                <w:szCs w:val="28"/>
              </w:rPr>
              <w:t>202</w:t>
            </w:r>
            <w:r>
              <w:rPr>
                <w:sz w:val="28"/>
                <w:szCs w:val="28"/>
              </w:rPr>
              <w:t>3</w:t>
            </w:r>
            <w:r w:rsidRPr="001000E4">
              <w:rPr>
                <w:sz w:val="28"/>
                <w:szCs w:val="28"/>
              </w:rPr>
              <w:t xml:space="preserve"> год</w:t>
            </w:r>
          </w:p>
        </w:tc>
      </w:tr>
      <w:tr w:rsidR="00E47A2E" w:rsidRPr="001000E4" w:rsidTr="00E47A2E">
        <w:trPr>
          <w:tblHeader/>
        </w:trPr>
        <w:tc>
          <w:tcPr>
            <w:tcW w:w="567" w:type="dxa"/>
            <w:vMerge/>
            <w:vAlign w:val="center"/>
          </w:tcPr>
          <w:p w:rsidR="00E47A2E" w:rsidRPr="001000E4" w:rsidRDefault="00E47A2E" w:rsidP="00E47A2E">
            <w:pPr>
              <w:rPr>
                <w:sz w:val="28"/>
                <w:szCs w:val="28"/>
              </w:rPr>
            </w:pPr>
          </w:p>
        </w:tc>
        <w:tc>
          <w:tcPr>
            <w:tcW w:w="4962" w:type="dxa"/>
            <w:vMerge/>
            <w:vAlign w:val="center"/>
          </w:tcPr>
          <w:p w:rsidR="00E47A2E" w:rsidRPr="001000E4" w:rsidRDefault="00E47A2E" w:rsidP="00E47A2E">
            <w:pPr>
              <w:rPr>
                <w:sz w:val="28"/>
                <w:szCs w:val="28"/>
              </w:rPr>
            </w:pPr>
          </w:p>
        </w:tc>
        <w:tc>
          <w:tcPr>
            <w:tcW w:w="1418" w:type="dxa"/>
            <w:vMerge/>
            <w:vAlign w:val="center"/>
          </w:tcPr>
          <w:p w:rsidR="00E47A2E" w:rsidRPr="001000E4" w:rsidRDefault="00E47A2E" w:rsidP="00E47A2E">
            <w:pPr>
              <w:rPr>
                <w:sz w:val="28"/>
                <w:szCs w:val="28"/>
              </w:rPr>
            </w:pPr>
          </w:p>
        </w:tc>
        <w:tc>
          <w:tcPr>
            <w:tcW w:w="1417" w:type="dxa"/>
            <w:vAlign w:val="center"/>
          </w:tcPr>
          <w:p w:rsidR="00E47A2E" w:rsidRPr="001000E4" w:rsidRDefault="00E47A2E" w:rsidP="00E47A2E">
            <w:pPr>
              <w:rPr>
                <w:sz w:val="28"/>
                <w:szCs w:val="28"/>
              </w:rPr>
            </w:pPr>
            <w:r w:rsidRPr="001000E4">
              <w:rPr>
                <w:sz w:val="28"/>
                <w:szCs w:val="28"/>
              </w:rPr>
              <w:t>план</w:t>
            </w:r>
          </w:p>
        </w:tc>
        <w:tc>
          <w:tcPr>
            <w:tcW w:w="1562" w:type="dxa"/>
            <w:vAlign w:val="center"/>
          </w:tcPr>
          <w:p w:rsidR="00E47A2E" w:rsidRPr="001000E4" w:rsidRDefault="00E47A2E" w:rsidP="00E47A2E">
            <w:pPr>
              <w:rPr>
                <w:sz w:val="28"/>
                <w:szCs w:val="28"/>
              </w:rPr>
            </w:pPr>
            <w:r w:rsidRPr="001000E4">
              <w:rPr>
                <w:sz w:val="28"/>
                <w:szCs w:val="28"/>
              </w:rPr>
              <w:t>факт</w:t>
            </w:r>
          </w:p>
        </w:tc>
      </w:tr>
      <w:tr w:rsidR="00E47A2E" w:rsidRPr="001000E4" w:rsidTr="00E47A2E">
        <w:tc>
          <w:tcPr>
            <w:tcW w:w="567" w:type="dxa"/>
          </w:tcPr>
          <w:p w:rsidR="00E47A2E" w:rsidRPr="001000E4" w:rsidRDefault="00E47A2E" w:rsidP="00E47A2E">
            <w:pPr>
              <w:rPr>
                <w:sz w:val="28"/>
                <w:szCs w:val="28"/>
              </w:rPr>
            </w:pPr>
            <w:r w:rsidRPr="001000E4">
              <w:rPr>
                <w:sz w:val="28"/>
                <w:szCs w:val="28"/>
              </w:rPr>
              <w:t>1</w:t>
            </w:r>
          </w:p>
        </w:tc>
        <w:tc>
          <w:tcPr>
            <w:tcW w:w="4962" w:type="dxa"/>
            <w:shd w:val="clear" w:color="auto" w:fill="auto"/>
          </w:tcPr>
          <w:p w:rsidR="00E47A2E" w:rsidRPr="001000E4" w:rsidRDefault="00E47A2E" w:rsidP="00E47A2E">
            <w:pPr>
              <w:rPr>
                <w:sz w:val="28"/>
                <w:szCs w:val="28"/>
              </w:rPr>
            </w:pPr>
            <w:r w:rsidRPr="001000E4">
              <w:rPr>
                <w:sz w:val="28"/>
                <w:szCs w:val="28"/>
              </w:rPr>
              <w:t>2</w:t>
            </w:r>
          </w:p>
        </w:tc>
        <w:tc>
          <w:tcPr>
            <w:tcW w:w="1418" w:type="dxa"/>
            <w:shd w:val="clear" w:color="auto" w:fill="auto"/>
            <w:vAlign w:val="center"/>
          </w:tcPr>
          <w:p w:rsidR="00E47A2E" w:rsidRPr="001000E4" w:rsidRDefault="00E47A2E" w:rsidP="00E47A2E">
            <w:pPr>
              <w:rPr>
                <w:sz w:val="28"/>
                <w:szCs w:val="28"/>
              </w:rPr>
            </w:pPr>
            <w:r w:rsidRPr="001000E4">
              <w:rPr>
                <w:sz w:val="28"/>
                <w:szCs w:val="28"/>
              </w:rPr>
              <w:t>3</w:t>
            </w:r>
          </w:p>
        </w:tc>
        <w:tc>
          <w:tcPr>
            <w:tcW w:w="1417" w:type="dxa"/>
            <w:shd w:val="clear" w:color="auto" w:fill="auto"/>
            <w:vAlign w:val="center"/>
          </w:tcPr>
          <w:p w:rsidR="00E47A2E" w:rsidRPr="001000E4" w:rsidRDefault="00E47A2E" w:rsidP="00E47A2E">
            <w:pPr>
              <w:rPr>
                <w:sz w:val="28"/>
                <w:szCs w:val="28"/>
              </w:rPr>
            </w:pPr>
            <w:r w:rsidRPr="001000E4">
              <w:rPr>
                <w:sz w:val="28"/>
                <w:szCs w:val="28"/>
              </w:rPr>
              <w:t>4</w:t>
            </w:r>
          </w:p>
        </w:tc>
        <w:tc>
          <w:tcPr>
            <w:tcW w:w="1562" w:type="dxa"/>
            <w:shd w:val="clear" w:color="auto" w:fill="auto"/>
            <w:vAlign w:val="center"/>
          </w:tcPr>
          <w:p w:rsidR="00E47A2E" w:rsidRPr="001000E4" w:rsidRDefault="00E47A2E" w:rsidP="00E47A2E">
            <w:pPr>
              <w:rPr>
                <w:sz w:val="28"/>
                <w:szCs w:val="28"/>
              </w:rPr>
            </w:pPr>
            <w:r w:rsidRPr="001000E4">
              <w:rPr>
                <w:sz w:val="28"/>
                <w:szCs w:val="28"/>
              </w:rPr>
              <w:t>5</w:t>
            </w:r>
          </w:p>
        </w:tc>
      </w:tr>
      <w:tr w:rsidR="00E47A2E" w:rsidRPr="001000E4" w:rsidTr="00E47A2E">
        <w:tc>
          <w:tcPr>
            <w:tcW w:w="567" w:type="dxa"/>
          </w:tcPr>
          <w:p w:rsidR="00E47A2E" w:rsidRPr="001000E4" w:rsidRDefault="00E47A2E" w:rsidP="00E47A2E">
            <w:pPr>
              <w:rPr>
                <w:sz w:val="28"/>
                <w:szCs w:val="28"/>
              </w:rPr>
            </w:pPr>
            <w:r w:rsidRPr="001000E4">
              <w:rPr>
                <w:sz w:val="28"/>
                <w:szCs w:val="28"/>
              </w:rPr>
              <w:t>1</w:t>
            </w:r>
          </w:p>
        </w:tc>
        <w:tc>
          <w:tcPr>
            <w:tcW w:w="4962" w:type="dxa"/>
            <w:shd w:val="clear" w:color="auto" w:fill="auto"/>
          </w:tcPr>
          <w:p w:rsidR="00E47A2E" w:rsidRPr="001000E4" w:rsidRDefault="00E47A2E" w:rsidP="00E47A2E">
            <w:pPr>
              <w:rPr>
                <w:sz w:val="28"/>
                <w:szCs w:val="28"/>
                <w:highlight w:val="yellow"/>
              </w:rPr>
            </w:pPr>
            <w:proofErr w:type="spellStart"/>
            <w:r w:rsidRPr="001000E4">
              <w:rPr>
                <w:sz w:val="28"/>
                <w:szCs w:val="28"/>
              </w:rPr>
              <w:t>Количествово</w:t>
            </w:r>
            <w:proofErr w:type="spellEnd"/>
            <w:r w:rsidRPr="001000E4">
              <w:rPr>
                <w:sz w:val="28"/>
                <w:szCs w:val="28"/>
              </w:rPr>
              <w:t xml:space="preserve"> детей-инвалидов в возрасте от 5 до 18 лет, получающих дополнительное образование, от общей численности детей-инвалидов данного возраста</w:t>
            </w:r>
          </w:p>
        </w:tc>
        <w:tc>
          <w:tcPr>
            <w:tcW w:w="1418" w:type="dxa"/>
            <w:shd w:val="clear" w:color="auto" w:fill="auto"/>
            <w:vAlign w:val="center"/>
          </w:tcPr>
          <w:p w:rsidR="00E47A2E" w:rsidRPr="001000E4" w:rsidRDefault="00E47A2E" w:rsidP="00E47A2E">
            <w:pPr>
              <w:rPr>
                <w:sz w:val="28"/>
                <w:szCs w:val="28"/>
              </w:rPr>
            </w:pPr>
            <w:r w:rsidRPr="001000E4">
              <w:rPr>
                <w:sz w:val="28"/>
                <w:szCs w:val="28"/>
              </w:rPr>
              <w:t>чел</w:t>
            </w:r>
          </w:p>
        </w:tc>
        <w:tc>
          <w:tcPr>
            <w:tcW w:w="1417" w:type="dxa"/>
            <w:shd w:val="clear" w:color="auto" w:fill="auto"/>
            <w:vAlign w:val="center"/>
          </w:tcPr>
          <w:p w:rsidR="00E47A2E" w:rsidRPr="001000E4" w:rsidRDefault="00E47A2E" w:rsidP="00E47A2E">
            <w:pPr>
              <w:rPr>
                <w:sz w:val="28"/>
                <w:szCs w:val="28"/>
              </w:rPr>
            </w:pPr>
            <w:r w:rsidRPr="001000E4">
              <w:rPr>
                <w:sz w:val="28"/>
                <w:szCs w:val="28"/>
              </w:rPr>
              <w:t>3</w:t>
            </w:r>
          </w:p>
        </w:tc>
        <w:tc>
          <w:tcPr>
            <w:tcW w:w="1562" w:type="dxa"/>
            <w:shd w:val="clear" w:color="auto" w:fill="auto"/>
            <w:vAlign w:val="center"/>
          </w:tcPr>
          <w:p w:rsidR="00E47A2E" w:rsidRPr="001000E4" w:rsidRDefault="00E47A2E" w:rsidP="00E47A2E">
            <w:pPr>
              <w:rPr>
                <w:sz w:val="28"/>
                <w:szCs w:val="28"/>
              </w:rPr>
            </w:pPr>
            <w:r w:rsidRPr="001000E4">
              <w:rPr>
                <w:sz w:val="28"/>
                <w:szCs w:val="28"/>
              </w:rPr>
              <w:t>7</w:t>
            </w:r>
          </w:p>
        </w:tc>
      </w:tr>
      <w:tr w:rsidR="00E47A2E" w:rsidRPr="001000E4" w:rsidTr="00E47A2E">
        <w:tc>
          <w:tcPr>
            <w:tcW w:w="567" w:type="dxa"/>
          </w:tcPr>
          <w:p w:rsidR="00E47A2E" w:rsidRPr="001000E4" w:rsidRDefault="00E47A2E" w:rsidP="00E47A2E">
            <w:pPr>
              <w:rPr>
                <w:sz w:val="28"/>
                <w:szCs w:val="28"/>
              </w:rPr>
            </w:pPr>
            <w:r w:rsidRPr="001000E4">
              <w:rPr>
                <w:sz w:val="28"/>
                <w:szCs w:val="28"/>
              </w:rPr>
              <w:t>2</w:t>
            </w:r>
          </w:p>
        </w:tc>
        <w:tc>
          <w:tcPr>
            <w:tcW w:w="4962" w:type="dxa"/>
          </w:tcPr>
          <w:p w:rsidR="00E47A2E" w:rsidRPr="001000E4" w:rsidRDefault="00E47A2E" w:rsidP="00E47A2E">
            <w:pPr>
              <w:rPr>
                <w:sz w:val="28"/>
                <w:szCs w:val="28"/>
                <w:highlight w:val="yellow"/>
              </w:rPr>
            </w:pPr>
            <w:r w:rsidRPr="001000E4">
              <w:rPr>
                <w:sz w:val="28"/>
                <w:szCs w:val="28"/>
              </w:rPr>
              <w:t xml:space="preserve">Доля детей, принявших участие в массовых спортивных, </w:t>
            </w:r>
            <w:proofErr w:type="spellStart"/>
            <w:r w:rsidRPr="001000E4">
              <w:rPr>
                <w:sz w:val="28"/>
                <w:szCs w:val="28"/>
              </w:rPr>
              <w:t>досуговых</w:t>
            </w:r>
            <w:proofErr w:type="spellEnd"/>
            <w:r w:rsidRPr="001000E4">
              <w:rPr>
                <w:sz w:val="28"/>
                <w:szCs w:val="28"/>
              </w:rPr>
              <w:t xml:space="preserve"> и интеллектуальных мероприятиях в каникулярный период, в общем количестве  детей школьного возраста</w:t>
            </w:r>
          </w:p>
        </w:tc>
        <w:tc>
          <w:tcPr>
            <w:tcW w:w="1418" w:type="dxa"/>
            <w:vAlign w:val="center"/>
          </w:tcPr>
          <w:p w:rsidR="00E47A2E" w:rsidRPr="001000E4" w:rsidRDefault="00E47A2E" w:rsidP="00E47A2E">
            <w:pPr>
              <w:rPr>
                <w:sz w:val="28"/>
                <w:szCs w:val="28"/>
              </w:rPr>
            </w:pPr>
            <w:r w:rsidRPr="001000E4">
              <w:rPr>
                <w:sz w:val="28"/>
                <w:szCs w:val="28"/>
              </w:rPr>
              <w:t>%</w:t>
            </w:r>
          </w:p>
        </w:tc>
        <w:tc>
          <w:tcPr>
            <w:tcW w:w="1417" w:type="dxa"/>
            <w:vAlign w:val="center"/>
          </w:tcPr>
          <w:p w:rsidR="00E47A2E" w:rsidRPr="001000E4" w:rsidRDefault="00E47A2E" w:rsidP="00E47A2E">
            <w:pPr>
              <w:rPr>
                <w:sz w:val="28"/>
                <w:szCs w:val="28"/>
              </w:rPr>
            </w:pPr>
            <w:r w:rsidRPr="001000E4">
              <w:rPr>
                <w:sz w:val="28"/>
                <w:szCs w:val="28"/>
              </w:rPr>
              <w:t>73</w:t>
            </w:r>
          </w:p>
        </w:tc>
        <w:tc>
          <w:tcPr>
            <w:tcW w:w="1562" w:type="dxa"/>
            <w:vAlign w:val="center"/>
          </w:tcPr>
          <w:p w:rsidR="00E47A2E" w:rsidRPr="001000E4" w:rsidRDefault="00E47A2E" w:rsidP="00E47A2E">
            <w:pPr>
              <w:rPr>
                <w:sz w:val="28"/>
                <w:szCs w:val="28"/>
              </w:rPr>
            </w:pPr>
            <w:r w:rsidRPr="001000E4">
              <w:rPr>
                <w:sz w:val="28"/>
                <w:szCs w:val="28"/>
              </w:rPr>
              <w:t>74,3</w:t>
            </w:r>
          </w:p>
        </w:tc>
      </w:tr>
      <w:tr w:rsidR="00E47A2E" w:rsidRPr="001000E4" w:rsidTr="00E47A2E">
        <w:tc>
          <w:tcPr>
            <w:tcW w:w="567" w:type="dxa"/>
          </w:tcPr>
          <w:p w:rsidR="00E47A2E" w:rsidRPr="001000E4" w:rsidRDefault="00E47A2E" w:rsidP="00E47A2E">
            <w:pPr>
              <w:rPr>
                <w:sz w:val="28"/>
                <w:szCs w:val="28"/>
              </w:rPr>
            </w:pPr>
            <w:r w:rsidRPr="001000E4">
              <w:rPr>
                <w:sz w:val="28"/>
                <w:szCs w:val="28"/>
              </w:rPr>
              <w:t>3</w:t>
            </w:r>
          </w:p>
        </w:tc>
        <w:tc>
          <w:tcPr>
            <w:tcW w:w="4962" w:type="dxa"/>
          </w:tcPr>
          <w:p w:rsidR="00E47A2E" w:rsidRPr="001000E4" w:rsidRDefault="00E47A2E" w:rsidP="00E47A2E">
            <w:pPr>
              <w:rPr>
                <w:sz w:val="28"/>
                <w:szCs w:val="28"/>
                <w:highlight w:val="yellow"/>
              </w:rPr>
            </w:pPr>
            <w:r w:rsidRPr="001000E4">
              <w:rPr>
                <w:sz w:val="28"/>
                <w:szCs w:val="28"/>
              </w:rPr>
              <w:t xml:space="preserve">Охват детей в возрасте от 5 до 18 лет, имеющих право на получение дополнительного образования в рамках </w:t>
            </w:r>
            <w:r w:rsidRPr="001000E4">
              <w:rPr>
                <w:sz w:val="28"/>
                <w:szCs w:val="28"/>
              </w:rPr>
              <w:lastRenderedPageBreak/>
              <w:t>системы персонифицированного финансирования</w:t>
            </w:r>
          </w:p>
        </w:tc>
        <w:tc>
          <w:tcPr>
            <w:tcW w:w="1418" w:type="dxa"/>
            <w:vAlign w:val="center"/>
          </w:tcPr>
          <w:p w:rsidR="00E47A2E" w:rsidRPr="001000E4" w:rsidRDefault="00E47A2E" w:rsidP="00E47A2E">
            <w:pPr>
              <w:rPr>
                <w:sz w:val="28"/>
                <w:szCs w:val="28"/>
              </w:rPr>
            </w:pPr>
            <w:r w:rsidRPr="001000E4">
              <w:rPr>
                <w:sz w:val="28"/>
                <w:szCs w:val="28"/>
              </w:rPr>
              <w:lastRenderedPageBreak/>
              <w:t>%</w:t>
            </w:r>
          </w:p>
        </w:tc>
        <w:tc>
          <w:tcPr>
            <w:tcW w:w="1417" w:type="dxa"/>
            <w:vAlign w:val="center"/>
          </w:tcPr>
          <w:p w:rsidR="00E47A2E" w:rsidRPr="001000E4" w:rsidRDefault="00E47A2E" w:rsidP="00E47A2E">
            <w:pPr>
              <w:rPr>
                <w:sz w:val="28"/>
                <w:szCs w:val="28"/>
              </w:rPr>
            </w:pPr>
            <w:r w:rsidRPr="001000E4">
              <w:rPr>
                <w:sz w:val="28"/>
                <w:szCs w:val="28"/>
              </w:rPr>
              <w:t>12,13</w:t>
            </w:r>
          </w:p>
        </w:tc>
        <w:tc>
          <w:tcPr>
            <w:tcW w:w="1562" w:type="dxa"/>
            <w:vAlign w:val="center"/>
          </w:tcPr>
          <w:p w:rsidR="00E47A2E" w:rsidRPr="001000E4" w:rsidRDefault="00E47A2E" w:rsidP="00E47A2E">
            <w:pPr>
              <w:rPr>
                <w:sz w:val="28"/>
                <w:szCs w:val="28"/>
              </w:rPr>
            </w:pPr>
            <w:r w:rsidRPr="001000E4">
              <w:rPr>
                <w:sz w:val="28"/>
                <w:szCs w:val="28"/>
              </w:rPr>
              <w:t>14,94</w:t>
            </w:r>
          </w:p>
        </w:tc>
      </w:tr>
    </w:tbl>
    <w:p w:rsidR="002E3B9C" w:rsidRDefault="002E3B9C" w:rsidP="002E3B9C">
      <w:pPr>
        <w:widowControl w:val="0"/>
        <w:spacing w:line="360" w:lineRule="auto"/>
        <w:ind w:firstLine="709"/>
        <w:jc w:val="both"/>
        <w:rPr>
          <w:bCs/>
          <w:sz w:val="28"/>
          <w:szCs w:val="28"/>
        </w:rPr>
      </w:pPr>
    </w:p>
    <w:p w:rsidR="002E3B9C" w:rsidRDefault="002E3B9C" w:rsidP="001201B6">
      <w:pPr>
        <w:spacing w:before="120" w:line="360" w:lineRule="auto"/>
        <w:ind w:firstLine="702"/>
        <w:jc w:val="both"/>
        <w:rPr>
          <w:sz w:val="28"/>
          <w:szCs w:val="28"/>
        </w:rPr>
      </w:pPr>
      <w:r w:rsidRPr="00956C59">
        <w:rPr>
          <w:sz w:val="28"/>
          <w:szCs w:val="28"/>
        </w:rPr>
        <w:t xml:space="preserve">Объем средств, предусмотренных на финансовое обеспечение выполнения </w:t>
      </w:r>
      <w:r w:rsidR="00984CC7">
        <w:rPr>
          <w:sz w:val="28"/>
          <w:szCs w:val="28"/>
        </w:rPr>
        <w:t>муниципального</w:t>
      </w:r>
      <w:r w:rsidRPr="00956C59">
        <w:rPr>
          <w:sz w:val="28"/>
          <w:szCs w:val="28"/>
        </w:rPr>
        <w:t xml:space="preserve"> задания, составил </w:t>
      </w:r>
      <w:r w:rsidR="001E25C3">
        <w:rPr>
          <w:sz w:val="28"/>
          <w:szCs w:val="28"/>
        </w:rPr>
        <w:t xml:space="preserve">29 337 051,24 </w:t>
      </w:r>
      <w:r w:rsidRPr="00956C59">
        <w:rPr>
          <w:sz w:val="28"/>
          <w:szCs w:val="28"/>
        </w:rPr>
        <w:t xml:space="preserve">рублей или </w:t>
      </w:r>
      <w:r w:rsidR="00956C59" w:rsidRPr="00956C59">
        <w:rPr>
          <w:sz w:val="28"/>
          <w:szCs w:val="28"/>
        </w:rPr>
        <w:t>97,</w:t>
      </w:r>
      <w:r w:rsidR="001E25C3">
        <w:rPr>
          <w:sz w:val="28"/>
          <w:szCs w:val="28"/>
        </w:rPr>
        <w:t>87</w:t>
      </w:r>
      <w:r w:rsidR="00956C59" w:rsidRPr="00956C59">
        <w:rPr>
          <w:sz w:val="28"/>
          <w:szCs w:val="28"/>
        </w:rPr>
        <w:t xml:space="preserve"> </w:t>
      </w:r>
      <w:r w:rsidRPr="00956C59">
        <w:rPr>
          <w:sz w:val="28"/>
          <w:szCs w:val="28"/>
        </w:rPr>
        <w:t>% от уточненных плановых ассигнований.</w:t>
      </w:r>
    </w:p>
    <w:p w:rsidR="00956C59" w:rsidRDefault="00956C59" w:rsidP="002E3B9C">
      <w:pPr>
        <w:spacing w:before="120"/>
        <w:ind w:firstLine="702"/>
        <w:jc w:val="both"/>
        <w:rPr>
          <w:sz w:val="28"/>
          <w:szCs w:val="28"/>
        </w:rPr>
      </w:pPr>
    </w:p>
    <w:p w:rsidR="002E3B9C" w:rsidRPr="001567BA" w:rsidRDefault="002E3B9C" w:rsidP="002E3B9C">
      <w:pPr>
        <w:jc w:val="center"/>
        <w:rPr>
          <w:sz w:val="28"/>
          <w:szCs w:val="28"/>
        </w:rPr>
      </w:pPr>
      <w:r w:rsidRPr="001567BA">
        <w:rPr>
          <w:sz w:val="28"/>
          <w:szCs w:val="28"/>
        </w:rPr>
        <w:t>Информация по субсидиям на финансовое обеспечение выполнения  муниципального задания и государственного социального заказа  по учреждениям дополнительного образования</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127"/>
        <w:gridCol w:w="1559"/>
        <w:gridCol w:w="1276"/>
        <w:gridCol w:w="1276"/>
        <w:gridCol w:w="1842"/>
        <w:gridCol w:w="1843"/>
      </w:tblGrid>
      <w:tr w:rsidR="002E3B9C" w:rsidRPr="001567BA" w:rsidTr="00A501A5">
        <w:trPr>
          <w:tblHeader/>
        </w:trPr>
        <w:tc>
          <w:tcPr>
            <w:tcW w:w="425" w:type="dxa"/>
            <w:vMerge w:val="restart"/>
            <w:vAlign w:val="center"/>
          </w:tcPr>
          <w:p w:rsidR="002E3B9C" w:rsidRPr="001567BA" w:rsidRDefault="002E3B9C" w:rsidP="00A31676">
            <w:pPr>
              <w:rPr>
                <w:sz w:val="28"/>
                <w:szCs w:val="28"/>
              </w:rPr>
            </w:pPr>
            <w:r w:rsidRPr="001567BA">
              <w:rPr>
                <w:sz w:val="28"/>
                <w:szCs w:val="28"/>
              </w:rPr>
              <w:t>№</w:t>
            </w:r>
          </w:p>
          <w:p w:rsidR="002E3B9C" w:rsidRPr="001567BA" w:rsidRDefault="002E3B9C"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2127" w:type="dxa"/>
            <w:vMerge w:val="restart"/>
            <w:vAlign w:val="center"/>
          </w:tcPr>
          <w:p w:rsidR="002E3B9C" w:rsidRPr="001567BA" w:rsidRDefault="002E3B9C" w:rsidP="00A31676">
            <w:pPr>
              <w:rPr>
                <w:sz w:val="28"/>
                <w:szCs w:val="28"/>
              </w:rPr>
            </w:pPr>
            <w:r w:rsidRPr="001567BA">
              <w:rPr>
                <w:sz w:val="28"/>
                <w:szCs w:val="28"/>
              </w:rPr>
              <w:t>Наименование государственной услуги (работы)</w:t>
            </w:r>
          </w:p>
        </w:tc>
        <w:tc>
          <w:tcPr>
            <w:tcW w:w="1559" w:type="dxa"/>
            <w:vMerge w:val="restart"/>
            <w:vAlign w:val="center"/>
          </w:tcPr>
          <w:p w:rsidR="002E3B9C" w:rsidRPr="001567BA" w:rsidRDefault="002E3B9C" w:rsidP="00A31676">
            <w:pPr>
              <w:rPr>
                <w:sz w:val="28"/>
                <w:szCs w:val="28"/>
              </w:rPr>
            </w:pPr>
            <w:r w:rsidRPr="001567BA">
              <w:rPr>
                <w:sz w:val="28"/>
                <w:szCs w:val="28"/>
              </w:rPr>
              <w:t>Наименование показателя объема, единица измерения</w:t>
            </w:r>
          </w:p>
        </w:tc>
        <w:tc>
          <w:tcPr>
            <w:tcW w:w="2552" w:type="dxa"/>
            <w:gridSpan w:val="2"/>
            <w:vAlign w:val="center"/>
          </w:tcPr>
          <w:p w:rsidR="002E3B9C" w:rsidRPr="001567BA" w:rsidRDefault="002E3B9C" w:rsidP="00A31676">
            <w:pPr>
              <w:rPr>
                <w:sz w:val="28"/>
                <w:szCs w:val="28"/>
              </w:rPr>
            </w:pPr>
            <w:r w:rsidRPr="001567BA">
              <w:rPr>
                <w:sz w:val="28"/>
                <w:szCs w:val="28"/>
              </w:rPr>
              <w:t>Показатели объема</w:t>
            </w:r>
          </w:p>
        </w:tc>
        <w:tc>
          <w:tcPr>
            <w:tcW w:w="3685" w:type="dxa"/>
            <w:gridSpan w:val="2"/>
            <w:vAlign w:val="center"/>
          </w:tcPr>
          <w:p w:rsidR="002E3B9C" w:rsidRPr="001567BA" w:rsidRDefault="002E3B9C" w:rsidP="00A31676">
            <w:pPr>
              <w:rPr>
                <w:sz w:val="28"/>
                <w:szCs w:val="28"/>
              </w:rPr>
            </w:pPr>
            <w:r w:rsidRPr="001567BA">
              <w:rPr>
                <w:sz w:val="28"/>
                <w:szCs w:val="28"/>
              </w:rPr>
              <w:t>Объем бюджетных ассигнований 2023г.</w:t>
            </w:r>
          </w:p>
          <w:p w:rsidR="002E3B9C" w:rsidRPr="001567BA" w:rsidRDefault="002B02BC" w:rsidP="00A31676">
            <w:pPr>
              <w:rPr>
                <w:sz w:val="28"/>
                <w:szCs w:val="28"/>
              </w:rPr>
            </w:pPr>
            <w:r>
              <w:rPr>
                <w:sz w:val="28"/>
                <w:szCs w:val="28"/>
              </w:rPr>
              <w:t>(</w:t>
            </w:r>
            <w:r w:rsidR="002E3B9C" w:rsidRPr="001567BA">
              <w:rPr>
                <w:sz w:val="28"/>
                <w:szCs w:val="28"/>
              </w:rPr>
              <w:t xml:space="preserve"> рублей) </w:t>
            </w:r>
          </w:p>
        </w:tc>
      </w:tr>
      <w:tr w:rsidR="002E3B9C" w:rsidRPr="001567BA" w:rsidTr="00A501A5">
        <w:trPr>
          <w:trHeight w:val="355"/>
          <w:tblHeader/>
        </w:trPr>
        <w:tc>
          <w:tcPr>
            <w:tcW w:w="425" w:type="dxa"/>
            <w:vMerge/>
          </w:tcPr>
          <w:p w:rsidR="002E3B9C" w:rsidRPr="001567BA" w:rsidRDefault="002E3B9C" w:rsidP="00A31676">
            <w:pPr>
              <w:rPr>
                <w:sz w:val="28"/>
                <w:szCs w:val="28"/>
              </w:rPr>
            </w:pPr>
          </w:p>
        </w:tc>
        <w:tc>
          <w:tcPr>
            <w:tcW w:w="2127" w:type="dxa"/>
            <w:vMerge/>
          </w:tcPr>
          <w:p w:rsidR="002E3B9C" w:rsidRPr="001567BA" w:rsidRDefault="002E3B9C" w:rsidP="00A31676">
            <w:pPr>
              <w:rPr>
                <w:sz w:val="28"/>
                <w:szCs w:val="28"/>
              </w:rPr>
            </w:pPr>
          </w:p>
        </w:tc>
        <w:tc>
          <w:tcPr>
            <w:tcW w:w="1559" w:type="dxa"/>
            <w:vMerge/>
          </w:tcPr>
          <w:p w:rsidR="002E3B9C" w:rsidRPr="001567BA" w:rsidRDefault="002E3B9C" w:rsidP="00A31676">
            <w:pPr>
              <w:rPr>
                <w:sz w:val="28"/>
                <w:szCs w:val="28"/>
              </w:rPr>
            </w:pPr>
          </w:p>
        </w:tc>
        <w:tc>
          <w:tcPr>
            <w:tcW w:w="1276" w:type="dxa"/>
            <w:vAlign w:val="center"/>
          </w:tcPr>
          <w:p w:rsidR="002E3B9C" w:rsidRPr="001567BA" w:rsidRDefault="002E3B9C" w:rsidP="00A31676">
            <w:pPr>
              <w:rPr>
                <w:sz w:val="28"/>
                <w:szCs w:val="28"/>
              </w:rPr>
            </w:pPr>
            <w:r w:rsidRPr="001567BA">
              <w:rPr>
                <w:sz w:val="28"/>
                <w:szCs w:val="28"/>
              </w:rPr>
              <w:t xml:space="preserve">план </w:t>
            </w:r>
          </w:p>
        </w:tc>
        <w:tc>
          <w:tcPr>
            <w:tcW w:w="1276" w:type="dxa"/>
            <w:vAlign w:val="center"/>
          </w:tcPr>
          <w:p w:rsidR="002E3B9C" w:rsidRPr="001567BA" w:rsidRDefault="002E3B9C" w:rsidP="00A31676">
            <w:pPr>
              <w:rPr>
                <w:sz w:val="28"/>
                <w:szCs w:val="28"/>
              </w:rPr>
            </w:pPr>
            <w:r w:rsidRPr="001567BA">
              <w:rPr>
                <w:sz w:val="28"/>
                <w:szCs w:val="28"/>
              </w:rPr>
              <w:t>факт</w:t>
            </w:r>
          </w:p>
        </w:tc>
        <w:tc>
          <w:tcPr>
            <w:tcW w:w="1842" w:type="dxa"/>
            <w:vAlign w:val="center"/>
          </w:tcPr>
          <w:p w:rsidR="002E3B9C" w:rsidRPr="001567BA" w:rsidRDefault="002E3B9C" w:rsidP="00A31676">
            <w:pPr>
              <w:rPr>
                <w:sz w:val="28"/>
                <w:szCs w:val="28"/>
              </w:rPr>
            </w:pPr>
            <w:r w:rsidRPr="001567BA">
              <w:rPr>
                <w:sz w:val="28"/>
                <w:szCs w:val="28"/>
              </w:rPr>
              <w:t>план</w:t>
            </w:r>
          </w:p>
        </w:tc>
        <w:tc>
          <w:tcPr>
            <w:tcW w:w="1843" w:type="dxa"/>
            <w:vAlign w:val="center"/>
          </w:tcPr>
          <w:p w:rsidR="002E3B9C" w:rsidRPr="001567BA" w:rsidRDefault="002E3B9C" w:rsidP="00A31676">
            <w:pPr>
              <w:rPr>
                <w:sz w:val="28"/>
                <w:szCs w:val="28"/>
              </w:rPr>
            </w:pPr>
            <w:r w:rsidRPr="001567BA">
              <w:rPr>
                <w:sz w:val="28"/>
                <w:szCs w:val="28"/>
              </w:rPr>
              <w:t>факт</w:t>
            </w:r>
          </w:p>
        </w:tc>
      </w:tr>
      <w:tr w:rsidR="002E3B9C" w:rsidRPr="001567BA" w:rsidTr="00A501A5">
        <w:trPr>
          <w:trHeight w:val="258"/>
          <w:tblHeader/>
        </w:trPr>
        <w:tc>
          <w:tcPr>
            <w:tcW w:w="425" w:type="dxa"/>
          </w:tcPr>
          <w:p w:rsidR="002E3B9C" w:rsidRPr="001567BA" w:rsidRDefault="002E3B9C" w:rsidP="00A31676">
            <w:pPr>
              <w:rPr>
                <w:sz w:val="28"/>
                <w:szCs w:val="28"/>
              </w:rPr>
            </w:pPr>
            <w:r w:rsidRPr="001567BA">
              <w:rPr>
                <w:sz w:val="28"/>
                <w:szCs w:val="28"/>
              </w:rPr>
              <w:t>1</w:t>
            </w:r>
          </w:p>
        </w:tc>
        <w:tc>
          <w:tcPr>
            <w:tcW w:w="2127" w:type="dxa"/>
          </w:tcPr>
          <w:p w:rsidR="002E3B9C" w:rsidRPr="001567BA" w:rsidRDefault="002E3B9C" w:rsidP="00A31676">
            <w:pPr>
              <w:rPr>
                <w:sz w:val="28"/>
                <w:szCs w:val="28"/>
              </w:rPr>
            </w:pPr>
            <w:r w:rsidRPr="001567BA">
              <w:rPr>
                <w:sz w:val="28"/>
                <w:szCs w:val="28"/>
              </w:rPr>
              <w:t>2</w:t>
            </w:r>
          </w:p>
        </w:tc>
        <w:tc>
          <w:tcPr>
            <w:tcW w:w="1559" w:type="dxa"/>
          </w:tcPr>
          <w:p w:rsidR="002E3B9C" w:rsidRPr="001567BA" w:rsidRDefault="002E3B9C" w:rsidP="00A31676">
            <w:pPr>
              <w:rPr>
                <w:sz w:val="28"/>
                <w:szCs w:val="28"/>
              </w:rPr>
            </w:pPr>
            <w:r w:rsidRPr="001567BA">
              <w:rPr>
                <w:sz w:val="28"/>
                <w:szCs w:val="28"/>
              </w:rPr>
              <w:t>3</w:t>
            </w:r>
          </w:p>
        </w:tc>
        <w:tc>
          <w:tcPr>
            <w:tcW w:w="1276" w:type="dxa"/>
          </w:tcPr>
          <w:p w:rsidR="002E3B9C" w:rsidRPr="001567BA" w:rsidRDefault="002E3B9C" w:rsidP="00A31676">
            <w:pPr>
              <w:rPr>
                <w:sz w:val="28"/>
                <w:szCs w:val="28"/>
              </w:rPr>
            </w:pPr>
            <w:r w:rsidRPr="001567BA">
              <w:rPr>
                <w:sz w:val="28"/>
                <w:szCs w:val="28"/>
              </w:rPr>
              <w:t>4</w:t>
            </w:r>
          </w:p>
        </w:tc>
        <w:tc>
          <w:tcPr>
            <w:tcW w:w="1276" w:type="dxa"/>
          </w:tcPr>
          <w:p w:rsidR="002E3B9C" w:rsidRPr="001567BA" w:rsidRDefault="002E3B9C" w:rsidP="00A31676">
            <w:pPr>
              <w:rPr>
                <w:sz w:val="28"/>
                <w:szCs w:val="28"/>
              </w:rPr>
            </w:pPr>
            <w:r w:rsidRPr="001567BA">
              <w:rPr>
                <w:sz w:val="28"/>
                <w:szCs w:val="28"/>
              </w:rPr>
              <w:t>5</w:t>
            </w:r>
          </w:p>
        </w:tc>
        <w:tc>
          <w:tcPr>
            <w:tcW w:w="1842" w:type="dxa"/>
          </w:tcPr>
          <w:p w:rsidR="002E3B9C" w:rsidRPr="001567BA" w:rsidRDefault="002E3B9C" w:rsidP="00A31676">
            <w:pPr>
              <w:rPr>
                <w:sz w:val="28"/>
                <w:szCs w:val="28"/>
              </w:rPr>
            </w:pPr>
            <w:r w:rsidRPr="001567BA">
              <w:rPr>
                <w:sz w:val="28"/>
                <w:szCs w:val="28"/>
              </w:rPr>
              <w:t>6</w:t>
            </w:r>
          </w:p>
        </w:tc>
        <w:tc>
          <w:tcPr>
            <w:tcW w:w="1843" w:type="dxa"/>
          </w:tcPr>
          <w:p w:rsidR="002E3B9C" w:rsidRPr="001567BA" w:rsidRDefault="002E3B9C" w:rsidP="00A31676">
            <w:pPr>
              <w:rPr>
                <w:sz w:val="28"/>
                <w:szCs w:val="28"/>
              </w:rPr>
            </w:pPr>
            <w:r w:rsidRPr="001567BA">
              <w:rPr>
                <w:sz w:val="28"/>
                <w:szCs w:val="28"/>
              </w:rPr>
              <w:t>7</w:t>
            </w:r>
          </w:p>
        </w:tc>
      </w:tr>
      <w:tr w:rsidR="002E3B9C" w:rsidRPr="001567BA" w:rsidTr="00A501A5">
        <w:trPr>
          <w:trHeight w:val="1401"/>
        </w:trPr>
        <w:tc>
          <w:tcPr>
            <w:tcW w:w="425" w:type="dxa"/>
          </w:tcPr>
          <w:p w:rsidR="002E3B9C" w:rsidRPr="001567BA" w:rsidRDefault="002E3B9C" w:rsidP="00A31676">
            <w:pPr>
              <w:rPr>
                <w:sz w:val="28"/>
                <w:szCs w:val="28"/>
              </w:rPr>
            </w:pPr>
            <w:r w:rsidRPr="001567BA">
              <w:rPr>
                <w:sz w:val="28"/>
                <w:szCs w:val="28"/>
              </w:rPr>
              <w:t>1</w:t>
            </w:r>
          </w:p>
        </w:tc>
        <w:tc>
          <w:tcPr>
            <w:tcW w:w="2127" w:type="dxa"/>
          </w:tcPr>
          <w:p w:rsidR="002E3B9C" w:rsidRPr="001567BA" w:rsidRDefault="002E3B9C" w:rsidP="00A31676">
            <w:pPr>
              <w:rPr>
                <w:sz w:val="28"/>
                <w:szCs w:val="28"/>
              </w:rPr>
            </w:pPr>
            <w:r w:rsidRPr="001567BA">
              <w:rPr>
                <w:sz w:val="28"/>
                <w:szCs w:val="28"/>
              </w:rPr>
              <w:t>Реализация технической образовательной программы</w:t>
            </w:r>
          </w:p>
        </w:tc>
        <w:tc>
          <w:tcPr>
            <w:tcW w:w="1559" w:type="dxa"/>
          </w:tcPr>
          <w:p w:rsidR="002E3B9C" w:rsidRPr="001567BA" w:rsidRDefault="002E3B9C" w:rsidP="00A31676">
            <w:pPr>
              <w:rPr>
                <w:sz w:val="28"/>
                <w:szCs w:val="28"/>
                <w:highlight w:val="red"/>
              </w:rPr>
            </w:pPr>
            <w:r w:rsidRPr="001567BA">
              <w:rPr>
                <w:sz w:val="28"/>
                <w:szCs w:val="28"/>
              </w:rPr>
              <w:t>Человек/час</w:t>
            </w:r>
          </w:p>
        </w:tc>
        <w:tc>
          <w:tcPr>
            <w:tcW w:w="1276" w:type="dxa"/>
          </w:tcPr>
          <w:p w:rsidR="002E3B9C" w:rsidRPr="001567BA" w:rsidRDefault="002E3B9C" w:rsidP="00A31676">
            <w:pPr>
              <w:rPr>
                <w:sz w:val="28"/>
                <w:szCs w:val="28"/>
              </w:rPr>
            </w:pPr>
            <w:r w:rsidRPr="001567BA">
              <w:rPr>
                <w:sz w:val="28"/>
                <w:szCs w:val="28"/>
              </w:rPr>
              <w:t>12960</w:t>
            </w:r>
          </w:p>
        </w:tc>
        <w:tc>
          <w:tcPr>
            <w:tcW w:w="1276" w:type="dxa"/>
          </w:tcPr>
          <w:p w:rsidR="002E3B9C" w:rsidRPr="001567BA" w:rsidRDefault="002E3B9C" w:rsidP="00A31676">
            <w:pPr>
              <w:rPr>
                <w:sz w:val="28"/>
                <w:szCs w:val="28"/>
              </w:rPr>
            </w:pPr>
            <w:r w:rsidRPr="001567BA">
              <w:rPr>
                <w:sz w:val="28"/>
                <w:szCs w:val="28"/>
              </w:rPr>
              <w:t>12960</w:t>
            </w:r>
          </w:p>
        </w:tc>
        <w:tc>
          <w:tcPr>
            <w:tcW w:w="1842" w:type="dxa"/>
          </w:tcPr>
          <w:p w:rsidR="002E3B9C" w:rsidRPr="001567BA" w:rsidRDefault="002E3B9C" w:rsidP="00A31676">
            <w:pPr>
              <w:rPr>
                <w:sz w:val="28"/>
                <w:szCs w:val="28"/>
              </w:rPr>
            </w:pPr>
            <w:r w:rsidRPr="001567BA">
              <w:rPr>
                <w:sz w:val="28"/>
                <w:szCs w:val="28"/>
              </w:rPr>
              <w:t>3 110 400,00</w:t>
            </w:r>
          </w:p>
        </w:tc>
        <w:tc>
          <w:tcPr>
            <w:tcW w:w="1843" w:type="dxa"/>
          </w:tcPr>
          <w:p w:rsidR="002E3B9C" w:rsidRPr="001567BA" w:rsidRDefault="002E3B9C" w:rsidP="00A31676">
            <w:pPr>
              <w:rPr>
                <w:sz w:val="28"/>
                <w:szCs w:val="28"/>
              </w:rPr>
            </w:pPr>
            <w:r w:rsidRPr="001567BA">
              <w:rPr>
                <w:sz w:val="28"/>
                <w:szCs w:val="28"/>
              </w:rPr>
              <w:t>2 980 800,00</w:t>
            </w:r>
          </w:p>
        </w:tc>
      </w:tr>
      <w:tr w:rsidR="002E3B9C" w:rsidRPr="001567BA" w:rsidTr="00A501A5">
        <w:trPr>
          <w:trHeight w:val="373"/>
        </w:trPr>
        <w:tc>
          <w:tcPr>
            <w:tcW w:w="425" w:type="dxa"/>
          </w:tcPr>
          <w:p w:rsidR="002E3B9C" w:rsidRPr="001567BA" w:rsidRDefault="002E3B9C" w:rsidP="00A31676">
            <w:pPr>
              <w:rPr>
                <w:sz w:val="28"/>
                <w:szCs w:val="28"/>
              </w:rPr>
            </w:pPr>
            <w:r w:rsidRPr="001567BA">
              <w:rPr>
                <w:sz w:val="28"/>
                <w:szCs w:val="28"/>
              </w:rPr>
              <w:t>2</w:t>
            </w:r>
          </w:p>
        </w:tc>
        <w:tc>
          <w:tcPr>
            <w:tcW w:w="2127" w:type="dxa"/>
          </w:tcPr>
          <w:p w:rsidR="002E3B9C" w:rsidRPr="001567BA" w:rsidRDefault="002E3B9C" w:rsidP="00A31676">
            <w:pPr>
              <w:rPr>
                <w:sz w:val="28"/>
                <w:szCs w:val="28"/>
              </w:rPr>
            </w:pPr>
            <w:r w:rsidRPr="001567BA">
              <w:rPr>
                <w:sz w:val="28"/>
                <w:szCs w:val="28"/>
              </w:rPr>
              <w:t>Реализация художественной образовательной программы</w:t>
            </w:r>
          </w:p>
        </w:tc>
        <w:tc>
          <w:tcPr>
            <w:tcW w:w="1559" w:type="dxa"/>
          </w:tcPr>
          <w:p w:rsidR="002E3B9C" w:rsidRPr="001567BA" w:rsidRDefault="002E3B9C" w:rsidP="00A31676">
            <w:pPr>
              <w:rPr>
                <w:sz w:val="28"/>
                <w:szCs w:val="28"/>
                <w:highlight w:val="red"/>
              </w:rPr>
            </w:pPr>
            <w:r w:rsidRPr="001567BA">
              <w:rPr>
                <w:sz w:val="28"/>
                <w:szCs w:val="28"/>
              </w:rPr>
              <w:t>Человек/час</w:t>
            </w:r>
          </w:p>
        </w:tc>
        <w:tc>
          <w:tcPr>
            <w:tcW w:w="1276" w:type="dxa"/>
          </w:tcPr>
          <w:p w:rsidR="002E3B9C" w:rsidRPr="001567BA" w:rsidRDefault="002E3B9C" w:rsidP="00A31676">
            <w:pPr>
              <w:rPr>
                <w:sz w:val="28"/>
                <w:szCs w:val="28"/>
              </w:rPr>
            </w:pPr>
            <w:r w:rsidRPr="001567BA">
              <w:rPr>
                <w:sz w:val="28"/>
                <w:szCs w:val="28"/>
              </w:rPr>
              <w:t>35172</w:t>
            </w:r>
          </w:p>
        </w:tc>
        <w:tc>
          <w:tcPr>
            <w:tcW w:w="1276" w:type="dxa"/>
          </w:tcPr>
          <w:p w:rsidR="002E3B9C" w:rsidRPr="001567BA" w:rsidRDefault="002E3B9C" w:rsidP="00A31676">
            <w:pPr>
              <w:rPr>
                <w:sz w:val="28"/>
                <w:szCs w:val="28"/>
              </w:rPr>
            </w:pPr>
            <w:r w:rsidRPr="001567BA">
              <w:rPr>
                <w:sz w:val="28"/>
                <w:szCs w:val="28"/>
              </w:rPr>
              <w:t>35172</w:t>
            </w:r>
          </w:p>
        </w:tc>
        <w:tc>
          <w:tcPr>
            <w:tcW w:w="1842" w:type="dxa"/>
          </w:tcPr>
          <w:p w:rsidR="002E3B9C" w:rsidRPr="001567BA" w:rsidRDefault="002E3B9C" w:rsidP="00A31676">
            <w:pPr>
              <w:rPr>
                <w:sz w:val="28"/>
                <w:szCs w:val="28"/>
              </w:rPr>
            </w:pPr>
            <w:r w:rsidRPr="001567BA">
              <w:rPr>
                <w:sz w:val="28"/>
                <w:szCs w:val="28"/>
              </w:rPr>
              <w:t>8 441 280,00</w:t>
            </w:r>
          </w:p>
        </w:tc>
        <w:tc>
          <w:tcPr>
            <w:tcW w:w="1843" w:type="dxa"/>
          </w:tcPr>
          <w:p w:rsidR="002E3B9C" w:rsidRPr="001567BA" w:rsidRDefault="002E3B9C" w:rsidP="00A31676">
            <w:pPr>
              <w:rPr>
                <w:sz w:val="28"/>
                <w:szCs w:val="28"/>
              </w:rPr>
            </w:pPr>
            <w:r w:rsidRPr="001567BA">
              <w:rPr>
                <w:sz w:val="28"/>
                <w:szCs w:val="28"/>
              </w:rPr>
              <w:t>8 289 560,00</w:t>
            </w:r>
          </w:p>
        </w:tc>
      </w:tr>
      <w:tr w:rsidR="002E3B9C" w:rsidRPr="001567BA" w:rsidTr="00A501A5">
        <w:trPr>
          <w:trHeight w:val="1352"/>
        </w:trPr>
        <w:tc>
          <w:tcPr>
            <w:tcW w:w="425" w:type="dxa"/>
          </w:tcPr>
          <w:p w:rsidR="002E3B9C" w:rsidRPr="001567BA" w:rsidRDefault="002E3B9C" w:rsidP="00A31676">
            <w:pPr>
              <w:rPr>
                <w:sz w:val="28"/>
                <w:szCs w:val="28"/>
              </w:rPr>
            </w:pPr>
            <w:r w:rsidRPr="001567BA">
              <w:rPr>
                <w:sz w:val="28"/>
                <w:szCs w:val="28"/>
              </w:rPr>
              <w:t>3</w:t>
            </w:r>
          </w:p>
        </w:tc>
        <w:tc>
          <w:tcPr>
            <w:tcW w:w="2127" w:type="dxa"/>
          </w:tcPr>
          <w:p w:rsidR="002E3B9C" w:rsidRPr="001567BA" w:rsidRDefault="002E3B9C" w:rsidP="00A31676">
            <w:pPr>
              <w:rPr>
                <w:sz w:val="28"/>
                <w:szCs w:val="28"/>
              </w:rPr>
            </w:pPr>
            <w:r w:rsidRPr="001567BA">
              <w:rPr>
                <w:sz w:val="28"/>
                <w:szCs w:val="28"/>
              </w:rPr>
              <w:t>Реализация физкультурно-спортивной образовательной программы</w:t>
            </w:r>
          </w:p>
        </w:tc>
        <w:tc>
          <w:tcPr>
            <w:tcW w:w="1559" w:type="dxa"/>
          </w:tcPr>
          <w:p w:rsidR="002E3B9C" w:rsidRPr="001567BA" w:rsidRDefault="002E3B9C" w:rsidP="00A31676">
            <w:pPr>
              <w:rPr>
                <w:sz w:val="28"/>
                <w:szCs w:val="28"/>
                <w:highlight w:val="red"/>
              </w:rPr>
            </w:pPr>
            <w:r w:rsidRPr="001567BA">
              <w:rPr>
                <w:sz w:val="28"/>
                <w:szCs w:val="28"/>
              </w:rPr>
              <w:t>Человек/час</w:t>
            </w:r>
          </w:p>
        </w:tc>
        <w:tc>
          <w:tcPr>
            <w:tcW w:w="1276" w:type="dxa"/>
          </w:tcPr>
          <w:p w:rsidR="002E3B9C" w:rsidRPr="001567BA" w:rsidRDefault="002E3B9C" w:rsidP="00A31676">
            <w:pPr>
              <w:rPr>
                <w:sz w:val="28"/>
                <w:szCs w:val="28"/>
              </w:rPr>
            </w:pPr>
            <w:r w:rsidRPr="001567BA">
              <w:rPr>
                <w:sz w:val="28"/>
                <w:szCs w:val="28"/>
              </w:rPr>
              <w:t>18216</w:t>
            </w:r>
          </w:p>
        </w:tc>
        <w:tc>
          <w:tcPr>
            <w:tcW w:w="1276" w:type="dxa"/>
          </w:tcPr>
          <w:p w:rsidR="002E3B9C" w:rsidRPr="001567BA" w:rsidRDefault="002E3B9C" w:rsidP="00A31676">
            <w:pPr>
              <w:rPr>
                <w:sz w:val="28"/>
                <w:szCs w:val="28"/>
              </w:rPr>
            </w:pPr>
            <w:r w:rsidRPr="001567BA">
              <w:rPr>
                <w:sz w:val="28"/>
                <w:szCs w:val="28"/>
              </w:rPr>
              <w:t>18216</w:t>
            </w:r>
          </w:p>
        </w:tc>
        <w:tc>
          <w:tcPr>
            <w:tcW w:w="1842" w:type="dxa"/>
          </w:tcPr>
          <w:p w:rsidR="002E3B9C" w:rsidRPr="001567BA" w:rsidRDefault="0084060B" w:rsidP="00A31676">
            <w:pPr>
              <w:rPr>
                <w:sz w:val="28"/>
                <w:szCs w:val="28"/>
              </w:rPr>
            </w:pPr>
            <w:r>
              <w:rPr>
                <w:sz w:val="28"/>
                <w:szCs w:val="28"/>
              </w:rPr>
              <w:t>5 461 739,0</w:t>
            </w:r>
          </w:p>
        </w:tc>
        <w:tc>
          <w:tcPr>
            <w:tcW w:w="1843" w:type="dxa"/>
          </w:tcPr>
          <w:p w:rsidR="002E3B9C" w:rsidRPr="001567BA" w:rsidRDefault="0084060B" w:rsidP="00A31676">
            <w:pPr>
              <w:rPr>
                <w:sz w:val="28"/>
                <w:szCs w:val="28"/>
              </w:rPr>
            </w:pPr>
            <w:r>
              <w:rPr>
                <w:sz w:val="28"/>
                <w:szCs w:val="28"/>
              </w:rPr>
              <w:t>5 349 581,24</w:t>
            </w:r>
          </w:p>
        </w:tc>
      </w:tr>
      <w:tr w:rsidR="002E3B9C" w:rsidRPr="001567BA" w:rsidTr="00A501A5">
        <w:trPr>
          <w:trHeight w:val="1030"/>
        </w:trPr>
        <w:tc>
          <w:tcPr>
            <w:tcW w:w="425" w:type="dxa"/>
          </w:tcPr>
          <w:p w:rsidR="002E3B9C" w:rsidRPr="001567BA" w:rsidRDefault="002E3B9C" w:rsidP="00A31676">
            <w:pPr>
              <w:rPr>
                <w:sz w:val="28"/>
                <w:szCs w:val="28"/>
              </w:rPr>
            </w:pPr>
            <w:r w:rsidRPr="001567BA">
              <w:rPr>
                <w:sz w:val="28"/>
                <w:szCs w:val="28"/>
              </w:rPr>
              <w:t>4</w:t>
            </w:r>
          </w:p>
        </w:tc>
        <w:tc>
          <w:tcPr>
            <w:tcW w:w="2127" w:type="dxa"/>
          </w:tcPr>
          <w:p w:rsidR="002E3B9C" w:rsidRPr="001567BA" w:rsidRDefault="002E3B9C" w:rsidP="00A31676">
            <w:pPr>
              <w:rPr>
                <w:sz w:val="28"/>
                <w:szCs w:val="28"/>
              </w:rPr>
            </w:pPr>
            <w:r w:rsidRPr="001567BA">
              <w:rPr>
                <w:sz w:val="28"/>
                <w:szCs w:val="28"/>
              </w:rPr>
              <w:t xml:space="preserve">Реализация социально-гуманитарной образовательной программы </w:t>
            </w:r>
          </w:p>
        </w:tc>
        <w:tc>
          <w:tcPr>
            <w:tcW w:w="1559" w:type="dxa"/>
          </w:tcPr>
          <w:p w:rsidR="002E3B9C" w:rsidRPr="001567BA" w:rsidRDefault="002E3B9C" w:rsidP="00A31676">
            <w:pPr>
              <w:rPr>
                <w:sz w:val="28"/>
                <w:szCs w:val="28"/>
              </w:rPr>
            </w:pPr>
            <w:r w:rsidRPr="001567BA">
              <w:rPr>
                <w:sz w:val="28"/>
                <w:szCs w:val="28"/>
              </w:rPr>
              <w:t>Человек/час</w:t>
            </w:r>
          </w:p>
        </w:tc>
        <w:tc>
          <w:tcPr>
            <w:tcW w:w="1276" w:type="dxa"/>
          </w:tcPr>
          <w:p w:rsidR="002E3B9C" w:rsidRPr="001567BA" w:rsidRDefault="002E3B9C" w:rsidP="00A31676">
            <w:pPr>
              <w:rPr>
                <w:sz w:val="28"/>
                <w:szCs w:val="28"/>
              </w:rPr>
            </w:pPr>
            <w:r w:rsidRPr="001567BA">
              <w:rPr>
                <w:sz w:val="28"/>
                <w:szCs w:val="28"/>
              </w:rPr>
              <w:t>33330</w:t>
            </w:r>
          </w:p>
        </w:tc>
        <w:tc>
          <w:tcPr>
            <w:tcW w:w="1276" w:type="dxa"/>
          </w:tcPr>
          <w:p w:rsidR="002E3B9C" w:rsidRPr="001567BA" w:rsidRDefault="002E3B9C" w:rsidP="00A31676">
            <w:pPr>
              <w:rPr>
                <w:sz w:val="28"/>
                <w:szCs w:val="28"/>
              </w:rPr>
            </w:pPr>
            <w:r w:rsidRPr="001567BA">
              <w:rPr>
                <w:sz w:val="28"/>
                <w:szCs w:val="28"/>
              </w:rPr>
              <w:t>33330</w:t>
            </w:r>
          </w:p>
        </w:tc>
        <w:tc>
          <w:tcPr>
            <w:tcW w:w="1842" w:type="dxa"/>
          </w:tcPr>
          <w:p w:rsidR="002E3B9C" w:rsidRPr="001567BA" w:rsidRDefault="002E3B9C" w:rsidP="00A31676">
            <w:pPr>
              <w:rPr>
                <w:sz w:val="28"/>
                <w:szCs w:val="28"/>
              </w:rPr>
            </w:pPr>
            <w:r w:rsidRPr="001567BA">
              <w:rPr>
                <w:sz w:val="28"/>
                <w:szCs w:val="28"/>
              </w:rPr>
              <w:t>7 865 308,81</w:t>
            </w:r>
          </w:p>
        </w:tc>
        <w:tc>
          <w:tcPr>
            <w:tcW w:w="1843" w:type="dxa"/>
          </w:tcPr>
          <w:p w:rsidR="002E3B9C" w:rsidRPr="001567BA" w:rsidRDefault="002E3B9C" w:rsidP="00A31676">
            <w:pPr>
              <w:rPr>
                <w:sz w:val="28"/>
                <w:szCs w:val="28"/>
              </w:rPr>
            </w:pPr>
            <w:r w:rsidRPr="001567BA">
              <w:rPr>
                <w:sz w:val="28"/>
                <w:szCs w:val="28"/>
              </w:rPr>
              <w:t>7 765 900,00</w:t>
            </w:r>
          </w:p>
        </w:tc>
      </w:tr>
      <w:tr w:rsidR="002E3B9C" w:rsidRPr="001567BA" w:rsidTr="00A501A5">
        <w:trPr>
          <w:trHeight w:val="426"/>
        </w:trPr>
        <w:tc>
          <w:tcPr>
            <w:tcW w:w="425" w:type="dxa"/>
          </w:tcPr>
          <w:p w:rsidR="002E3B9C" w:rsidRPr="001567BA" w:rsidRDefault="002E3B9C" w:rsidP="00A31676">
            <w:pPr>
              <w:rPr>
                <w:sz w:val="28"/>
                <w:szCs w:val="28"/>
              </w:rPr>
            </w:pPr>
            <w:r w:rsidRPr="001567BA">
              <w:rPr>
                <w:sz w:val="28"/>
                <w:szCs w:val="28"/>
              </w:rPr>
              <w:t>5</w:t>
            </w:r>
          </w:p>
        </w:tc>
        <w:tc>
          <w:tcPr>
            <w:tcW w:w="2127" w:type="dxa"/>
          </w:tcPr>
          <w:p w:rsidR="002E3B9C" w:rsidRPr="001567BA" w:rsidRDefault="002E3B9C" w:rsidP="00A31676">
            <w:pPr>
              <w:rPr>
                <w:sz w:val="28"/>
                <w:szCs w:val="28"/>
              </w:rPr>
            </w:pPr>
            <w:r w:rsidRPr="001567BA">
              <w:rPr>
                <w:sz w:val="28"/>
                <w:szCs w:val="28"/>
              </w:rPr>
              <w:t xml:space="preserve">Реализация естественнонаучной </w:t>
            </w:r>
            <w:r w:rsidRPr="001567BA">
              <w:rPr>
                <w:sz w:val="28"/>
                <w:szCs w:val="28"/>
              </w:rPr>
              <w:lastRenderedPageBreak/>
              <w:t>образовательной программы</w:t>
            </w:r>
          </w:p>
        </w:tc>
        <w:tc>
          <w:tcPr>
            <w:tcW w:w="1559" w:type="dxa"/>
          </w:tcPr>
          <w:p w:rsidR="002E3B9C" w:rsidRPr="001567BA" w:rsidRDefault="002E3B9C" w:rsidP="00A31676">
            <w:pPr>
              <w:rPr>
                <w:sz w:val="28"/>
                <w:szCs w:val="28"/>
              </w:rPr>
            </w:pPr>
            <w:r w:rsidRPr="001567BA">
              <w:rPr>
                <w:sz w:val="28"/>
                <w:szCs w:val="28"/>
              </w:rPr>
              <w:lastRenderedPageBreak/>
              <w:t>Человек/час</w:t>
            </w:r>
          </w:p>
        </w:tc>
        <w:tc>
          <w:tcPr>
            <w:tcW w:w="1276" w:type="dxa"/>
          </w:tcPr>
          <w:p w:rsidR="002E3B9C" w:rsidRPr="001567BA" w:rsidRDefault="002E3B9C" w:rsidP="00A31676">
            <w:pPr>
              <w:rPr>
                <w:sz w:val="28"/>
                <w:szCs w:val="28"/>
              </w:rPr>
            </w:pPr>
            <w:r w:rsidRPr="001567BA">
              <w:rPr>
                <w:sz w:val="28"/>
                <w:szCs w:val="28"/>
              </w:rPr>
              <w:t>5904</w:t>
            </w:r>
          </w:p>
        </w:tc>
        <w:tc>
          <w:tcPr>
            <w:tcW w:w="1276" w:type="dxa"/>
          </w:tcPr>
          <w:p w:rsidR="002E3B9C" w:rsidRPr="001567BA" w:rsidRDefault="002E3B9C" w:rsidP="00A31676">
            <w:pPr>
              <w:rPr>
                <w:sz w:val="28"/>
                <w:szCs w:val="28"/>
              </w:rPr>
            </w:pPr>
            <w:r w:rsidRPr="001567BA">
              <w:rPr>
                <w:sz w:val="28"/>
                <w:szCs w:val="28"/>
              </w:rPr>
              <w:t>5904</w:t>
            </w:r>
          </w:p>
        </w:tc>
        <w:tc>
          <w:tcPr>
            <w:tcW w:w="1842" w:type="dxa"/>
          </w:tcPr>
          <w:p w:rsidR="002E3B9C" w:rsidRPr="001567BA" w:rsidRDefault="002E3B9C" w:rsidP="00A31676">
            <w:pPr>
              <w:rPr>
                <w:sz w:val="28"/>
                <w:szCs w:val="28"/>
              </w:rPr>
            </w:pPr>
            <w:r w:rsidRPr="001567BA">
              <w:rPr>
                <w:sz w:val="28"/>
                <w:szCs w:val="28"/>
              </w:rPr>
              <w:t>1 416 960,00</w:t>
            </w:r>
          </w:p>
          <w:p w:rsidR="002E3B9C" w:rsidRPr="001567BA" w:rsidRDefault="002E3B9C" w:rsidP="00A31676">
            <w:pPr>
              <w:rPr>
                <w:sz w:val="28"/>
                <w:szCs w:val="28"/>
              </w:rPr>
            </w:pPr>
          </w:p>
        </w:tc>
        <w:tc>
          <w:tcPr>
            <w:tcW w:w="1843" w:type="dxa"/>
          </w:tcPr>
          <w:p w:rsidR="002E3B9C" w:rsidRPr="001567BA" w:rsidRDefault="002E3B9C" w:rsidP="00A31676">
            <w:pPr>
              <w:rPr>
                <w:sz w:val="28"/>
                <w:szCs w:val="28"/>
              </w:rPr>
            </w:pPr>
            <w:r w:rsidRPr="001567BA">
              <w:rPr>
                <w:sz w:val="28"/>
                <w:szCs w:val="28"/>
              </w:rPr>
              <w:t>1 357 920,00</w:t>
            </w:r>
          </w:p>
        </w:tc>
      </w:tr>
      <w:tr w:rsidR="002E3B9C" w:rsidRPr="001567BA" w:rsidTr="00A501A5">
        <w:trPr>
          <w:trHeight w:val="425"/>
        </w:trPr>
        <w:tc>
          <w:tcPr>
            <w:tcW w:w="425" w:type="dxa"/>
          </w:tcPr>
          <w:p w:rsidR="002E3B9C" w:rsidRPr="001567BA" w:rsidRDefault="002E3B9C" w:rsidP="00A31676">
            <w:pPr>
              <w:rPr>
                <w:sz w:val="28"/>
                <w:szCs w:val="28"/>
              </w:rPr>
            </w:pPr>
            <w:r w:rsidRPr="001567BA">
              <w:rPr>
                <w:sz w:val="28"/>
                <w:szCs w:val="28"/>
              </w:rPr>
              <w:lastRenderedPageBreak/>
              <w:t>6</w:t>
            </w:r>
          </w:p>
        </w:tc>
        <w:tc>
          <w:tcPr>
            <w:tcW w:w="2127" w:type="dxa"/>
          </w:tcPr>
          <w:p w:rsidR="002E3B9C" w:rsidRPr="001567BA" w:rsidRDefault="002E3B9C" w:rsidP="00A31676">
            <w:pPr>
              <w:rPr>
                <w:sz w:val="28"/>
                <w:szCs w:val="28"/>
              </w:rPr>
            </w:pPr>
            <w:r w:rsidRPr="001567BA">
              <w:rPr>
                <w:sz w:val="28"/>
                <w:szCs w:val="28"/>
              </w:rPr>
              <w:t>Реализация дополнительных общеобразовательных программ</w:t>
            </w:r>
          </w:p>
        </w:tc>
        <w:tc>
          <w:tcPr>
            <w:tcW w:w="1559" w:type="dxa"/>
          </w:tcPr>
          <w:p w:rsidR="002E3B9C" w:rsidRPr="001567BA" w:rsidRDefault="002E3B9C" w:rsidP="00A31676">
            <w:pPr>
              <w:rPr>
                <w:sz w:val="28"/>
                <w:szCs w:val="28"/>
              </w:rPr>
            </w:pPr>
            <w:r w:rsidRPr="001567BA">
              <w:rPr>
                <w:sz w:val="28"/>
                <w:szCs w:val="28"/>
              </w:rPr>
              <w:t>Человек/час</w:t>
            </w:r>
          </w:p>
        </w:tc>
        <w:tc>
          <w:tcPr>
            <w:tcW w:w="1276" w:type="dxa"/>
          </w:tcPr>
          <w:p w:rsidR="002E3B9C" w:rsidRPr="001567BA" w:rsidRDefault="002E3B9C" w:rsidP="00A31676">
            <w:pPr>
              <w:rPr>
                <w:sz w:val="28"/>
                <w:szCs w:val="28"/>
              </w:rPr>
            </w:pPr>
            <w:r w:rsidRPr="001567BA">
              <w:rPr>
                <w:sz w:val="28"/>
                <w:szCs w:val="28"/>
              </w:rPr>
              <w:t>12546</w:t>
            </w:r>
          </w:p>
        </w:tc>
        <w:tc>
          <w:tcPr>
            <w:tcW w:w="1276" w:type="dxa"/>
          </w:tcPr>
          <w:p w:rsidR="002E3B9C" w:rsidRPr="001567BA" w:rsidRDefault="002E3B9C" w:rsidP="00A31676">
            <w:pPr>
              <w:rPr>
                <w:sz w:val="28"/>
                <w:szCs w:val="28"/>
              </w:rPr>
            </w:pPr>
            <w:r w:rsidRPr="001567BA">
              <w:rPr>
                <w:sz w:val="28"/>
                <w:szCs w:val="28"/>
              </w:rPr>
              <w:t>12546</w:t>
            </w:r>
          </w:p>
          <w:p w:rsidR="002E3B9C" w:rsidRPr="001567BA" w:rsidRDefault="002E3B9C" w:rsidP="00A31676">
            <w:pPr>
              <w:rPr>
                <w:sz w:val="28"/>
                <w:szCs w:val="28"/>
              </w:rPr>
            </w:pPr>
          </w:p>
        </w:tc>
        <w:tc>
          <w:tcPr>
            <w:tcW w:w="1842" w:type="dxa"/>
          </w:tcPr>
          <w:p w:rsidR="002E3B9C" w:rsidRPr="001567BA" w:rsidRDefault="002E3B9C" w:rsidP="00A31676">
            <w:pPr>
              <w:rPr>
                <w:sz w:val="28"/>
                <w:szCs w:val="28"/>
              </w:rPr>
            </w:pPr>
            <w:r w:rsidRPr="001567BA">
              <w:rPr>
                <w:sz w:val="28"/>
                <w:szCs w:val="28"/>
              </w:rPr>
              <w:t>3 678 050,00</w:t>
            </w:r>
          </w:p>
        </w:tc>
        <w:tc>
          <w:tcPr>
            <w:tcW w:w="1843" w:type="dxa"/>
          </w:tcPr>
          <w:p w:rsidR="002E3B9C" w:rsidRPr="001567BA" w:rsidRDefault="002E3B9C" w:rsidP="00A31676">
            <w:pPr>
              <w:rPr>
                <w:sz w:val="28"/>
                <w:szCs w:val="28"/>
              </w:rPr>
            </w:pPr>
            <w:r w:rsidRPr="001567BA">
              <w:rPr>
                <w:sz w:val="28"/>
                <w:szCs w:val="28"/>
              </w:rPr>
              <w:t>3 593 290,00</w:t>
            </w:r>
          </w:p>
        </w:tc>
      </w:tr>
      <w:tr w:rsidR="002E3B9C" w:rsidRPr="001567BA" w:rsidTr="00A501A5">
        <w:trPr>
          <w:trHeight w:val="425"/>
        </w:trPr>
        <w:tc>
          <w:tcPr>
            <w:tcW w:w="425" w:type="dxa"/>
          </w:tcPr>
          <w:p w:rsidR="002E3B9C" w:rsidRPr="001567BA" w:rsidRDefault="002E3B9C" w:rsidP="00A31676">
            <w:pPr>
              <w:rPr>
                <w:sz w:val="28"/>
                <w:szCs w:val="28"/>
              </w:rPr>
            </w:pPr>
          </w:p>
        </w:tc>
        <w:tc>
          <w:tcPr>
            <w:tcW w:w="2127" w:type="dxa"/>
          </w:tcPr>
          <w:p w:rsidR="002E3B9C" w:rsidRPr="001567BA" w:rsidRDefault="002E3B9C" w:rsidP="00A31676">
            <w:pPr>
              <w:rPr>
                <w:sz w:val="28"/>
                <w:szCs w:val="28"/>
              </w:rPr>
            </w:pPr>
            <w:r>
              <w:rPr>
                <w:sz w:val="28"/>
                <w:szCs w:val="28"/>
              </w:rPr>
              <w:t>Итого</w:t>
            </w:r>
          </w:p>
        </w:tc>
        <w:tc>
          <w:tcPr>
            <w:tcW w:w="1559" w:type="dxa"/>
          </w:tcPr>
          <w:p w:rsidR="002E3B9C" w:rsidRPr="001567BA" w:rsidRDefault="002E3B9C" w:rsidP="00A31676">
            <w:pPr>
              <w:rPr>
                <w:sz w:val="28"/>
                <w:szCs w:val="28"/>
              </w:rPr>
            </w:pPr>
          </w:p>
        </w:tc>
        <w:tc>
          <w:tcPr>
            <w:tcW w:w="1276" w:type="dxa"/>
          </w:tcPr>
          <w:p w:rsidR="002E3B9C" w:rsidRPr="001567BA" w:rsidRDefault="002E3B9C" w:rsidP="00A31676">
            <w:pPr>
              <w:rPr>
                <w:sz w:val="28"/>
                <w:szCs w:val="28"/>
              </w:rPr>
            </w:pPr>
          </w:p>
        </w:tc>
        <w:tc>
          <w:tcPr>
            <w:tcW w:w="1276" w:type="dxa"/>
          </w:tcPr>
          <w:p w:rsidR="002E3B9C" w:rsidRPr="001567BA" w:rsidRDefault="002E3B9C" w:rsidP="00A31676">
            <w:pPr>
              <w:rPr>
                <w:sz w:val="28"/>
                <w:szCs w:val="28"/>
              </w:rPr>
            </w:pPr>
          </w:p>
        </w:tc>
        <w:tc>
          <w:tcPr>
            <w:tcW w:w="1842" w:type="dxa"/>
          </w:tcPr>
          <w:p w:rsidR="002E3B9C" w:rsidRPr="001567BA" w:rsidRDefault="0084060B" w:rsidP="00A31676">
            <w:pPr>
              <w:rPr>
                <w:sz w:val="28"/>
                <w:szCs w:val="28"/>
              </w:rPr>
            </w:pPr>
            <w:r>
              <w:rPr>
                <w:sz w:val="28"/>
                <w:szCs w:val="28"/>
              </w:rPr>
              <w:t>29 973 737,81</w:t>
            </w:r>
          </w:p>
        </w:tc>
        <w:tc>
          <w:tcPr>
            <w:tcW w:w="1843" w:type="dxa"/>
          </w:tcPr>
          <w:p w:rsidR="002E3B9C" w:rsidRPr="001567BA" w:rsidRDefault="00735763" w:rsidP="00A31676">
            <w:pPr>
              <w:rPr>
                <w:sz w:val="28"/>
                <w:szCs w:val="28"/>
              </w:rPr>
            </w:pPr>
            <w:r>
              <w:rPr>
                <w:sz w:val="28"/>
                <w:szCs w:val="28"/>
              </w:rPr>
              <w:t>29 337 051,24</w:t>
            </w:r>
          </w:p>
        </w:tc>
      </w:tr>
    </w:tbl>
    <w:p w:rsidR="002E3B9C" w:rsidRPr="001567BA" w:rsidRDefault="002E3B9C" w:rsidP="002E3B9C">
      <w:pPr>
        <w:rPr>
          <w:sz w:val="28"/>
          <w:szCs w:val="28"/>
        </w:rPr>
      </w:pPr>
    </w:p>
    <w:p w:rsidR="002E3B9C" w:rsidRDefault="002E3B9C" w:rsidP="001201B6">
      <w:pPr>
        <w:spacing w:before="120" w:line="360" w:lineRule="auto"/>
        <w:ind w:firstLine="702"/>
        <w:jc w:val="both"/>
        <w:rPr>
          <w:sz w:val="28"/>
          <w:szCs w:val="28"/>
        </w:rPr>
      </w:pPr>
      <w:r w:rsidRPr="00956C59">
        <w:rPr>
          <w:sz w:val="28"/>
          <w:szCs w:val="28"/>
        </w:rPr>
        <w:t xml:space="preserve">Объем средств субсидий на цели, не связанные с финансовым обеспечением выполнения государственного задания на оказание государственных услуг бюджетными учреждениями, составил </w:t>
      </w:r>
      <w:r w:rsidR="00956C59" w:rsidRPr="00956C59">
        <w:rPr>
          <w:sz w:val="28"/>
          <w:szCs w:val="28"/>
        </w:rPr>
        <w:t>221 382,93</w:t>
      </w:r>
      <w:r w:rsidR="00984CC7">
        <w:rPr>
          <w:sz w:val="28"/>
          <w:szCs w:val="28"/>
        </w:rPr>
        <w:t xml:space="preserve"> </w:t>
      </w:r>
      <w:r w:rsidRPr="00956C59">
        <w:rPr>
          <w:sz w:val="28"/>
          <w:szCs w:val="28"/>
        </w:rPr>
        <w:t>рубл</w:t>
      </w:r>
      <w:r w:rsidR="00956C59" w:rsidRPr="00956C59">
        <w:rPr>
          <w:sz w:val="28"/>
          <w:szCs w:val="28"/>
        </w:rPr>
        <w:t>я</w:t>
      </w:r>
      <w:r w:rsidRPr="00956C59">
        <w:rPr>
          <w:sz w:val="28"/>
          <w:szCs w:val="28"/>
        </w:rPr>
        <w:t xml:space="preserve"> или 100% от уточненных плановых ассигнований </w:t>
      </w:r>
      <w:r w:rsidR="00956C59" w:rsidRPr="00956C59">
        <w:rPr>
          <w:sz w:val="28"/>
          <w:szCs w:val="28"/>
        </w:rPr>
        <w:t>221 450,0</w:t>
      </w:r>
      <w:r w:rsidR="00984CC7">
        <w:rPr>
          <w:sz w:val="28"/>
          <w:szCs w:val="28"/>
        </w:rPr>
        <w:t xml:space="preserve"> </w:t>
      </w:r>
      <w:r w:rsidRPr="00956C59">
        <w:rPr>
          <w:sz w:val="28"/>
          <w:szCs w:val="28"/>
        </w:rPr>
        <w:t>рублей.</w:t>
      </w:r>
    </w:p>
    <w:p w:rsidR="002E3B9C" w:rsidRDefault="002E3B9C" w:rsidP="002E3B9C">
      <w:pPr>
        <w:jc w:val="center"/>
        <w:rPr>
          <w:sz w:val="28"/>
          <w:szCs w:val="28"/>
        </w:rPr>
      </w:pPr>
    </w:p>
    <w:p w:rsidR="002E3B9C" w:rsidRDefault="002E3B9C" w:rsidP="00157147">
      <w:pPr>
        <w:spacing w:line="360" w:lineRule="auto"/>
        <w:jc w:val="center"/>
        <w:rPr>
          <w:sz w:val="28"/>
          <w:szCs w:val="28"/>
        </w:rPr>
      </w:pPr>
      <w:r w:rsidRPr="001567BA">
        <w:rPr>
          <w:sz w:val="28"/>
          <w:szCs w:val="28"/>
        </w:rPr>
        <w:t xml:space="preserve">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w:t>
      </w:r>
    </w:p>
    <w:p w:rsidR="002E3B9C" w:rsidRPr="001567BA" w:rsidRDefault="002E3B9C" w:rsidP="002E3B9C">
      <w:pPr>
        <w:jc w:val="center"/>
        <w:rPr>
          <w:sz w:val="28"/>
          <w:szCs w:val="28"/>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734"/>
        <w:gridCol w:w="1672"/>
        <w:gridCol w:w="1559"/>
        <w:gridCol w:w="1673"/>
      </w:tblGrid>
      <w:tr w:rsidR="002E3B9C" w:rsidRPr="001567BA" w:rsidTr="002E3B9C">
        <w:tc>
          <w:tcPr>
            <w:tcW w:w="540" w:type="dxa"/>
            <w:vMerge w:val="restart"/>
            <w:vAlign w:val="center"/>
          </w:tcPr>
          <w:p w:rsidR="002E3B9C" w:rsidRPr="001567BA" w:rsidRDefault="002E3B9C" w:rsidP="00A31676">
            <w:pPr>
              <w:rPr>
                <w:sz w:val="28"/>
                <w:szCs w:val="28"/>
              </w:rPr>
            </w:pPr>
            <w:r w:rsidRPr="001567BA">
              <w:rPr>
                <w:sz w:val="28"/>
                <w:szCs w:val="28"/>
              </w:rPr>
              <w:t>№</w:t>
            </w:r>
          </w:p>
          <w:p w:rsidR="002E3B9C" w:rsidRPr="001567BA" w:rsidRDefault="002E3B9C" w:rsidP="00A31676">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4734" w:type="dxa"/>
            <w:vMerge w:val="restart"/>
            <w:vAlign w:val="center"/>
          </w:tcPr>
          <w:p w:rsidR="002E3B9C" w:rsidRPr="001567BA" w:rsidRDefault="002E3B9C" w:rsidP="00A31676">
            <w:pPr>
              <w:rPr>
                <w:sz w:val="28"/>
                <w:szCs w:val="28"/>
              </w:rPr>
            </w:pPr>
            <w:r w:rsidRPr="001567BA">
              <w:rPr>
                <w:sz w:val="28"/>
                <w:szCs w:val="28"/>
              </w:rPr>
              <w:t>Направление расходование средств</w:t>
            </w:r>
          </w:p>
          <w:p w:rsidR="002E3B9C" w:rsidRPr="001567BA" w:rsidRDefault="002E3B9C" w:rsidP="00A31676">
            <w:pPr>
              <w:rPr>
                <w:sz w:val="28"/>
                <w:szCs w:val="28"/>
              </w:rPr>
            </w:pPr>
            <w:r w:rsidRPr="001567BA">
              <w:rPr>
                <w:sz w:val="28"/>
                <w:szCs w:val="28"/>
              </w:rPr>
              <w:t>(группы)</w:t>
            </w:r>
          </w:p>
        </w:tc>
        <w:tc>
          <w:tcPr>
            <w:tcW w:w="1672" w:type="dxa"/>
            <w:vMerge w:val="restart"/>
            <w:vAlign w:val="center"/>
          </w:tcPr>
          <w:p w:rsidR="002E3B9C" w:rsidRPr="001567BA" w:rsidRDefault="002E3B9C" w:rsidP="00A31676">
            <w:pPr>
              <w:rPr>
                <w:sz w:val="28"/>
                <w:szCs w:val="28"/>
              </w:rPr>
            </w:pPr>
            <w:r w:rsidRPr="001567BA">
              <w:rPr>
                <w:sz w:val="28"/>
                <w:szCs w:val="28"/>
              </w:rPr>
              <w:t>Показатели объема (количество объектов, учреждений)</w:t>
            </w:r>
          </w:p>
        </w:tc>
        <w:tc>
          <w:tcPr>
            <w:tcW w:w="3232" w:type="dxa"/>
            <w:gridSpan w:val="2"/>
            <w:vAlign w:val="center"/>
          </w:tcPr>
          <w:p w:rsidR="002E3B9C" w:rsidRPr="001567BA" w:rsidRDefault="002E3B9C" w:rsidP="00A31676">
            <w:pPr>
              <w:rPr>
                <w:sz w:val="28"/>
                <w:szCs w:val="28"/>
              </w:rPr>
            </w:pPr>
            <w:r w:rsidRPr="001567BA">
              <w:rPr>
                <w:sz w:val="28"/>
                <w:szCs w:val="28"/>
              </w:rPr>
              <w:t>Объем бюджетных ассигнований</w:t>
            </w:r>
          </w:p>
          <w:p w:rsidR="002E3B9C" w:rsidRPr="001567BA" w:rsidRDefault="002B02BC" w:rsidP="00A31676">
            <w:pPr>
              <w:rPr>
                <w:sz w:val="28"/>
                <w:szCs w:val="28"/>
              </w:rPr>
            </w:pPr>
            <w:r>
              <w:rPr>
                <w:sz w:val="28"/>
                <w:szCs w:val="28"/>
              </w:rPr>
              <w:t>(</w:t>
            </w:r>
            <w:r w:rsidR="002E3B9C" w:rsidRPr="001567BA">
              <w:rPr>
                <w:sz w:val="28"/>
                <w:szCs w:val="28"/>
              </w:rPr>
              <w:t xml:space="preserve"> рублей)</w:t>
            </w:r>
          </w:p>
        </w:tc>
      </w:tr>
      <w:tr w:rsidR="002E3B9C" w:rsidRPr="001567BA" w:rsidTr="002E3B9C">
        <w:tc>
          <w:tcPr>
            <w:tcW w:w="540" w:type="dxa"/>
            <w:vMerge/>
            <w:vAlign w:val="center"/>
          </w:tcPr>
          <w:p w:rsidR="002E3B9C" w:rsidRPr="001567BA" w:rsidRDefault="002E3B9C" w:rsidP="00A31676">
            <w:pPr>
              <w:rPr>
                <w:sz w:val="28"/>
                <w:szCs w:val="28"/>
                <w:highlight w:val="yellow"/>
              </w:rPr>
            </w:pPr>
          </w:p>
        </w:tc>
        <w:tc>
          <w:tcPr>
            <w:tcW w:w="4734" w:type="dxa"/>
            <w:vMerge/>
          </w:tcPr>
          <w:p w:rsidR="002E3B9C" w:rsidRPr="001567BA" w:rsidRDefault="002E3B9C" w:rsidP="00A31676">
            <w:pPr>
              <w:rPr>
                <w:sz w:val="28"/>
                <w:szCs w:val="28"/>
                <w:highlight w:val="yellow"/>
              </w:rPr>
            </w:pPr>
          </w:p>
        </w:tc>
        <w:tc>
          <w:tcPr>
            <w:tcW w:w="1672" w:type="dxa"/>
            <w:vMerge/>
          </w:tcPr>
          <w:p w:rsidR="002E3B9C" w:rsidRPr="001567BA" w:rsidRDefault="002E3B9C" w:rsidP="00A31676">
            <w:pPr>
              <w:rPr>
                <w:sz w:val="28"/>
                <w:szCs w:val="28"/>
                <w:highlight w:val="yellow"/>
              </w:rPr>
            </w:pPr>
          </w:p>
        </w:tc>
        <w:tc>
          <w:tcPr>
            <w:tcW w:w="3232" w:type="dxa"/>
            <w:gridSpan w:val="2"/>
            <w:vAlign w:val="center"/>
          </w:tcPr>
          <w:p w:rsidR="002E3B9C" w:rsidRPr="001567BA" w:rsidRDefault="002E3B9C" w:rsidP="00A31676">
            <w:pPr>
              <w:rPr>
                <w:sz w:val="28"/>
                <w:szCs w:val="28"/>
              </w:rPr>
            </w:pPr>
            <w:r w:rsidRPr="001567BA">
              <w:rPr>
                <w:sz w:val="28"/>
                <w:szCs w:val="28"/>
              </w:rPr>
              <w:t>2023 год</w:t>
            </w:r>
          </w:p>
        </w:tc>
      </w:tr>
      <w:tr w:rsidR="002E3B9C" w:rsidRPr="001567BA" w:rsidTr="002E3B9C">
        <w:tc>
          <w:tcPr>
            <w:tcW w:w="540" w:type="dxa"/>
            <w:vMerge/>
            <w:vAlign w:val="center"/>
          </w:tcPr>
          <w:p w:rsidR="002E3B9C" w:rsidRPr="001567BA" w:rsidRDefault="002E3B9C" w:rsidP="00A31676">
            <w:pPr>
              <w:rPr>
                <w:sz w:val="28"/>
                <w:szCs w:val="28"/>
                <w:highlight w:val="yellow"/>
              </w:rPr>
            </w:pPr>
          </w:p>
        </w:tc>
        <w:tc>
          <w:tcPr>
            <w:tcW w:w="4734" w:type="dxa"/>
            <w:vMerge/>
          </w:tcPr>
          <w:p w:rsidR="002E3B9C" w:rsidRPr="001567BA" w:rsidRDefault="002E3B9C" w:rsidP="00A31676">
            <w:pPr>
              <w:rPr>
                <w:sz w:val="28"/>
                <w:szCs w:val="28"/>
                <w:highlight w:val="yellow"/>
              </w:rPr>
            </w:pPr>
          </w:p>
        </w:tc>
        <w:tc>
          <w:tcPr>
            <w:tcW w:w="1672" w:type="dxa"/>
            <w:vMerge/>
          </w:tcPr>
          <w:p w:rsidR="002E3B9C" w:rsidRPr="001567BA" w:rsidRDefault="002E3B9C" w:rsidP="00A31676">
            <w:pPr>
              <w:rPr>
                <w:sz w:val="28"/>
                <w:szCs w:val="28"/>
                <w:highlight w:val="yellow"/>
              </w:rPr>
            </w:pPr>
          </w:p>
        </w:tc>
        <w:tc>
          <w:tcPr>
            <w:tcW w:w="1559" w:type="dxa"/>
            <w:vAlign w:val="center"/>
          </w:tcPr>
          <w:p w:rsidR="002E3B9C" w:rsidRPr="001567BA" w:rsidRDefault="002E3B9C" w:rsidP="00A31676">
            <w:pPr>
              <w:rPr>
                <w:sz w:val="28"/>
                <w:szCs w:val="28"/>
              </w:rPr>
            </w:pPr>
            <w:r w:rsidRPr="001567BA">
              <w:rPr>
                <w:sz w:val="28"/>
                <w:szCs w:val="28"/>
              </w:rPr>
              <w:t>план</w:t>
            </w:r>
          </w:p>
        </w:tc>
        <w:tc>
          <w:tcPr>
            <w:tcW w:w="1673" w:type="dxa"/>
            <w:vAlign w:val="center"/>
          </w:tcPr>
          <w:p w:rsidR="002E3B9C" w:rsidRPr="001567BA" w:rsidRDefault="002E3B9C" w:rsidP="00A31676">
            <w:pPr>
              <w:rPr>
                <w:sz w:val="28"/>
                <w:szCs w:val="28"/>
              </w:rPr>
            </w:pPr>
            <w:r w:rsidRPr="001567BA">
              <w:rPr>
                <w:sz w:val="28"/>
                <w:szCs w:val="28"/>
              </w:rPr>
              <w:t>факт</w:t>
            </w:r>
          </w:p>
        </w:tc>
      </w:tr>
      <w:tr w:rsidR="002E3B9C" w:rsidRPr="001567BA" w:rsidTr="002E3B9C">
        <w:tc>
          <w:tcPr>
            <w:tcW w:w="540" w:type="dxa"/>
          </w:tcPr>
          <w:p w:rsidR="002E3B9C" w:rsidRPr="001567BA" w:rsidRDefault="002E3B9C" w:rsidP="00A31676">
            <w:pPr>
              <w:rPr>
                <w:sz w:val="28"/>
                <w:szCs w:val="28"/>
              </w:rPr>
            </w:pPr>
            <w:r w:rsidRPr="001567BA">
              <w:rPr>
                <w:sz w:val="28"/>
                <w:szCs w:val="28"/>
              </w:rPr>
              <w:t>1</w:t>
            </w:r>
          </w:p>
        </w:tc>
        <w:tc>
          <w:tcPr>
            <w:tcW w:w="4734" w:type="dxa"/>
          </w:tcPr>
          <w:p w:rsidR="002E3B9C" w:rsidRPr="001567BA" w:rsidRDefault="002E3B9C" w:rsidP="00A31676">
            <w:pPr>
              <w:rPr>
                <w:sz w:val="28"/>
                <w:szCs w:val="28"/>
              </w:rPr>
            </w:pPr>
            <w:r w:rsidRPr="001567BA">
              <w:rPr>
                <w:sz w:val="28"/>
                <w:szCs w:val="28"/>
              </w:rPr>
              <w:t>2</w:t>
            </w:r>
          </w:p>
        </w:tc>
        <w:tc>
          <w:tcPr>
            <w:tcW w:w="1672" w:type="dxa"/>
            <w:vAlign w:val="center"/>
          </w:tcPr>
          <w:p w:rsidR="002E3B9C" w:rsidRPr="001567BA" w:rsidRDefault="002E3B9C" w:rsidP="00A31676">
            <w:pPr>
              <w:rPr>
                <w:sz w:val="28"/>
                <w:szCs w:val="28"/>
              </w:rPr>
            </w:pPr>
            <w:r w:rsidRPr="001567BA">
              <w:rPr>
                <w:sz w:val="28"/>
                <w:szCs w:val="28"/>
              </w:rPr>
              <w:t>3</w:t>
            </w:r>
          </w:p>
        </w:tc>
        <w:tc>
          <w:tcPr>
            <w:tcW w:w="1559" w:type="dxa"/>
            <w:vAlign w:val="center"/>
          </w:tcPr>
          <w:p w:rsidR="002E3B9C" w:rsidRPr="001567BA" w:rsidRDefault="002E3B9C" w:rsidP="00A31676">
            <w:pPr>
              <w:rPr>
                <w:sz w:val="28"/>
                <w:szCs w:val="28"/>
              </w:rPr>
            </w:pPr>
            <w:r w:rsidRPr="001567BA">
              <w:rPr>
                <w:sz w:val="28"/>
                <w:szCs w:val="28"/>
              </w:rPr>
              <w:t>4</w:t>
            </w:r>
          </w:p>
        </w:tc>
        <w:tc>
          <w:tcPr>
            <w:tcW w:w="1673" w:type="dxa"/>
            <w:vAlign w:val="center"/>
          </w:tcPr>
          <w:p w:rsidR="002E3B9C" w:rsidRPr="001567BA" w:rsidRDefault="002E3B9C" w:rsidP="00A31676">
            <w:pPr>
              <w:rPr>
                <w:sz w:val="28"/>
                <w:szCs w:val="28"/>
              </w:rPr>
            </w:pPr>
            <w:r w:rsidRPr="001567BA">
              <w:rPr>
                <w:sz w:val="28"/>
                <w:szCs w:val="28"/>
              </w:rPr>
              <w:t>5</w:t>
            </w:r>
          </w:p>
        </w:tc>
      </w:tr>
      <w:tr w:rsidR="002E3B9C" w:rsidRPr="001567BA" w:rsidTr="002E3B9C">
        <w:tc>
          <w:tcPr>
            <w:tcW w:w="540" w:type="dxa"/>
          </w:tcPr>
          <w:p w:rsidR="002E3B9C" w:rsidRPr="001567BA" w:rsidRDefault="002E3B9C" w:rsidP="00A31676">
            <w:pPr>
              <w:rPr>
                <w:sz w:val="28"/>
                <w:szCs w:val="28"/>
              </w:rPr>
            </w:pPr>
            <w:r w:rsidRPr="001567BA">
              <w:rPr>
                <w:sz w:val="28"/>
                <w:szCs w:val="28"/>
              </w:rPr>
              <w:t>1</w:t>
            </w:r>
          </w:p>
        </w:tc>
        <w:tc>
          <w:tcPr>
            <w:tcW w:w="4734" w:type="dxa"/>
          </w:tcPr>
          <w:p w:rsidR="002E3B9C" w:rsidRPr="001567BA" w:rsidRDefault="002E3B9C" w:rsidP="00A31676">
            <w:pPr>
              <w:rPr>
                <w:sz w:val="28"/>
                <w:szCs w:val="28"/>
              </w:rPr>
            </w:pPr>
            <w:r w:rsidRPr="001567BA">
              <w:rPr>
                <w:sz w:val="28"/>
                <w:szCs w:val="28"/>
              </w:rPr>
              <w:t>приобретение основных средств и (или) материальных запасов для осуществления видов деятельности бюджетных или автономных учреждений, предусмотренных учредительными документами</w:t>
            </w:r>
          </w:p>
        </w:tc>
        <w:tc>
          <w:tcPr>
            <w:tcW w:w="1672" w:type="dxa"/>
            <w:vAlign w:val="center"/>
          </w:tcPr>
          <w:p w:rsidR="002E3B9C" w:rsidRPr="001567BA" w:rsidRDefault="002E3B9C" w:rsidP="00A31676">
            <w:pPr>
              <w:rPr>
                <w:sz w:val="28"/>
                <w:szCs w:val="28"/>
                <w:highlight w:val="yellow"/>
              </w:rPr>
            </w:pPr>
            <w:r w:rsidRPr="001567BA">
              <w:rPr>
                <w:sz w:val="28"/>
                <w:szCs w:val="28"/>
              </w:rPr>
              <w:t>1</w:t>
            </w:r>
          </w:p>
        </w:tc>
        <w:tc>
          <w:tcPr>
            <w:tcW w:w="1559" w:type="dxa"/>
            <w:vAlign w:val="center"/>
          </w:tcPr>
          <w:p w:rsidR="002E3B9C" w:rsidRPr="001567BA" w:rsidRDefault="002E3B9C" w:rsidP="00A31676">
            <w:pPr>
              <w:rPr>
                <w:sz w:val="28"/>
                <w:szCs w:val="28"/>
              </w:rPr>
            </w:pPr>
            <w:r w:rsidRPr="001567BA">
              <w:rPr>
                <w:sz w:val="28"/>
                <w:szCs w:val="28"/>
              </w:rPr>
              <w:t>116 700,00</w:t>
            </w:r>
          </w:p>
        </w:tc>
        <w:tc>
          <w:tcPr>
            <w:tcW w:w="1673" w:type="dxa"/>
            <w:vAlign w:val="center"/>
          </w:tcPr>
          <w:p w:rsidR="002E3B9C" w:rsidRPr="001567BA" w:rsidRDefault="002E3B9C" w:rsidP="00A31676">
            <w:pPr>
              <w:rPr>
                <w:sz w:val="28"/>
                <w:szCs w:val="28"/>
              </w:rPr>
            </w:pPr>
            <w:r w:rsidRPr="001567BA">
              <w:rPr>
                <w:sz w:val="28"/>
                <w:szCs w:val="28"/>
              </w:rPr>
              <w:t>116 674,42</w:t>
            </w:r>
          </w:p>
        </w:tc>
      </w:tr>
      <w:tr w:rsidR="002E3B9C" w:rsidRPr="001567BA" w:rsidTr="002E3B9C">
        <w:tc>
          <w:tcPr>
            <w:tcW w:w="540" w:type="dxa"/>
            <w:vMerge w:val="restart"/>
          </w:tcPr>
          <w:p w:rsidR="002E3B9C" w:rsidRPr="001567BA" w:rsidRDefault="002E3B9C" w:rsidP="00A31676">
            <w:pPr>
              <w:rPr>
                <w:sz w:val="28"/>
                <w:szCs w:val="28"/>
              </w:rPr>
            </w:pPr>
            <w:r w:rsidRPr="001567BA">
              <w:rPr>
                <w:sz w:val="28"/>
                <w:szCs w:val="28"/>
              </w:rPr>
              <w:t>2</w:t>
            </w:r>
          </w:p>
        </w:tc>
        <w:tc>
          <w:tcPr>
            <w:tcW w:w="4734" w:type="dxa"/>
          </w:tcPr>
          <w:p w:rsidR="002E3B9C" w:rsidRPr="001567BA" w:rsidRDefault="002E3B9C" w:rsidP="00A31676">
            <w:pPr>
              <w:rPr>
                <w:sz w:val="28"/>
                <w:szCs w:val="28"/>
              </w:rPr>
            </w:pPr>
            <w:r w:rsidRPr="001567BA">
              <w:rPr>
                <w:sz w:val="28"/>
                <w:szCs w:val="28"/>
              </w:rPr>
              <w:t xml:space="preserve">осуществление работ по разработке проектно-сметной документации, </w:t>
            </w:r>
            <w:r w:rsidRPr="001567BA">
              <w:rPr>
                <w:sz w:val="28"/>
                <w:szCs w:val="28"/>
              </w:rPr>
              <w:lastRenderedPageBreak/>
              <w:t>проведению государственной экспертизы проектно-сметной документации</w:t>
            </w:r>
          </w:p>
        </w:tc>
        <w:tc>
          <w:tcPr>
            <w:tcW w:w="1672" w:type="dxa"/>
            <w:vAlign w:val="center"/>
          </w:tcPr>
          <w:p w:rsidR="002E3B9C" w:rsidRPr="001567BA" w:rsidRDefault="002E3B9C" w:rsidP="00A31676">
            <w:pPr>
              <w:rPr>
                <w:sz w:val="28"/>
                <w:szCs w:val="28"/>
              </w:rPr>
            </w:pPr>
            <w:r w:rsidRPr="001567BA">
              <w:rPr>
                <w:sz w:val="28"/>
                <w:szCs w:val="28"/>
              </w:rPr>
              <w:lastRenderedPageBreak/>
              <w:t>0</w:t>
            </w:r>
          </w:p>
        </w:tc>
        <w:tc>
          <w:tcPr>
            <w:tcW w:w="1559" w:type="dxa"/>
            <w:vAlign w:val="center"/>
          </w:tcPr>
          <w:p w:rsidR="002E3B9C" w:rsidRPr="001567BA" w:rsidRDefault="002E3B9C" w:rsidP="00A31676">
            <w:pPr>
              <w:rPr>
                <w:sz w:val="28"/>
                <w:szCs w:val="28"/>
              </w:rPr>
            </w:pPr>
            <w:r w:rsidRPr="001567BA">
              <w:rPr>
                <w:sz w:val="28"/>
                <w:szCs w:val="28"/>
              </w:rPr>
              <w:t>0</w:t>
            </w:r>
          </w:p>
        </w:tc>
        <w:tc>
          <w:tcPr>
            <w:tcW w:w="1673" w:type="dxa"/>
            <w:vAlign w:val="center"/>
          </w:tcPr>
          <w:p w:rsidR="002E3B9C" w:rsidRPr="001567BA" w:rsidRDefault="002E3B9C" w:rsidP="00A31676">
            <w:pPr>
              <w:rPr>
                <w:sz w:val="28"/>
                <w:szCs w:val="28"/>
              </w:rPr>
            </w:pPr>
            <w:r w:rsidRPr="001567BA">
              <w:rPr>
                <w:sz w:val="28"/>
                <w:szCs w:val="28"/>
              </w:rPr>
              <w:t>0</w:t>
            </w:r>
          </w:p>
        </w:tc>
      </w:tr>
      <w:tr w:rsidR="002E3B9C" w:rsidRPr="001567BA" w:rsidTr="002E3B9C">
        <w:tc>
          <w:tcPr>
            <w:tcW w:w="540" w:type="dxa"/>
            <w:vMerge/>
          </w:tcPr>
          <w:p w:rsidR="002E3B9C" w:rsidRPr="001567BA" w:rsidRDefault="002E3B9C" w:rsidP="00A31676">
            <w:pPr>
              <w:rPr>
                <w:sz w:val="28"/>
                <w:szCs w:val="28"/>
              </w:rPr>
            </w:pPr>
          </w:p>
        </w:tc>
        <w:tc>
          <w:tcPr>
            <w:tcW w:w="4734" w:type="dxa"/>
          </w:tcPr>
          <w:p w:rsidR="002E3B9C" w:rsidRPr="001567BA" w:rsidRDefault="002E3B9C" w:rsidP="00A31676">
            <w:pPr>
              <w:rPr>
                <w:sz w:val="28"/>
                <w:szCs w:val="28"/>
              </w:rPr>
            </w:pPr>
            <w:r w:rsidRPr="001567BA">
              <w:rPr>
                <w:sz w:val="28"/>
                <w:szCs w:val="28"/>
              </w:rPr>
              <w:t xml:space="preserve">капитальный ремонт имущества, закрепленного за бюджетным или </w:t>
            </w:r>
            <w:proofErr w:type="gramStart"/>
            <w:r w:rsidRPr="001567BA">
              <w:rPr>
                <w:sz w:val="28"/>
                <w:szCs w:val="28"/>
              </w:rPr>
              <w:t>автономных</w:t>
            </w:r>
            <w:proofErr w:type="gramEnd"/>
            <w:r w:rsidRPr="001567BA">
              <w:rPr>
                <w:sz w:val="28"/>
                <w:szCs w:val="28"/>
              </w:rPr>
              <w:t xml:space="preserve"> учреждением на праве оперативного управления</w:t>
            </w:r>
          </w:p>
        </w:tc>
        <w:tc>
          <w:tcPr>
            <w:tcW w:w="1672" w:type="dxa"/>
            <w:vAlign w:val="center"/>
          </w:tcPr>
          <w:p w:rsidR="002E3B9C" w:rsidRPr="001567BA" w:rsidRDefault="002E3B9C" w:rsidP="00A31676">
            <w:pPr>
              <w:rPr>
                <w:sz w:val="28"/>
                <w:szCs w:val="28"/>
              </w:rPr>
            </w:pPr>
            <w:r w:rsidRPr="001567BA">
              <w:rPr>
                <w:sz w:val="28"/>
                <w:szCs w:val="28"/>
              </w:rPr>
              <w:t>0</w:t>
            </w:r>
          </w:p>
        </w:tc>
        <w:tc>
          <w:tcPr>
            <w:tcW w:w="1559" w:type="dxa"/>
            <w:vAlign w:val="center"/>
          </w:tcPr>
          <w:p w:rsidR="002E3B9C" w:rsidRPr="001567BA" w:rsidRDefault="002E3B9C" w:rsidP="00A31676">
            <w:pPr>
              <w:rPr>
                <w:sz w:val="28"/>
                <w:szCs w:val="28"/>
              </w:rPr>
            </w:pPr>
            <w:r w:rsidRPr="001567BA">
              <w:rPr>
                <w:sz w:val="28"/>
                <w:szCs w:val="28"/>
              </w:rPr>
              <w:t>0</w:t>
            </w:r>
          </w:p>
        </w:tc>
        <w:tc>
          <w:tcPr>
            <w:tcW w:w="1673" w:type="dxa"/>
            <w:vAlign w:val="center"/>
          </w:tcPr>
          <w:p w:rsidR="002E3B9C" w:rsidRPr="001567BA" w:rsidRDefault="002E3B9C" w:rsidP="00A31676">
            <w:pPr>
              <w:rPr>
                <w:sz w:val="28"/>
                <w:szCs w:val="28"/>
              </w:rPr>
            </w:pPr>
            <w:r w:rsidRPr="001567BA">
              <w:rPr>
                <w:sz w:val="28"/>
                <w:szCs w:val="28"/>
              </w:rPr>
              <w:t>0</w:t>
            </w:r>
          </w:p>
        </w:tc>
      </w:tr>
      <w:tr w:rsidR="002E3B9C" w:rsidRPr="001567BA" w:rsidTr="002E3B9C">
        <w:tc>
          <w:tcPr>
            <w:tcW w:w="540" w:type="dxa"/>
          </w:tcPr>
          <w:p w:rsidR="002E3B9C" w:rsidRPr="001567BA" w:rsidRDefault="002E3B9C" w:rsidP="00A31676">
            <w:pPr>
              <w:rPr>
                <w:sz w:val="28"/>
                <w:szCs w:val="28"/>
              </w:rPr>
            </w:pPr>
            <w:r w:rsidRPr="001567BA">
              <w:rPr>
                <w:sz w:val="28"/>
                <w:szCs w:val="28"/>
              </w:rPr>
              <w:t>3</w:t>
            </w:r>
          </w:p>
        </w:tc>
        <w:tc>
          <w:tcPr>
            <w:tcW w:w="4734" w:type="dxa"/>
          </w:tcPr>
          <w:p w:rsidR="002E3B9C" w:rsidRPr="001567BA" w:rsidRDefault="002E3B9C" w:rsidP="00A31676">
            <w:pPr>
              <w:rPr>
                <w:sz w:val="28"/>
                <w:szCs w:val="28"/>
              </w:rPr>
            </w:pPr>
            <w:r w:rsidRPr="001567BA">
              <w:rPr>
                <w:sz w:val="28"/>
                <w:szCs w:val="28"/>
              </w:rPr>
              <w:t>осуществление иных расходов</w:t>
            </w:r>
            <w:r>
              <w:rPr>
                <w:sz w:val="28"/>
                <w:szCs w:val="28"/>
              </w:rPr>
              <w:t>,</w:t>
            </w:r>
            <w:r w:rsidRPr="001567BA">
              <w:rPr>
                <w:sz w:val="28"/>
                <w:szCs w:val="28"/>
              </w:rPr>
              <w:t xml:space="preserve"> не относящихся к бюджетным инвестициям</w:t>
            </w:r>
          </w:p>
        </w:tc>
        <w:tc>
          <w:tcPr>
            <w:tcW w:w="1672" w:type="dxa"/>
            <w:vAlign w:val="center"/>
          </w:tcPr>
          <w:p w:rsidR="002E3B9C" w:rsidRPr="001567BA" w:rsidRDefault="002E3B9C" w:rsidP="00A31676">
            <w:pPr>
              <w:rPr>
                <w:sz w:val="28"/>
                <w:szCs w:val="28"/>
                <w:highlight w:val="yellow"/>
              </w:rPr>
            </w:pPr>
            <w:r w:rsidRPr="001567BA">
              <w:rPr>
                <w:sz w:val="28"/>
                <w:szCs w:val="28"/>
              </w:rPr>
              <w:t>×</w:t>
            </w:r>
          </w:p>
        </w:tc>
        <w:tc>
          <w:tcPr>
            <w:tcW w:w="1559" w:type="dxa"/>
            <w:vAlign w:val="center"/>
          </w:tcPr>
          <w:p w:rsidR="002E3B9C" w:rsidRPr="001567BA" w:rsidRDefault="002E3B9C" w:rsidP="00A31676">
            <w:pPr>
              <w:rPr>
                <w:sz w:val="28"/>
                <w:szCs w:val="28"/>
              </w:rPr>
            </w:pPr>
            <w:r w:rsidRPr="001567BA">
              <w:rPr>
                <w:sz w:val="28"/>
                <w:szCs w:val="28"/>
              </w:rPr>
              <w:t>104 750,00</w:t>
            </w:r>
          </w:p>
        </w:tc>
        <w:tc>
          <w:tcPr>
            <w:tcW w:w="1673" w:type="dxa"/>
            <w:vAlign w:val="center"/>
          </w:tcPr>
          <w:p w:rsidR="002E3B9C" w:rsidRPr="001567BA" w:rsidRDefault="002E3B9C" w:rsidP="00A31676">
            <w:pPr>
              <w:rPr>
                <w:sz w:val="28"/>
                <w:szCs w:val="28"/>
              </w:rPr>
            </w:pPr>
            <w:r w:rsidRPr="001567BA">
              <w:rPr>
                <w:sz w:val="28"/>
                <w:szCs w:val="28"/>
              </w:rPr>
              <w:t>104 708,51</w:t>
            </w:r>
          </w:p>
        </w:tc>
      </w:tr>
      <w:tr w:rsidR="002E3B9C" w:rsidRPr="001567BA" w:rsidTr="002E3B9C">
        <w:tc>
          <w:tcPr>
            <w:tcW w:w="540" w:type="dxa"/>
          </w:tcPr>
          <w:p w:rsidR="002E3B9C" w:rsidRPr="001567BA" w:rsidRDefault="002E3B9C" w:rsidP="00A31676">
            <w:pPr>
              <w:rPr>
                <w:sz w:val="28"/>
                <w:szCs w:val="28"/>
              </w:rPr>
            </w:pPr>
          </w:p>
        </w:tc>
        <w:tc>
          <w:tcPr>
            <w:tcW w:w="4734" w:type="dxa"/>
          </w:tcPr>
          <w:p w:rsidR="002E3B9C" w:rsidRPr="001567BA" w:rsidRDefault="002E3B9C" w:rsidP="00A31676">
            <w:pPr>
              <w:rPr>
                <w:sz w:val="28"/>
                <w:szCs w:val="28"/>
              </w:rPr>
            </w:pPr>
          </w:p>
        </w:tc>
        <w:tc>
          <w:tcPr>
            <w:tcW w:w="1672" w:type="dxa"/>
            <w:vAlign w:val="center"/>
          </w:tcPr>
          <w:p w:rsidR="002E3B9C" w:rsidRPr="001567BA" w:rsidRDefault="002E3B9C" w:rsidP="00A31676">
            <w:pPr>
              <w:rPr>
                <w:sz w:val="28"/>
                <w:szCs w:val="28"/>
              </w:rPr>
            </w:pPr>
          </w:p>
        </w:tc>
        <w:tc>
          <w:tcPr>
            <w:tcW w:w="1559" w:type="dxa"/>
            <w:vAlign w:val="center"/>
          </w:tcPr>
          <w:p w:rsidR="002E3B9C" w:rsidRPr="001567BA" w:rsidRDefault="002E3B9C" w:rsidP="00A31676">
            <w:pPr>
              <w:rPr>
                <w:sz w:val="28"/>
                <w:szCs w:val="28"/>
              </w:rPr>
            </w:pPr>
            <w:r>
              <w:rPr>
                <w:sz w:val="28"/>
                <w:szCs w:val="28"/>
              </w:rPr>
              <w:t>221 450,0</w:t>
            </w:r>
          </w:p>
        </w:tc>
        <w:tc>
          <w:tcPr>
            <w:tcW w:w="1673" w:type="dxa"/>
            <w:vAlign w:val="center"/>
          </w:tcPr>
          <w:p w:rsidR="002E3B9C" w:rsidRPr="001567BA" w:rsidRDefault="002E3B9C" w:rsidP="00A31676">
            <w:pPr>
              <w:rPr>
                <w:sz w:val="28"/>
                <w:szCs w:val="28"/>
              </w:rPr>
            </w:pPr>
            <w:r>
              <w:rPr>
                <w:sz w:val="28"/>
                <w:szCs w:val="28"/>
              </w:rPr>
              <w:t>221 382,93</w:t>
            </w:r>
          </w:p>
        </w:tc>
      </w:tr>
    </w:tbl>
    <w:p w:rsidR="002E3B9C" w:rsidRPr="001567BA" w:rsidRDefault="002E3B9C" w:rsidP="002E3B9C">
      <w:pPr>
        <w:spacing w:line="360" w:lineRule="auto"/>
        <w:rPr>
          <w:sz w:val="28"/>
          <w:szCs w:val="28"/>
        </w:rPr>
      </w:pPr>
      <w:r w:rsidRPr="001567BA">
        <w:rPr>
          <w:sz w:val="28"/>
          <w:szCs w:val="28"/>
        </w:rPr>
        <w:t>Средства направлены на следующие цели:</w:t>
      </w:r>
    </w:p>
    <w:p w:rsidR="002E3B9C" w:rsidRPr="001567BA" w:rsidRDefault="002E3B9C" w:rsidP="002E3B9C">
      <w:pPr>
        <w:spacing w:line="360" w:lineRule="auto"/>
        <w:jc w:val="both"/>
        <w:rPr>
          <w:sz w:val="28"/>
          <w:szCs w:val="28"/>
        </w:rPr>
      </w:pPr>
      <w:r w:rsidRPr="001567BA">
        <w:rPr>
          <w:sz w:val="28"/>
          <w:szCs w:val="28"/>
        </w:rPr>
        <w:t>на приобретение основных средств и (или) материальных запасов для оснащения 1 муниципальн</w:t>
      </w:r>
      <w:r w:rsidR="00AA4EB7">
        <w:rPr>
          <w:sz w:val="28"/>
          <w:szCs w:val="28"/>
        </w:rPr>
        <w:t>ого</w:t>
      </w:r>
      <w:r w:rsidRPr="001567BA">
        <w:rPr>
          <w:sz w:val="28"/>
          <w:szCs w:val="28"/>
        </w:rPr>
        <w:t xml:space="preserve"> бюджетн</w:t>
      </w:r>
      <w:r w:rsidR="00AA4EB7">
        <w:rPr>
          <w:sz w:val="28"/>
          <w:szCs w:val="28"/>
        </w:rPr>
        <w:t>ого</w:t>
      </w:r>
      <w:r w:rsidRPr="001567BA">
        <w:rPr>
          <w:sz w:val="28"/>
          <w:szCs w:val="28"/>
        </w:rPr>
        <w:t xml:space="preserve">  учреждения дополнительного образования:</w:t>
      </w:r>
    </w:p>
    <w:p w:rsidR="002E3B9C" w:rsidRPr="001567BA" w:rsidRDefault="002E3B9C" w:rsidP="002E3B9C">
      <w:pPr>
        <w:spacing w:line="360" w:lineRule="auto"/>
        <w:jc w:val="both"/>
        <w:rPr>
          <w:sz w:val="28"/>
          <w:szCs w:val="28"/>
        </w:rPr>
      </w:pPr>
      <w:r w:rsidRPr="001567BA">
        <w:rPr>
          <w:sz w:val="28"/>
          <w:szCs w:val="28"/>
        </w:rPr>
        <w:t>- 116</w:t>
      </w:r>
      <w:r w:rsidR="002B02BC">
        <w:rPr>
          <w:sz w:val="28"/>
          <w:szCs w:val="28"/>
        </w:rPr>
        <w:t> 674,42</w:t>
      </w:r>
      <w:r w:rsidRPr="001567BA">
        <w:rPr>
          <w:sz w:val="28"/>
          <w:szCs w:val="28"/>
        </w:rPr>
        <w:t xml:space="preserve"> рубл</w:t>
      </w:r>
      <w:r w:rsidR="00A050E3">
        <w:rPr>
          <w:sz w:val="28"/>
          <w:szCs w:val="28"/>
        </w:rPr>
        <w:t xml:space="preserve">я </w:t>
      </w:r>
      <w:r w:rsidRPr="001567BA">
        <w:rPr>
          <w:sz w:val="28"/>
          <w:szCs w:val="28"/>
        </w:rPr>
        <w:t>на приобретение оргтехники;</w:t>
      </w:r>
    </w:p>
    <w:p w:rsidR="002E3B9C" w:rsidRPr="00031E13" w:rsidRDefault="002E3B9C" w:rsidP="00031E13">
      <w:pPr>
        <w:spacing w:line="360" w:lineRule="auto"/>
        <w:jc w:val="both"/>
        <w:rPr>
          <w:sz w:val="28"/>
          <w:szCs w:val="28"/>
        </w:rPr>
      </w:pPr>
      <w:r w:rsidRPr="001567BA">
        <w:rPr>
          <w:sz w:val="28"/>
          <w:szCs w:val="28"/>
        </w:rPr>
        <w:t>- 104</w:t>
      </w:r>
      <w:r w:rsidR="00A46DE6">
        <w:rPr>
          <w:sz w:val="28"/>
          <w:szCs w:val="28"/>
        </w:rPr>
        <w:t> 708</w:t>
      </w:r>
      <w:r w:rsidR="002B02BC">
        <w:rPr>
          <w:sz w:val="28"/>
          <w:szCs w:val="28"/>
        </w:rPr>
        <w:t>,</w:t>
      </w:r>
      <w:r w:rsidR="00A46DE6">
        <w:rPr>
          <w:sz w:val="28"/>
          <w:szCs w:val="28"/>
        </w:rPr>
        <w:t>5</w:t>
      </w:r>
      <w:r w:rsidR="002B02BC">
        <w:rPr>
          <w:sz w:val="28"/>
          <w:szCs w:val="28"/>
        </w:rPr>
        <w:t>1</w:t>
      </w:r>
      <w:r w:rsidRPr="001567BA">
        <w:rPr>
          <w:sz w:val="28"/>
          <w:szCs w:val="28"/>
        </w:rPr>
        <w:t> рублей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E47A2E" w:rsidRDefault="00E47A2E" w:rsidP="00E47A2E">
      <w:pPr>
        <w:rPr>
          <w:sz w:val="28"/>
          <w:szCs w:val="28"/>
        </w:rPr>
      </w:pPr>
    </w:p>
    <w:p w:rsidR="00E47A2E" w:rsidRPr="002E3B9C" w:rsidRDefault="00E47A2E" w:rsidP="00E47A2E">
      <w:pPr>
        <w:rPr>
          <w:b/>
          <w:sz w:val="28"/>
          <w:szCs w:val="28"/>
        </w:rPr>
      </w:pPr>
      <w:r w:rsidRPr="002E3B9C">
        <w:rPr>
          <w:b/>
          <w:sz w:val="28"/>
          <w:szCs w:val="28"/>
        </w:rPr>
        <w:t>Подпрограмма «Обеспечение реализации муниципальной программы»:</w:t>
      </w:r>
    </w:p>
    <w:p w:rsidR="00E47A2E" w:rsidRDefault="00E47A2E" w:rsidP="002E3B9C">
      <w:pPr>
        <w:jc w:val="right"/>
        <w:rPr>
          <w:sz w:val="28"/>
          <w:szCs w:val="28"/>
        </w:rPr>
      </w:pPr>
      <w:r w:rsidRPr="00D47E3C">
        <w:rPr>
          <w:sz w:val="28"/>
          <w:szCs w:val="28"/>
        </w:rPr>
        <w:t xml:space="preserve">Таблица </w:t>
      </w:r>
      <w:r w:rsidR="00EE471B">
        <w:rPr>
          <w:sz w:val="28"/>
          <w:szCs w:val="28"/>
        </w:rPr>
        <w:t>2</w:t>
      </w:r>
      <w:r w:rsidR="00217607">
        <w:rPr>
          <w:sz w:val="28"/>
          <w:szCs w:val="28"/>
        </w:rPr>
        <w:t>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669"/>
        <w:gridCol w:w="1839"/>
        <w:gridCol w:w="1842"/>
        <w:gridCol w:w="1837"/>
      </w:tblGrid>
      <w:tr w:rsidR="00E47A2E" w:rsidRPr="00D47E3C" w:rsidTr="00EE471B">
        <w:tc>
          <w:tcPr>
            <w:tcW w:w="594" w:type="dxa"/>
            <w:vMerge w:val="restart"/>
            <w:vAlign w:val="center"/>
          </w:tcPr>
          <w:p w:rsidR="00E47A2E" w:rsidRPr="00D47E3C" w:rsidRDefault="00E47A2E" w:rsidP="00E47A2E">
            <w:pPr>
              <w:rPr>
                <w:sz w:val="28"/>
                <w:szCs w:val="28"/>
              </w:rPr>
            </w:pPr>
            <w:r w:rsidRPr="00D47E3C">
              <w:rPr>
                <w:sz w:val="28"/>
                <w:szCs w:val="28"/>
              </w:rPr>
              <w:t>№</w:t>
            </w:r>
          </w:p>
          <w:p w:rsidR="00E47A2E" w:rsidRPr="00D47E3C" w:rsidRDefault="00E47A2E" w:rsidP="00E47A2E">
            <w:pPr>
              <w:rPr>
                <w:sz w:val="28"/>
                <w:szCs w:val="28"/>
              </w:rPr>
            </w:pPr>
            <w:proofErr w:type="spellStart"/>
            <w:proofErr w:type="gramStart"/>
            <w:r w:rsidRPr="00D47E3C">
              <w:rPr>
                <w:sz w:val="28"/>
                <w:szCs w:val="28"/>
              </w:rPr>
              <w:t>п</w:t>
            </w:r>
            <w:proofErr w:type="spellEnd"/>
            <w:proofErr w:type="gramEnd"/>
            <w:r w:rsidRPr="00D47E3C">
              <w:rPr>
                <w:sz w:val="28"/>
                <w:szCs w:val="28"/>
              </w:rPr>
              <w:t>/</w:t>
            </w:r>
            <w:proofErr w:type="spellStart"/>
            <w:r w:rsidRPr="00D47E3C">
              <w:rPr>
                <w:sz w:val="28"/>
                <w:szCs w:val="28"/>
              </w:rPr>
              <w:t>п</w:t>
            </w:r>
            <w:proofErr w:type="spellEnd"/>
          </w:p>
        </w:tc>
        <w:tc>
          <w:tcPr>
            <w:tcW w:w="3669" w:type="dxa"/>
            <w:vMerge w:val="restart"/>
            <w:vAlign w:val="center"/>
          </w:tcPr>
          <w:p w:rsidR="00E47A2E" w:rsidRPr="00D47E3C" w:rsidRDefault="00E47A2E" w:rsidP="00E47A2E">
            <w:pPr>
              <w:rPr>
                <w:sz w:val="28"/>
                <w:szCs w:val="28"/>
              </w:rPr>
            </w:pPr>
            <w:r w:rsidRPr="00D47E3C">
              <w:rPr>
                <w:sz w:val="28"/>
                <w:szCs w:val="28"/>
              </w:rPr>
              <w:t>Наименование ГРБС</w:t>
            </w:r>
          </w:p>
        </w:tc>
        <w:tc>
          <w:tcPr>
            <w:tcW w:w="3681" w:type="dxa"/>
            <w:gridSpan w:val="2"/>
          </w:tcPr>
          <w:p w:rsidR="00E47A2E" w:rsidRPr="00D47E3C" w:rsidRDefault="00E47A2E" w:rsidP="00E47A2E">
            <w:pPr>
              <w:rPr>
                <w:sz w:val="28"/>
                <w:szCs w:val="28"/>
              </w:rPr>
            </w:pPr>
            <w:r w:rsidRPr="00D47E3C">
              <w:rPr>
                <w:sz w:val="28"/>
                <w:szCs w:val="28"/>
              </w:rPr>
              <w:t>Объем бюджетных ассигнований</w:t>
            </w:r>
          </w:p>
          <w:p w:rsidR="00E47A2E" w:rsidRPr="00D47E3C" w:rsidRDefault="00E47A2E" w:rsidP="00E47A2E">
            <w:pPr>
              <w:rPr>
                <w:sz w:val="28"/>
                <w:szCs w:val="28"/>
              </w:rPr>
            </w:pPr>
            <w:r w:rsidRPr="00D47E3C">
              <w:rPr>
                <w:sz w:val="28"/>
                <w:szCs w:val="28"/>
              </w:rPr>
              <w:t>(рулей)</w:t>
            </w:r>
          </w:p>
        </w:tc>
        <w:tc>
          <w:tcPr>
            <w:tcW w:w="1837" w:type="dxa"/>
            <w:vMerge w:val="restart"/>
            <w:vAlign w:val="center"/>
          </w:tcPr>
          <w:p w:rsidR="00E47A2E" w:rsidRPr="00D47E3C" w:rsidRDefault="00E47A2E" w:rsidP="00E47A2E">
            <w:pPr>
              <w:rPr>
                <w:sz w:val="28"/>
                <w:szCs w:val="28"/>
              </w:rPr>
            </w:pPr>
            <w:r w:rsidRPr="00D47E3C">
              <w:rPr>
                <w:sz w:val="28"/>
                <w:szCs w:val="28"/>
              </w:rPr>
              <w:t>Процент исполнения</w:t>
            </w:r>
          </w:p>
        </w:tc>
      </w:tr>
      <w:tr w:rsidR="00E47A2E" w:rsidRPr="00D47E3C" w:rsidTr="00EE471B">
        <w:tc>
          <w:tcPr>
            <w:tcW w:w="594" w:type="dxa"/>
            <w:vMerge/>
          </w:tcPr>
          <w:p w:rsidR="00E47A2E" w:rsidRPr="00D47E3C" w:rsidRDefault="00E47A2E" w:rsidP="00E47A2E">
            <w:pPr>
              <w:rPr>
                <w:sz w:val="28"/>
                <w:szCs w:val="28"/>
              </w:rPr>
            </w:pPr>
          </w:p>
        </w:tc>
        <w:tc>
          <w:tcPr>
            <w:tcW w:w="3669" w:type="dxa"/>
            <w:vMerge/>
          </w:tcPr>
          <w:p w:rsidR="00E47A2E" w:rsidRPr="00D47E3C" w:rsidRDefault="00E47A2E" w:rsidP="00E47A2E">
            <w:pPr>
              <w:rPr>
                <w:sz w:val="28"/>
                <w:szCs w:val="28"/>
              </w:rPr>
            </w:pPr>
          </w:p>
        </w:tc>
        <w:tc>
          <w:tcPr>
            <w:tcW w:w="3681" w:type="dxa"/>
            <w:gridSpan w:val="2"/>
          </w:tcPr>
          <w:p w:rsidR="00E47A2E" w:rsidRPr="00D47E3C" w:rsidRDefault="00E47A2E" w:rsidP="00E47A2E">
            <w:pPr>
              <w:rPr>
                <w:sz w:val="28"/>
                <w:szCs w:val="28"/>
              </w:rPr>
            </w:pPr>
            <w:r w:rsidRPr="00D47E3C">
              <w:rPr>
                <w:sz w:val="28"/>
                <w:szCs w:val="28"/>
              </w:rPr>
              <w:t>2023 год</w:t>
            </w:r>
          </w:p>
        </w:tc>
        <w:tc>
          <w:tcPr>
            <w:tcW w:w="1837" w:type="dxa"/>
            <w:vMerge/>
          </w:tcPr>
          <w:p w:rsidR="00E47A2E" w:rsidRPr="00D47E3C" w:rsidRDefault="00E47A2E" w:rsidP="00E47A2E">
            <w:pPr>
              <w:rPr>
                <w:sz w:val="28"/>
                <w:szCs w:val="28"/>
              </w:rPr>
            </w:pPr>
          </w:p>
        </w:tc>
      </w:tr>
      <w:tr w:rsidR="00E47A2E" w:rsidRPr="00D47E3C" w:rsidTr="00EE471B">
        <w:tc>
          <w:tcPr>
            <w:tcW w:w="594" w:type="dxa"/>
            <w:vMerge/>
          </w:tcPr>
          <w:p w:rsidR="00E47A2E" w:rsidRPr="00D47E3C" w:rsidRDefault="00E47A2E" w:rsidP="00E47A2E">
            <w:pPr>
              <w:rPr>
                <w:sz w:val="28"/>
                <w:szCs w:val="28"/>
              </w:rPr>
            </w:pPr>
          </w:p>
        </w:tc>
        <w:tc>
          <w:tcPr>
            <w:tcW w:w="3669" w:type="dxa"/>
            <w:vMerge/>
          </w:tcPr>
          <w:p w:rsidR="00E47A2E" w:rsidRPr="00D47E3C" w:rsidRDefault="00E47A2E" w:rsidP="00E47A2E">
            <w:pPr>
              <w:rPr>
                <w:sz w:val="28"/>
                <w:szCs w:val="28"/>
              </w:rPr>
            </w:pPr>
          </w:p>
        </w:tc>
        <w:tc>
          <w:tcPr>
            <w:tcW w:w="1839" w:type="dxa"/>
          </w:tcPr>
          <w:p w:rsidR="00E47A2E" w:rsidRPr="00D47E3C" w:rsidRDefault="00E47A2E" w:rsidP="00E47A2E">
            <w:pPr>
              <w:rPr>
                <w:sz w:val="28"/>
                <w:szCs w:val="28"/>
              </w:rPr>
            </w:pPr>
            <w:r w:rsidRPr="00D47E3C">
              <w:rPr>
                <w:sz w:val="28"/>
                <w:szCs w:val="28"/>
              </w:rPr>
              <w:t>уточненный план</w:t>
            </w:r>
          </w:p>
        </w:tc>
        <w:tc>
          <w:tcPr>
            <w:tcW w:w="1842" w:type="dxa"/>
          </w:tcPr>
          <w:p w:rsidR="00E47A2E" w:rsidRPr="00D47E3C" w:rsidRDefault="00E47A2E" w:rsidP="00E47A2E">
            <w:pPr>
              <w:rPr>
                <w:sz w:val="28"/>
                <w:szCs w:val="28"/>
              </w:rPr>
            </w:pPr>
            <w:r w:rsidRPr="00D47E3C">
              <w:rPr>
                <w:sz w:val="28"/>
                <w:szCs w:val="28"/>
              </w:rPr>
              <w:t>факт</w:t>
            </w:r>
          </w:p>
        </w:tc>
        <w:tc>
          <w:tcPr>
            <w:tcW w:w="1837" w:type="dxa"/>
            <w:vMerge/>
          </w:tcPr>
          <w:p w:rsidR="00E47A2E" w:rsidRPr="00D47E3C" w:rsidRDefault="00E47A2E" w:rsidP="00E47A2E">
            <w:pPr>
              <w:rPr>
                <w:sz w:val="28"/>
                <w:szCs w:val="28"/>
              </w:rPr>
            </w:pPr>
          </w:p>
        </w:tc>
      </w:tr>
      <w:tr w:rsidR="00E47A2E" w:rsidRPr="00D47E3C" w:rsidTr="00EE471B">
        <w:tc>
          <w:tcPr>
            <w:tcW w:w="594" w:type="dxa"/>
            <w:vAlign w:val="center"/>
          </w:tcPr>
          <w:p w:rsidR="00E47A2E" w:rsidRPr="00D47E3C" w:rsidRDefault="00E47A2E" w:rsidP="00E47A2E">
            <w:pPr>
              <w:rPr>
                <w:sz w:val="28"/>
                <w:szCs w:val="28"/>
              </w:rPr>
            </w:pPr>
            <w:r w:rsidRPr="00D47E3C">
              <w:rPr>
                <w:sz w:val="28"/>
                <w:szCs w:val="28"/>
              </w:rPr>
              <w:t>1</w:t>
            </w:r>
          </w:p>
        </w:tc>
        <w:tc>
          <w:tcPr>
            <w:tcW w:w="3669" w:type="dxa"/>
          </w:tcPr>
          <w:p w:rsidR="00E47A2E" w:rsidRPr="00D47E3C" w:rsidRDefault="00E47A2E" w:rsidP="00E47A2E">
            <w:pPr>
              <w:rPr>
                <w:sz w:val="28"/>
                <w:szCs w:val="28"/>
              </w:rPr>
            </w:pPr>
            <w:r w:rsidRPr="00D47E3C">
              <w:rPr>
                <w:sz w:val="28"/>
                <w:szCs w:val="28"/>
              </w:rPr>
              <w:t>2</w:t>
            </w:r>
          </w:p>
        </w:tc>
        <w:tc>
          <w:tcPr>
            <w:tcW w:w="1839" w:type="dxa"/>
            <w:vAlign w:val="center"/>
          </w:tcPr>
          <w:p w:rsidR="00E47A2E" w:rsidRPr="00D47E3C" w:rsidRDefault="00E47A2E" w:rsidP="00E47A2E">
            <w:pPr>
              <w:rPr>
                <w:sz w:val="28"/>
                <w:szCs w:val="28"/>
              </w:rPr>
            </w:pPr>
            <w:r w:rsidRPr="00D47E3C">
              <w:rPr>
                <w:sz w:val="28"/>
                <w:szCs w:val="28"/>
              </w:rPr>
              <w:t>3</w:t>
            </w:r>
          </w:p>
        </w:tc>
        <w:tc>
          <w:tcPr>
            <w:tcW w:w="1842" w:type="dxa"/>
            <w:vAlign w:val="center"/>
          </w:tcPr>
          <w:p w:rsidR="00E47A2E" w:rsidRPr="00D47E3C" w:rsidRDefault="00E47A2E" w:rsidP="00E47A2E">
            <w:pPr>
              <w:rPr>
                <w:sz w:val="28"/>
                <w:szCs w:val="28"/>
              </w:rPr>
            </w:pPr>
            <w:r w:rsidRPr="00D47E3C">
              <w:rPr>
                <w:sz w:val="28"/>
                <w:szCs w:val="28"/>
              </w:rPr>
              <w:t>4</w:t>
            </w:r>
          </w:p>
        </w:tc>
        <w:tc>
          <w:tcPr>
            <w:tcW w:w="1837" w:type="dxa"/>
            <w:vAlign w:val="center"/>
          </w:tcPr>
          <w:p w:rsidR="00E47A2E" w:rsidRPr="00D47E3C" w:rsidRDefault="00E47A2E" w:rsidP="00E47A2E">
            <w:pPr>
              <w:rPr>
                <w:sz w:val="28"/>
                <w:szCs w:val="28"/>
              </w:rPr>
            </w:pPr>
            <w:r w:rsidRPr="00D47E3C">
              <w:rPr>
                <w:sz w:val="28"/>
                <w:szCs w:val="28"/>
              </w:rPr>
              <w:t>5</w:t>
            </w:r>
          </w:p>
        </w:tc>
      </w:tr>
      <w:tr w:rsidR="00E47A2E" w:rsidRPr="00D47E3C" w:rsidTr="00EE471B">
        <w:tc>
          <w:tcPr>
            <w:tcW w:w="594" w:type="dxa"/>
            <w:vAlign w:val="center"/>
          </w:tcPr>
          <w:p w:rsidR="00E47A2E" w:rsidRPr="00D47E3C" w:rsidRDefault="00E47A2E" w:rsidP="00E47A2E">
            <w:pPr>
              <w:rPr>
                <w:sz w:val="28"/>
                <w:szCs w:val="28"/>
              </w:rPr>
            </w:pPr>
            <w:r w:rsidRPr="00D47E3C">
              <w:rPr>
                <w:sz w:val="28"/>
                <w:szCs w:val="28"/>
              </w:rPr>
              <w:t>1</w:t>
            </w:r>
          </w:p>
        </w:tc>
        <w:tc>
          <w:tcPr>
            <w:tcW w:w="3669" w:type="dxa"/>
          </w:tcPr>
          <w:p w:rsidR="00E47A2E" w:rsidRPr="00D47E3C" w:rsidRDefault="00E47A2E" w:rsidP="00E47A2E">
            <w:pPr>
              <w:rPr>
                <w:sz w:val="28"/>
                <w:szCs w:val="28"/>
              </w:rPr>
            </w:pPr>
            <w:r w:rsidRPr="00D47E3C">
              <w:rPr>
                <w:sz w:val="28"/>
                <w:szCs w:val="28"/>
              </w:rPr>
              <w:t>МКУ «Управление образования Мотыгинского района</w:t>
            </w:r>
          </w:p>
        </w:tc>
        <w:tc>
          <w:tcPr>
            <w:tcW w:w="1839" w:type="dxa"/>
            <w:vAlign w:val="center"/>
          </w:tcPr>
          <w:p w:rsidR="00E47A2E" w:rsidRPr="00D47E3C" w:rsidRDefault="00031E13" w:rsidP="00E47A2E">
            <w:pPr>
              <w:rPr>
                <w:sz w:val="28"/>
                <w:szCs w:val="28"/>
              </w:rPr>
            </w:pPr>
            <w:r>
              <w:rPr>
                <w:sz w:val="28"/>
                <w:szCs w:val="28"/>
              </w:rPr>
              <w:t>27 021 013,7</w:t>
            </w:r>
          </w:p>
        </w:tc>
        <w:tc>
          <w:tcPr>
            <w:tcW w:w="1842" w:type="dxa"/>
            <w:vAlign w:val="center"/>
          </w:tcPr>
          <w:p w:rsidR="00E47A2E" w:rsidRPr="00D47E3C" w:rsidRDefault="00031E13" w:rsidP="00E47A2E">
            <w:pPr>
              <w:rPr>
                <w:sz w:val="28"/>
                <w:szCs w:val="28"/>
              </w:rPr>
            </w:pPr>
            <w:r>
              <w:rPr>
                <w:sz w:val="28"/>
                <w:szCs w:val="28"/>
              </w:rPr>
              <w:t>26 742 294,14</w:t>
            </w:r>
          </w:p>
        </w:tc>
        <w:tc>
          <w:tcPr>
            <w:tcW w:w="1837" w:type="dxa"/>
            <w:vAlign w:val="center"/>
          </w:tcPr>
          <w:p w:rsidR="00E47A2E" w:rsidRPr="00D47E3C" w:rsidRDefault="00E47A2E" w:rsidP="00031E13">
            <w:pPr>
              <w:rPr>
                <w:sz w:val="28"/>
                <w:szCs w:val="28"/>
              </w:rPr>
            </w:pPr>
            <w:r w:rsidRPr="00D47E3C">
              <w:rPr>
                <w:sz w:val="28"/>
                <w:szCs w:val="28"/>
              </w:rPr>
              <w:t>98,</w:t>
            </w:r>
            <w:r w:rsidR="00031E13">
              <w:rPr>
                <w:sz w:val="28"/>
                <w:szCs w:val="28"/>
              </w:rPr>
              <w:t>97</w:t>
            </w:r>
          </w:p>
        </w:tc>
      </w:tr>
      <w:tr w:rsidR="00031E13" w:rsidRPr="00D47E3C" w:rsidTr="00EE471B">
        <w:tc>
          <w:tcPr>
            <w:tcW w:w="594" w:type="dxa"/>
            <w:vAlign w:val="center"/>
          </w:tcPr>
          <w:p w:rsidR="00031E13" w:rsidRPr="00D47E3C" w:rsidRDefault="00031E13" w:rsidP="00E47A2E">
            <w:pPr>
              <w:rPr>
                <w:sz w:val="28"/>
                <w:szCs w:val="28"/>
              </w:rPr>
            </w:pPr>
            <w:r>
              <w:rPr>
                <w:sz w:val="28"/>
                <w:szCs w:val="28"/>
              </w:rPr>
              <w:t>2</w:t>
            </w:r>
          </w:p>
        </w:tc>
        <w:tc>
          <w:tcPr>
            <w:tcW w:w="3669" w:type="dxa"/>
          </w:tcPr>
          <w:p w:rsidR="00031E13" w:rsidRPr="00D47E3C" w:rsidRDefault="00031E13" w:rsidP="00E47A2E">
            <w:pPr>
              <w:rPr>
                <w:sz w:val="28"/>
                <w:szCs w:val="28"/>
              </w:rPr>
            </w:pPr>
            <w:r>
              <w:rPr>
                <w:sz w:val="28"/>
                <w:szCs w:val="28"/>
              </w:rPr>
              <w:t>Администрация Мотыгинского района</w:t>
            </w:r>
          </w:p>
        </w:tc>
        <w:tc>
          <w:tcPr>
            <w:tcW w:w="1839" w:type="dxa"/>
            <w:vAlign w:val="center"/>
          </w:tcPr>
          <w:p w:rsidR="00031E13" w:rsidRPr="00D47E3C" w:rsidRDefault="00031E13" w:rsidP="00E47A2E">
            <w:pPr>
              <w:rPr>
                <w:sz w:val="28"/>
                <w:szCs w:val="28"/>
              </w:rPr>
            </w:pPr>
            <w:r>
              <w:rPr>
                <w:sz w:val="28"/>
                <w:szCs w:val="28"/>
              </w:rPr>
              <w:t>2 970 100,0</w:t>
            </w:r>
          </w:p>
        </w:tc>
        <w:tc>
          <w:tcPr>
            <w:tcW w:w="1842" w:type="dxa"/>
            <w:vAlign w:val="center"/>
          </w:tcPr>
          <w:p w:rsidR="00031E13" w:rsidRPr="00D47E3C" w:rsidRDefault="00031E13" w:rsidP="00E47A2E">
            <w:pPr>
              <w:rPr>
                <w:sz w:val="28"/>
                <w:szCs w:val="28"/>
              </w:rPr>
            </w:pPr>
            <w:r>
              <w:rPr>
                <w:sz w:val="28"/>
                <w:szCs w:val="28"/>
              </w:rPr>
              <w:t>2 788 096,86</w:t>
            </w:r>
          </w:p>
        </w:tc>
        <w:tc>
          <w:tcPr>
            <w:tcW w:w="1837" w:type="dxa"/>
            <w:vAlign w:val="center"/>
          </w:tcPr>
          <w:p w:rsidR="00031E13" w:rsidRPr="00D47E3C" w:rsidRDefault="00031E13" w:rsidP="00E47A2E">
            <w:pPr>
              <w:rPr>
                <w:sz w:val="28"/>
                <w:szCs w:val="28"/>
              </w:rPr>
            </w:pPr>
            <w:r>
              <w:rPr>
                <w:sz w:val="28"/>
                <w:szCs w:val="28"/>
              </w:rPr>
              <w:t>93,87</w:t>
            </w:r>
          </w:p>
        </w:tc>
      </w:tr>
      <w:tr w:rsidR="00E47A2E" w:rsidRPr="00D47E3C" w:rsidTr="00EE471B">
        <w:tc>
          <w:tcPr>
            <w:tcW w:w="594" w:type="dxa"/>
            <w:vAlign w:val="center"/>
          </w:tcPr>
          <w:p w:rsidR="00E47A2E" w:rsidRPr="00D47E3C" w:rsidRDefault="00E47A2E" w:rsidP="00E47A2E">
            <w:pPr>
              <w:rPr>
                <w:sz w:val="28"/>
                <w:szCs w:val="28"/>
              </w:rPr>
            </w:pPr>
          </w:p>
        </w:tc>
        <w:tc>
          <w:tcPr>
            <w:tcW w:w="3669" w:type="dxa"/>
          </w:tcPr>
          <w:p w:rsidR="00E47A2E" w:rsidRPr="00D47E3C" w:rsidRDefault="00E47A2E" w:rsidP="00E47A2E">
            <w:pPr>
              <w:rPr>
                <w:sz w:val="28"/>
                <w:szCs w:val="28"/>
              </w:rPr>
            </w:pPr>
            <w:r w:rsidRPr="00D47E3C">
              <w:rPr>
                <w:sz w:val="28"/>
                <w:szCs w:val="28"/>
              </w:rPr>
              <w:t>Всего</w:t>
            </w:r>
          </w:p>
        </w:tc>
        <w:tc>
          <w:tcPr>
            <w:tcW w:w="1839" w:type="dxa"/>
            <w:vAlign w:val="center"/>
          </w:tcPr>
          <w:p w:rsidR="00E47A2E" w:rsidRPr="00D47E3C" w:rsidRDefault="00E47A2E" w:rsidP="00E47A2E">
            <w:pPr>
              <w:rPr>
                <w:sz w:val="28"/>
                <w:szCs w:val="28"/>
              </w:rPr>
            </w:pPr>
            <w:r w:rsidRPr="00D47E3C">
              <w:rPr>
                <w:sz w:val="28"/>
                <w:szCs w:val="28"/>
              </w:rPr>
              <w:t>29 991 113,7</w:t>
            </w:r>
          </w:p>
        </w:tc>
        <w:tc>
          <w:tcPr>
            <w:tcW w:w="1842" w:type="dxa"/>
            <w:vAlign w:val="center"/>
          </w:tcPr>
          <w:p w:rsidR="00E47A2E" w:rsidRPr="00D47E3C" w:rsidRDefault="00E47A2E" w:rsidP="00E47A2E">
            <w:pPr>
              <w:rPr>
                <w:sz w:val="28"/>
                <w:szCs w:val="28"/>
              </w:rPr>
            </w:pPr>
            <w:r w:rsidRPr="00D47E3C">
              <w:rPr>
                <w:sz w:val="28"/>
                <w:szCs w:val="28"/>
              </w:rPr>
              <w:t>29 530 391,0</w:t>
            </w:r>
          </w:p>
        </w:tc>
        <w:tc>
          <w:tcPr>
            <w:tcW w:w="1837" w:type="dxa"/>
            <w:vAlign w:val="center"/>
          </w:tcPr>
          <w:p w:rsidR="00E47A2E" w:rsidRPr="00D47E3C" w:rsidRDefault="00031E13" w:rsidP="00E47A2E">
            <w:pPr>
              <w:rPr>
                <w:sz w:val="28"/>
                <w:szCs w:val="28"/>
              </w:rPr>
            </w:pPr>
            <w:r>
              <w:rPr>
                <w:sz w:val="28"/>
                <w:szCs w:val="28"/>
              </w:rPr>
              <w:t>98,46</w:t>
            </w:r>
          </w:p>
        </w:tc>
      </w:tr>
    </w:tbl>
    <w:p w:rsidR="00E47A2E" w:rsidRPr="00D47E3C" w:rsidRDefault="00E47A2E" w:rsidP="00E47A2E">
      <w:pPr>
        <w:rPr>
          <w:sz w:val="28"/>
          <w:szCs w:val="28"/>
        </w:rPr>
      </w:pPr>
      <w:r w:rsidRPr="00D47E3C">
        <w:rPr>
          <w:sz w:val="28"/>
          <w:szCs w:val="28"/>
        </w:rPr>
        <w:t>При реализации данной подпрограммы достигнуты следующие показатели:</w:t>
      </w:r>
    </w:p>
    <w:p w:rsidR="00E47A2E" w:rsidRPr="00D47E3C" w:rsidRDefault="00E47A2E" w:rsidP="003E0592">
      <w:pPr>
        <w:jc w:val="right"/>
        <w:rPr>
          <w:sz w:val="28"/>
          <w:szCs w:val="28"/>
        </w:rPr>
      </w:pPr>
      <w:r w:rsidRPr="00D47E3C">
        <w:rPr>
          <w:sz w:val="28"/>
          <w:szCs w:val="28"/>
        </w:rPr>
        <w:t xml:space="preserve">Таблица </w:t>
      </w:r>
      <w:r w:rsidR="00217607">
        <w:rPr>
          <w:sz w:val="28"/>
          <w:szCs w:val="28"/>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475"/>
        <w:gridCol w:w="1471"/>
        <w:gridCol w:w="1319"/>
        <w:gridCol w:w="1129"/>
      </w:tblGrid>
      <w:tr w:rsidR="00E47A2E" w:rsidRPr="00D47E3C" w:rsidTr="00E47A2E">
        <w:trPr>
          <w:tblHeader/>
        </w:trPr>
        <w:tc>
          <w:tcPr>
            <w:tcW w:w="541" w:type="dxa"/>
            <w:vMerge w:val="restart"/>
            <w:vAlign w:val="center"/>
          </w:tcPr>
          <w:p w:rsidR="00E47A2E" w:rsidRPr="00D47E3C" w:rsidRDefault="00E47A2E" w:rsidP="00E47A2E">
            <w:pPr>
              <w:rPr>
                <w:sz w:val="28"/>
                <w:szCs w:val="28"/>
              </w:rPr>
            </w:pPr>
            <w:r w:rsidRPr="00D47E3C">
              <w:rPr>
                <w:sz w:val="28"/>
                <w:szCs w:val="28"/>
              </w:rPr>
              <w:t xml:space="preserve">№ </w:t>
            </w:r>
            <w:proofErr w:type="spellStart"/>
            <w:proofErr w:type="gramStart"/>
            <w:r w:rsidRPr="00D47E3C">
              <w:rPr>
                <w:sz w:val="28"/>
                <w:szCs w:val="28"/>
              </w:rPr>
              <w:t>п</w:t>
            </w:r>
            <w:proofErr w:type="spellEnd"/>
            <w:proofErr w:type="gramEnd"/>
            <w:r w:rsidRPr="00D47E3C">
              <w:rPr>
                <w:sz w:val="28"/>
                <w:szCs w:val="28"/>
              </w:rPr>
              <w:t>/</w:t>
            </w:r>
            <w:proofErr w:type="spellStart"/>
            <w:r w:rsidRPr="00D47E3C">
              <w:rPr>
                <w:sz w:val="28"/>
                <w:szCs w:val="28"/>
              </w:rPr>
              <w:t>п</w:t>
            </w:r>
            <w:proofErr w:type="spellEnd"/>
          </w:p>
        </w:tc>
        <w:tc>
          <w:tcPr>
            <w:tcW w:w="5475" w:type="dxa"/>
            <w:vMerge w:val="restart"/>
            <w:vAlign w:val="center"/>
          </w:tcPr>
          <w:p w:rsidR="00E47A2E" w:rsidRPr="00D47E3C" w:rsidRDefault="00E47A2E" w:rsidP="00E47A2E">
            <w:pPr>
              <w:rPr>
                <w:sz w:val="28"/>
                <w:szCs w:val="28"/>
              </w:rPr>
            </w:pPr>
            <w:r w:rsidRPr="00D47E3C">
              <w:rPr>
                <w:sz w:val="28"/>
                <w:szCs w:val="28"/>
              </w:rPr>
              <w:t>Показатели</w:t>
            </w:r>
          </w:p>
        </w:tc>
        <w:tc>
          <w:tcPr>
            <w:tcW w:w="1341" w:type="dxa"/>
            <w:vMerge w:val="restart"/>
            <w:vAlign w:val="center"/>
          </w:tcPr>
          <w:p w:rsidR="00E47A2E" w:rsidRPr="00D47E3C" w:rsidRDefault="00E47A2E" w:rsidP="00E47A2E">
            <w:pPr>
              <w:rPr>
                <w:sz w:val="28"/>
                <w:szCs w:val="28"/>
              </w:rPr>
            </w:pPr>
            <w:r w:rsidRPr="00D47E3C">
              <w:rPr>
                <w:sz w:val="28"/>
                <w:szCs w:val="28"/>
              </w:rPr>
              <w:t>Единица измерения</w:t>
            </w:r>
          </w:p>
        </w:tc>
        <w:tc>
          <w:tcPr>
            <w:tcW w:w="2448" w:type="dxa"/>
            <w:gridSpan w:val="2"/>
            <w:vAlign w:val="center"/>
          </w:tcPr>
          <w:p w:rsidR="00E47A2E" w:rsidRPr="00D47E3C" w:rsidRDefault="00E47A2E" w:rsidP="00E47A2E">
            <w:pPr>
              <w:rPr>
                <w:sz w:val="28"/>
                <w:szCs w:val="28"/>
              </w:rPr>
            </w:pPr>
            <w:r>
              <w:rPr>
                <w:sz w:val="28"/>
                <w:szCs w:val="28"/>
              </w:rPr>
              <w:t>2023</w:t>
            </w:r>
            <w:r w:rsidRPr="00D47E3C">
              <w:rPr>
                <w:sz w:val="28"/>
                <w:szCs w:val="28"/>
              </w:rPr>
              <w:t xml:space="preserve"> год</w:t>
            </w:r>
          </w:p>
        </w:tc>
      </w:tr>
      <w:tr w:rsidR="00E47A2E" w:rsidRPr="00D47E3C" w:rsidTr="00E47A2E">
        <w:trPr>
          <w:tblHeader/>
        </w:trPr>
        <w:tc>
          <w:tcPr>
            <w:tcW w:w="541" w:type="dxa"/>
            <w:vMerge/>
            <w:vAlign w:val="center"/>
          </w:tcPr>
          <w:p w:rsidR="00E47A2E" w:rsidRPr="00D47E3C" w:rsidRDefault="00E47A2E" w:rsidP="00E47A2E">
            <w:pPr>
              <w:rPr>
                <w:sz w:val="28"/>
                <w:szCs w:val="28"/>
              </w:rPr>
            </w:pPr>
          </w:p>
        </w:tc>
        <w:tc>
          <w:tcPr>
            <w:tcW w:w="5475" w:type="dxa"/>
            <w:vMerge/>
            <w:vAlign w:val="center"/>
          </w:tcPr>
          <w:p w:rsidR="00E47A2E" w:rsidRPr="00D47E3C" w:rsidRDefault="00E47A2E" w:rsidP="00E47A2E">
            <w:pPr>
              <w:rPr>
                <w:sz w:val="28"/>
                <w:szCs w:val="28"/>
              </w:rPr>
            </w:pPr>
          </w:p>
        </w:tc>
        <w:tc>
          <w:tcPr>
            <w:tcW w:w="1341" w:type="dxa"/>
            <w:vMerge/>
            <w:vAlign w:val="center"/>
          </w:tcPr>
          <w:p w:rsidR="00E47A2E" w:rsidRPr="00D47E3C" w:rsidRDefault="00E47A2E" w:rsidP="00E47A2E">
            <w:pPr>
              <w:rPr>
                <w:sz w:val="28"/>
                <w:szCs w:val="28"/>
              </w:rPr>
            </w:pPr>
          </w:p>
        </w:tc>
        <w:tc>
          <w:tcPr>
            <w:tcW w:w="1319" w:type="dxa"/>
            <w:vAlign w:val="center"/>
          </w:tcPr>
          <w:p w:rsidR="00E47A2E" w:rsidRPr="00D47E3C" w:rsidRDefault="00E47A2E" w:rsidP="00E47A2E">
            <w:pPr>
              <w:rPr>
                <w:sz w:val="28"/>
                <w:szCs w:val="28"/>
              </w:rPr>
            </w:pPr>
            <w:r w:rsidRPr="00D47E3C">
              <w:rPr>
                <w:sz w:val="28"/>
                <w:szCs w:val="28"/>
              </w:rPr>
              <w:t>план</w:t>
            </w:r>
          </w:p>
        </w:tc>
        <w:tc>
          <w:tcPr>
            <w:tcW w:w="1129" w:type="dxa"/>
            <w:vAlign w:val="center"/>
          </w:tcPr>
          <w:p w:rsidR="00E47A2E" w:rsidRPr="00D47E3C" w:rsidRDefault="00E47A2E" w:rsidP="00E47A2E">
            <w:pPr>
              <w:rPr>
                <w:sz w:val="28"/>
                <w:szCs w:val="28"/>
              </w:rPr>
            </w:pPr>
            <w:r w:rsidRPr="00D47E3C">
              <w:rPr>
                <w:sz w:val="28"/>
                <w:szCs w:val="28"/>
              </w:rPr>
              <w:t>факт</w:t>
            </w:r>
          </w:p>
        </w:tc>
      </w:tr>
      <w:tr w:rsidR="00E47A2E" w:rsidRPr="00D47E3C" w:rsidTr="00E47A2E">
        <w:tc>
          <w:tcPr>
            <w:tcW w:w="541" w:type="dxa"/>
          </w:tcPr>
          <w:p w:rsidR="00E47A2E" w:rsidRPr="00D47E3C" w:rsidRDefault="00E47A2E" w:rsidP="00E47A2E">
            <w:pPr>
              <w:rPr>
                <w:sz w:val="28"/>
                <w:szCs w:val="28"/>
              </w:rPr>
            </w:pPr>
            <w:r w:rsidRPr="00D47E3C">
              <w:rPr>
                <w:sz w:val="28"/>
                <w:szCs w:val="28"/>
              </w:rPr>
              <w:t>1</w:t>
            </w:r>
          </w:p>
        </w:tc>
        <w:tc>
          <w:tcPr>
            <w:tcW w:w="5475" w:type="dxa"/>
          </w:tcPr>
          <w:p w:rsidR="00E47A2E" w:rsidRPr="00D47E3C" w:rsidRDefault="00E47A2E" w:rsidP="00E47A2E">
            <w:pPr>
              <w:rPr>
                <w:sz w:val="28"/>
                <w:szCs w:val="28"/>
              </w:rPr>
            </w:pPr>
            <w:r w:rsidRPr="00D47E3C">
              <w:rPr>
                <w:sz w:val="28"/>
                <w:szCs w:val="28"/>
              </w:rPr>
              <w:t>2</w:t>
            </w:r>
          </w:p>
        </w:tc>
        <w:tc>
          <w:tcPr>
            <w:tcW w:w="1341" w:type="dxa"/>
            <w:vAlign w:val="center"/>
          </w:tcPr>
          <w:p w:rsidR="00E47A2E" w:rsidRPr="00D47E3C" w:rsidRDefault="00E47A2E" w:rsidP="00E47A2E">
            <w:pPr>
              <w:rPr>
                <w:sz w:val="28"/>
                <w:szCs w:val="28"/>
              </w:rPr>
            </w:pPr>
            <w:r w:rsidRPr="00D47E3C">
              <w:rPr>
                <w:sz w:val="28"/>
                <w:szCs w:val="28"/>
              </w:rPr>
              <w:t>3</w:t>
            </w:r>
          </w:p>
        </w:tc>
        <w:tc>
          <w:tcPr>
            <w:tcW w:w="1319" w:type="dxa"/>
            <w:vAlign w:val="center"/>
          </w:tcPr>
          <w:p w:rsidR="00E47A2E" w:rsidRPr="00D47E3C" w:rsidRDefault="00E47A2E" w:rsidP="00E47A2E">
            <w:pPr>
              <w:rPr>
                <w:sz w:val="28"/>
                <w:szCs w:val="28"/>
              </w:rPr>
            </w:pPr>
            <w:r w:rsidRPr="00D47E3C">
              <w:rPr>
                <w:sz w:val="28"/>
                <w:szCs w:val="28"/>
              </w:rPr>
              <w:t>4</w:t>
            </w:r>
          </w:p>
        </w:tc>
        <w:tc>
          <w:tcPr>
            <w:tcW w:w="1129" w:type="dxa"/>
            <w:vAlign w:val="center"/>
          </w:tcPr>
          <w:p w:rsidR="00E47A2E" w:rsidRPr="00D47E3C" w:rsidRDefault="00E47A2E" w:rsidP="00E47A2E">
            <w:pPr>
              <w:rPr>
                <w:sz w:val="28"/>
                <w:szCs w:val="28"/>
              </w:rPr>
            </w:pPr>
            <w:r w:rsidRPr="00D47E3C">
              <w:rPr>
                <w:sz w:val="28"/>
                <w:szCs w:val="28"/>
              </w:rPr>
              <w:t>5</w:t>
            </w:r>
          </w:p>
        </w:tc>
      </w:tr>
      <w:tr w:rsidR="00E47A2E" w:rsidRPr="00D47E3C" w:rsidTr="00E47A2E">
        <w:tc>
          <w:tcPr>
            <w:tcW w:w="541" w:type="dxa"/>
            <w:vAlign w:val="center"/>
          </w:tcPr>
          <w:p w:rsidR="00E47A2E" w:rsidRPr="00D47E3C" w:rsidRDefault="00E47A2E" w:rsidP="00E47A2E">
            <w:pPr>
              <w:rPr>
                <w:sz w:val="28"/>
                <w:szCs w:val="28"/>
              </w:rPr>
            </w:pPr>
            <w:r w:rsidRPr="00D47E3C">
              <w:rPr>
                <w:sz w:val="28"/>
                <w:szCs w:val="28"/>
              </w:rPr>
              <w:t>1</w:t>
            </w:r>
          </w:p>
        </w:tc>
        <w:tc>
          <w:tcPr>
            <w:tcW w:w="5475" w:type="dxa"/>
          </w:tcPr>
          <w:p w:rsidR="00E47A2E" w:rsidRPr="00D47E3C" w:rsidRDefault="00E47A2E" w:rsidP="00E47A2E">
            <w:pPr>
              <w:rPr>
                <w:sz w:val="28"/>
                <w:szCs w:val="28"/>
                <w:highlight w:val="yellow"/>
              </w:rPr>
            </w:pPr>
            <w:r w:rsidRPr="00D47E3C">
              <w:rPr>
                <w:sz w:val="28"/>
                <w:szCs w:val="28"/>
              </w:rPr>
              <w:t xml:space="preserve">Своевременное доведение Главным распорядителем лимитов бюджетных </w:t>
            </w:r>
            <w:r w:rsidRPr="00D47E3C">
              <w:rPr>
                <w:sz w:val="28"/>
                <w:szCs w:val="28"/>
              </w:rPr>
              <w:lastRenderedPageBreak/>
              <w:t>обязательств до подведомственных учреждений, предусмотренных в районном бюджете на отчетный год в первоначальной редакции</w:t>
            </w:r>
          </w:p>
        </w:tc>
        <w:tc>
          <w:tcPr>
            <w:tcW w:w="1341" w:type="dxa"/>
            <w:vAlign w:val="center"/>
          </w:tcPr>
          <w:p w:rsidR="00E47A2E" w:rsidRPr="00D47E3C" w:rsidRDefault="00E47A2E" w:rsidP="00E47A2E">
            <w:pPr>
              <w:rPr>
                <w:sz w:val="28"/>
                <w:szCs w:val="28"/>
              </w:rPr>
            </w:pPr>
            <w:r w:rsidRPr="00D47E3C">
              <w:rPr>
                <w:sz w:val="28"/>
                <w:szCs w:val="28"/>
              </w:rPr>
              <w:lastRenderedPageBreak/>
              <w:t>Ед.</w:t>
            </w:r>
          </w:p>
        </w:tc>
        <w:tc>
          <w:tcPr>
            <w:tcW w:w="1319" w:type="dxa"/>
            <w:vAlign w:val="center"/>
          </w:tcPr>
          <w:p w:rsidR="00E47A2E" w:rsidRPr="00D47E3C" w:rsidRDefault="00E47A2E" w:rsidP="00E47A2E">
            <w:pPr>
              <w:rPr>
                <w:sz w:val="28"/>
                <w:szCs w:val="28"/>
              </w:rPr>
            </w:pPr>
            <w:r w:rsidRPr="00D47E3C">
              <w:rPr>
                <w:sz w:val="28"/>
                <w:szCs w:val="28"/>
              </w:rPr>
              <w:t>23</w:t>
            </w:r>
          </w:p>
        </w:tc>
        <w:tc>
          <w:tcPr>
            <w:tcW w:w="1129" w:type="dxa"/>
            <w:vAlign w:val="center"/>
          </w:tcPr>
          <w:p w:rsidR="00E47A2E" w:rsidRPr="00D47E3C" w:rsidRDefault="00E47A2E" w:rsidP="00E47A2E">
            <w:pPr>
              <w:rPr>
                <w:sz w:val="28"/>
                <w:szCs w:val="28"/>
              </w:rPr>
            </w:pPr>
            <w:r w:rsidRPr="00D47E3C">
              <w:rPr>
                <w:sz w:val="28"/>
                <w:szCs w:val="28"/>
              </w:rPr>
              <w:t>23</w:t>
            </w:r>
          </w:p>
        </w:tc>
      </w:tr>
      <w:tr w:rsidR="00E47A2E" w:rsidRPr="00D47E3C" w:rsidTr="00E47A2E">
        <w:tc>
          <w:tcPr>
            <w:tcW w:w="541" w:type="dxa"/>
            <w:vAlign w:val="center"/>
          </w:tcPr>
          <w:p w:rsidR="00E47A2E" w:rsidRPr="00D47E3C" w:rsidRDefault="00E47A2E" w:rsidP="00E47A2E">
            <w:pPr>
              <w:rPr>
                <w:sz w:val="28"/>
                <w:szCs w:val="28"/>
              </w:rPr>
            </w:pPr>
            <w:r w:rsidRPr="00D47E3C">
              <w:rPr>
                <w:sz w:val="28"/>
                <w:szCs w:val="28"/>
              </w:rPr>
              <w:lastRenderedPageBreak/>
              <w:t>2</w:t>
            </w:r>
          </w:p>
        </w:tc>
        <w:tc>
          <w:tcPr>
            <w:tcW w:w="5475" w:type="dxa"/>
          </w:tcPr>
          <w:p w:rsidR="00E47A2E" w:rsidRPr="00D47E3C" w:rsidRDefault="00E47A2E" w:rsidP="00E47A2E">
            <w:pPr>
              <w:rPr>
                <w:sz w:val="28"/>
                <w:szCs w:val="28"/>
              </w:rPr>
            </w:pPr>
            <w:r w:rsidRPr="00D47E3C">
              <w:rPr>
                <w:sz w:val="28"/>
                <w:szCs w:val="28"/>
              </w:rPr>
              <w:t>Своевременное утверждение муниципальных заданий подведомственным учреждениям на текущий финансовый год и плановый период в срок, установленный пунктом 2 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Мотыгинского района от 04.12.2015 N 434-п</w:t>
            </w:r>
          </w:p>
        </w:tc>
        <w:tc>
          <w:tcPr>
            <w:tcW w:w="1341" w:type="dxa"/>
            <w:vAlign w:val="center"/>
          </w:tcPr>
          <w:p w:rsidR="00E47A2E" w:rsidRPr="00D47E3C" w:rsidRDefault="00E47A2E" w:rsidP="00E47A2E">
            <w:pPr>
              <w:rPr>
                <w:sz w:val="28"/>
                <w:szCs w:val="28"/>
              </w:rPr>
            </w:pPr>
            <w:r w:rsidRPr="00D47E3C">
              <w:rPr>
                <w:sz w:val="28"/>
                <w:szCs w:val="28"/>
              </w:rPr>
              <w:t>Ед.</w:t>
            </w:r>
          </w:p>
        </w:tc>
        <w:tc>
          <w:tcPr>
            <w:tcW w:w="1319" w:type="dxa"/>
            <w:vAlign w:val="center"/>
          </w:tcPr>
          <w:p w:rsidR="00E47A2E" w:rsidRPr="00D47E3C" w:rsidRDefault="00E47A2E" w:rsidP="00E47A2E">
            <w:pPr>
              <w:rPr>
                <w:sz w:val="28"/>
                <w:szCs w:val="28"/>
              </w:rPr>
            </w:pPr>
            <w:r w:rsidRPr="00D47E3C">
              <w:rPr>
                <w:sz w:val="28"/>
                <w:szCs w:val="28"/>
              </w:rPr>
              <w:t>23</w:t>
            </w:r>
          </w:p>
        </w:tc>
        <w:tc>
          <w:tcPr>
            <w:tcW w:w="1129" w:type="dxa"/>
            <w:vAlign w:val="center"/>
          </w:tcPr>
          <w:p w:rsidR="00E47A2E" w:rsidRPr="00D47E3C" w:rsidRDefault="00E47A2E" w:rsidP="00E47A2E">
            <w:pPr>
              <w:rPr>
                <w:sz w:val="28"/>
                <w:szCs w:val="28"/>
              </w:rPr>
            </w:pPr>
            <w:r w:rsidRPr="00D47E3C">
              <w:rPr>
                <w:sz w:val="28"/>
                <w:szCs w:val="28"/>
              </w:rPr>
              <w:t>23</w:t>
            </w:r>
          </w:p>
        </w:tc>
      </w:tr>
      <w:tr w:rsidR="00E47A2E" w:rsidRPr="00D47E3C" w:rsidTr="00E47A2E">
        <w:tc>
          <w:tcPr>
            <w:tcW w:w="541" w:type="dxa"/>
            <w:vAlign w:val="center"/>
          </w:tcPr>
          <w:p w:rsidR="00E47A2E" w:rsidRPr="00D47E3C" w:rsidRDefault="00E47A2E" w:rsidP="00E47A2E">
            <w:pPr>
              <w:rPr>
                <w:sz w:val="28"/>
                <w:szCs w:val="28"/>
              </w:rPr>
            </w:pPr>
            <w:r w:rsidRPr="00D47E3C">
              <w:rPr>
                <w:sz w:val="28"/>
                <w:szCs w:val="28"/>
              </w:rPr>
              <w:t>3</w:t>
            </w:r>
          </w:p>
        </w:tc>
        <w:tc>
          <w:tcPr>
            <w:tcW w:w="5475" w:type="dxa"/>
          </w:tcPr>
          <w:p w:rsidR="00E47A2E" w:rsidRPr="00D47E3C" w:rsidRDefault="00E47A2E" w:rsidP="00E47A2E">
            <w:pPr>
              <w:rPr>
                <w:sz w:val="28"/>
                <w:szCs w:val="28"/>
                <w:highlight w:val="yellow"/>
              </w:rPr>
            </w:pPr>
            <w:r w:rsidRPr="00D47E3C">
              <w:rPr>
                <w:sz w:val="28"/>
                <w:szCs w:val="28"/>
              </w:rPr>
              <w:t>Своевременное утверждение планов финансово-хозяйственной деятельности подведомственных учреждений на текущий финансовый год и плановый период в соответствии со сроками, утвержденными администрацией Мотыгинского района.</w:t>
            </w:r>
          </w:p>
        </w:tc>
        <w:tc>
          <w:tcPr>
            <w:tcW w:w="1341" w:type="dxa"/>
            <w:vAlign w:val="center"/>
          </w:tcPr>
          <w:p w:rsidR="00E47A2E" w:rsidRPr="00D47E3C" w:rsidRDefault="00E47A2E" w:rsidP="00E47A2E">
            <w:pPr>
              <w:rPr>
                <w:sz w:val="28"/>
                <w:szCs w:val="28"/>
              </w:rPr>
            </w:pPr>
            <w:r w:rsidRPr="00D47E3C">
              <w:rPr>
                <w:sz w:val="28"/>
                <w:szCs w:val="28"/>
              </w:rPr>
              <w:t>Ед.</w:t>
            </w:r>
          </w:p>
        </w:tc>
        <w:tc>
          <w:tcPr>
            <w:tcW w:w="1319" w:type="dxa"/>
            <w:vAlign w:val="center"/>
          </w:tcPr>
          <w:p w:rsidR="00E47A2E" w:rsidRPr="00D47E3C" w:rsidRDefault="00E47A2E" w:rsidP="00E47A2E">
            <w:pPr>
              <w:rPr>
                <w:sz w:val="28"/>
                <w:szCs w:val="28"/>
              </w:rPr>
            </w:pPr>
            <w:r w:rsidRPr="00D47E3C">
              <w:rPr>
                <w:sz w:val="28"/>
                <w:szCs w:val="28"/>
              </w:rPr>
              <w:t>23</w:t>
            </w:r>
          </w:p>
        </w:tc>
        <w:tc>
          <w:tcPr>
            <w:tcW w:w="1129" w:type="dxa"/>
            <w:vAlign w:val="center"/>
          </w:tcPr>
          <w:p w:rsidR="00E47A2E" w:rsidRPr="00D47E3C" w:rsidRDefault="00E47A2E" w:rsidP="00E47A2E">
            <w:pPr>
              <w:rPr>
                <w:sz w:val="28"/>
                <w:szCs w:val="28"/>
              </w:rPr>
            </w:pPr>
            <w:r w:rsidRPr="00D47E3C">
              <w:rPr>
                <w:sz w:val="28"/>
                <w:szCs w:val="28"/>
              </w:rPr>
              <w:t>23</w:t>
            </w:r>
          </w:p>
        </w:tc>
      </w:tr>
      <w:tr w:rsidR="00E47A2E" w:rsidRPr="00D47E3C" w:rsidTr="00E47A2E">
        <w:tc>
          <w:tcPr>
            <w:tcW w:w="541" w:type="dxa"/>
            <w:vAlign w:val="center"/>
          </w:tcPr>
          <w:p w:rsidR="00E47A2E" w:rsidRPr="00D47E3C" w:rsidRDefault="00E47A2E" w:rsidP="00E47A2E">
            <w:pPr>
              <w:rPr>
                <w:sz w:val="28"/>
                <w:szCs w:val="28"/>
              </w:rPr>
            </w:pPr>
            <w:r w:rsidRPr="00D47E3C">
              <w:rPr>
                <w:sz w:val="28"/>
                <w:szCs w:val="28"/>
              </w:rPr>
              <w:t>4</w:t>
            </w:r>
          </w:p>
        </w:tc>
        <w:tc>
          <w:tcPr>
            <w:tcW w:w="5475" w:type="dxa"/>
          </w:tcPr>
          <w:p w:rsidR="00E47A2E" w:rsidRPr="00D47E3C" w:rsidRDefault="00E47A2E" w:rsidP="00E47A2E">
            <w:pPr>
              <w:rPr>
                <w:sz w:val="28"/>
                <w:szCs w:val="28"/>
              </w:rPr>
            </w:pPr>
            <w:r w:rsidRPr="00D47E3C">
              <w:rPr>
                <w:sz w:val="28"/>
                <w:szCs w:val="28"/>
              </w:rPr>
              <w:t>Охват муниципальных общеобразовательных учреждений методическими услугами в разных формах</w:t>
            </w:r>
          </w:p>
        </w:tc>
        <w:tc>
          <w:tcPr>
            <w:tcW w:w="1341" w:type="dxa"/>
            <w:vAlign w:val="center"/>
          </w:tcPr>
          <w:p w:rsidR="00E47A2E" w:rsidRPr="00D47E3C" w:rsidRDefault="00E47A2E" w:rsidP="00E47A2E">
            <w:pPr>
              <w:rPr>
                <w:sz w:val="28"/>
                <w:szCs w:val="28"/>
              </w:rPr>
            </w:pPr>
            <w:r w:rsidRPr="00D47E3C">
              <w:rPr>
                <w:sz w:val="28"/>
                <w:szCs w:val="28"/>
              </w:rPr>
              <w:t>%</w:t>
            </w:r>
          </w:p>
        </w:tc>
        <w:tc>
          <w:tcPr>
            <w:tcW w:w="1319" w:type="dxa"/>
            <w:vAlign w:val="center"/>
          </w:tcPr>
          <w:p w:rsidR="00E47A2E" w:rsidRPr="00D47E3C" w:rsidRDefault="00E47A2E" w:rsidP="00E47A2E">
            <w:pPr>
              <w:rPr>
                <w:sz w:val="28"/>
                <w:szCs w:val="28"/>
              </w:rPr>
            </w:pPr>
            <w:r w:rsidRPr="00D47E3C">
              <w:rPr>
                <w:sz w:val="28"/>
                <w:szCs w:val="28"/>
              </w:rPr>
              <w:t>100</w:t>
            </w:r>
          </w:p>
        </w:tc>
        <w:tc>
          <w:tcPr>
            <w:tcW w:w="1129" w:type="dxa"/>
            <w:vAlign w:val="center"/>
          </w:tcPr>
          <w:p w:rsidR="00E47A2E" w:rsidRPr="00D47E3C" w:rsidRDefault="00E47A2E" w:rsidP="00E47A2E">
            <w:pPr>
              <w:rPr>
                <w:sz w:val="28"/>
                <w:szCs w:val="28"/>
              </w:rPr>
            </w:pPr>
            <w:r w:rsidRPr="00D47E3C">
              <w:rPr>
                <w:sz w:val="28"/>
                <w:szCs w:val="28"/>
              </w:rPr>
              <w:t>100</w:t>
            </w:r>
          </w:p>
        </w:tc>
      </w:tr>
    </w:tbl>
    <w:p w:rsidR="00E47A2E" w:rsidRDefault="00E47A2E" w:rsidP="00E47A2E"/>
    <w:p w:rsidR="009A0FAB" w:rsidRPr="00184232" w:rsidRDefault="00E47A2E" w:rsidP="00184232">
      <w:pPr>
        <w:autoSpaceDE w:val="0"/>
        <w:autoSpaceDN w:val="0"/>
        <w:adjustRightInd w:val="0"/>
        <w:spacing w:line="360" w:lineRule="auto"/>
        <w:ind w:firstLine="709"/>
        <w:jc w:val="both"/>
        <w:rPr>
          <w:spacing w:val="-2"/>
          <w:sz w:val="28"/>
          <w:szCs w:val="28"/>
        </w:rPr>
      </w:pPr>
      <w:r w:rsidRPr="00894478">
        <w:rPr>
          <w:spacing w:val="-2"/>
          <w:sz w:val="28"/>
          <w:szCs w:val="28"/>
        </w:rPr>
        <w:t>На реализацию основных мероприятий подпрограммы «Обеспечение реализации муниципальной программы» (далее – подпрограмма</w:t>
      </w:r>
      <w:proofErr w:type="gramStart"/>
      <w:r w:rsidRPr="00894478">
        <w:rPr>
          <w:spacing w:val="-2"/>
          <w:sz w:val="28"/>
          <w:szCs w:val="28"/>
        </w:rPr>
        <w:t xml:space="preserve"> )</w:t>
      </w:r>
      <w:proofErr w:type="gramEnd"/>
      <w:r w:rsidRPr="00894478">
        <w:rPr>
          <w:spacing w:val="-2"/>
          <w:sz w:val="28"/>
          <w:szCs w:val="28"/>
        </w:rPr>
        <w:t xml:space="preserve"> на 2023 год предусмотрено 29</w:t>
      </w:r>
      <w:r>
        <w:rPr>
          <w:spacing w:val="-2"/>
          <w:sz w:val="28"/>
          <w:szCs w:val="28"/>
        </w:rPr>
        <w:t> </w:t>
      </w:r>
      <w:r w:rsidRPr="00894478">
        <w:rPr>
          <w:spacing w:val="-2"/>
          <w:sz w:val="28"/>
          <w:szCs w:val="28"/>
        </w:rPr>
        <w:t>991</w:t>
      </w:r>
      <w:r>
        <w:rPr>
          <w:spacing w:val="-2"/>
          <w:sz w:val="28"/>
          <w:szCs w:val="28"/>
        </w:rPr>
        <w:t> </w:t>
      </w:r>
      <w:r w:rsidRPr="00894478">
        <w:rPr>
          <w:spacing w:val="-2"/>
          <w:sz w:val="28"/>
          <w:szCs w:val="28"/>
        </w:rPr>
        <w:t>11</w:t>
      </w:r>
      <w:r>
        <w:rPr>
          <w:spacing w:val="-2"/>
          <w:sz w:val="28"/>
          <w:szCs w:val="28"/>
        </w:rPr>
        <w:t>3,71</w:t>
      </w:r>
      <w:r w:rsidRPr="00894478">
        <w:rPr>
          <w:spacing w:val="-2"/>
          <w:sz w:val="28"/>
          <w:szCs w:val="28"/>
        </w:rPr>
        <w:t>. рублей. Фактическое освоение средств за 2023 год составило 29</w:t>
      </w:r>
      <w:r>
        <w:rPr>
          <w:spacing w:val="-2"/>
          <w:sz w:val="28"/>
          <w:szCs w:val="28"/>
        </w:rPr>
        <w:t> </w:t>
      </w:r>
      <w:r w:rsidRPr="00894478">
        <w:rPr>
          <w:spacing w:val="-2"/>
          <w:sz w:val="28"/>
          <w:szCs w:val="28"/>
        </w:rPr>
        <w:t>530</w:t>
      </w:r>
      <w:r>
        <w:rPr>
          <w:spacing w:val="-2"/>
          <w:sz w:val="28"/>
          <w:szCs w:val="28"/>
        </w:rPr>
        <w:t> </w:t>
      </w:r>
      <w:r w:rsidRPr="00894478">
        <w:rPr>
          <w:spacing w:val="-2"/>
          <w:sz w:val="28"/>
          <w:szCs w:val="28"/>
        </w:rPr>
        <w:t>39</w:t>
      </w:r>
      <w:r>
        <w:rPr>
          <w:spacing w:val="-2"/>
          <w:sz w:val="28"/>
          <w:szCs w:val="28"/>
        </w:rPr>
        <w:t>1,02</w:t>
      </w:r>
      <w:r w:rsidR="00984CC7">
        <w:rPr>
          <w:spacing w:val="-2"/>
          <w:sz w:val="28"/>
          <w:szCs w:val="28"/>
        </w:rPr>
        <w:t xml:space="preserve"> рубль</w:t>
      </w:r>
      <w:r w:rsidRPr="00894478">
        <w:rPr>
          <w:spacing w:val="-2"/>
          <w:sz w:val="28"/>
          <w:szCs w:val="28"/>
        </w:rPr>
        <w:t>, % исполнения составил 98,46 %.</w:t>
      </w:r>
    </w:p>
    <w:p w:rsidR="009A0FAB" w:rsidRDefault="009A0FAB" w:rsidP="00BC1310"/>
    <w:p w:rsidR="00157147" w:rsidRDefault="00157147" w:rsidP="00851212">
      <w:pPr>
        <w:jc w:val="center"/>
        <w:rPr>
          <w:b/>
          <w:i/>
          <w:sz w:val="28"/>
          <w:szCs w:val="28"/>
        </w:rPr>
      </w:pPr>
    </w:p>
    <w:p w:rsidR="00851212" w:rsidRPr="00851212" w:rsidRDefault="00851212" w:rsidP="00851212">
      <w:pPr>
        <w:jc w:val="center"/>
        <w:rPr>
          <w:b/>
          <w:i/>
          <w:sz w:val="28"/>
          <w:szCs w:val="28"/>
        </w:rPr>
      </w:pPr>
      <w:r w:rsidRPr="00851212">
        <w:rPr>
          <w:b/>
          <w:i/>
          <w:sz w:val="28"/>
          <w:szCs w:val="28"/>
        </w:rPr>
        <w:t xml:space="preserve">2.2.4.МОЛОДЕЖЬ МОТЫГИНСКОГО РАЙОНА В </w:t>
      </w:r>
      <w:r w:rsidRPr="00851212">
        <w:rPr>
          <w:b/>
          <w:i/>
          <w:sz w:val="28"/>
          <w:szCs w:val="28"/>
          <w:lang w:val="en-US"/>
        </w:rPr>
        <w:t>XXI</w:t>
      </w:r>
      <w:r w:rsidRPr="00851212">
        <w:rPr>
          <w:b/>
          <w:i/>
          <w:sz w:val="28"/>
          <w:szCs w:val="28"/>
        </w:rPr>
        <w:t xml:space="preserve"> ВЕКЕ</w:t>
      </w:r>
    </w:p>
    <w:p w:rsidR="00851212" w:rsidRPr="00851212" w:rsidRDefault="00851212" w:rsidP="00BC1310">
      <w:pPr>
        <w:rPr>
          <w:sz w:val="28"/>
          <w:szCs w:val="28"/>
        </w:rPr>
      </w:pPr>
    </w:p>
    <w:p w:rsidR="00851212" w:rsidRPr="00282C02" w:rsidRDefault="00851212" w:rsidP="00851212">
      <w:pPr>
        <w:spacing w:line="360" w:lineRule="auto"/>
        <w:ind w:firstLine="709"/>
        <w:jc w:val="both"/>
        <w:rPr>
          <w:sz w:val="28"/>
          <w:szCs w:val="28"/>
        </w:rPr>
      </w:pPr>
      <w:r w:rsidRPr="00282C02">
        <w:rPr>
          <w:sz w:val="28"/>
          <w:szCs w:val="28"/>
        </w:rPr>
        <w:t xml:space="preserve">В целом по </w:t>
      </w:r>
      <w:r>
        <w:rPr>
          <w:sz w:val="28"/>
          <w:szCs w:val="28"/>
        </w:rPr>
        <w:t>муниципаль</w:t>
      </w:r>
      <w:r w:rsidRPr="00282C02">
        <w:rPr>
          <w:sz w:val="28"/>
          <w:szCs w:val="28"/>
        </w:rPr>
        <w:t xml:space="preserve">ной программе </w:t>
      </w:r>
      <w:r>
        <w:rPr>
          <w:sz w:val="28"/>
          <w:szCs w:val="28"/>
        </w:rPr>
        <w:t>Мотыгинского района</w:t>
      </w:r>
      <w:r w:rsidRPr="00282C02">
        <w:rPr>
          <w:sz w:val="28"/>
          <w:szCs w:val="28"/>
        </w:rPr>
        <w:t xml:space="preserve"> «Молодежь </w:t>
      </w:r>
      <w:r>
        <w:rPr>
          <w:sz w:val="28"/>
          <w:szCs w:val="28"/>
        </w:rPr>
        <w:t>Мотыгинского района</w:t>
      </w:r>
      <w:r w:rsidRPr="00282C02">
        <w:rPr>
          <w:sz w:val="28"/>
          <w:szCs w:val="28"/>
        </w:rPr>
        <w:t xml:space="preserve"> в XXI веке» (далее – Программа) расходы исполнены в сумме </w:t>
      </w:r>
      <w:r>
        <w:rPr>
          <w:sz w:val="28"/>
          <w:szCs w:val="28"/>
        </w:rPr>
        <w:t>8 387 924,22</w:t>
      </w:r>
      <w:r w:rsidR="00984CC7">
        <w:rPr>
          <w:sz w:val="28"/>
          <w:szCs w:val="28"/>
        </w:rPr>
        <w:t>. рубля</w:t>
      </w:r>
      <w:r w:rsidRPr="00282C02">
        <w:rPr>
          <w:sz w:val="28"/>
          <w:szCs w:val="28"/>
        </w:rPr>
        <w:t xml:space="preserve"> или 9</w:t>
      </w:r>
      <w:r>
        <w:rPr>
          <w:sz w:val="28"/>
          <w:szCs w:val="28"/>
        </w:rPr>
        <w:t>9</w:t>
      </w:r>
      <w:r w:rsidRPr="00282C02">
        <w:rPr>
          <w:sz w:val="28"/>
          <w:szCs w:val="28"/>
        </w:rPr>
        <w:t>,</w:t>
      </w:r>
      <w:r>
        <w:rPr>
          <w:sz w:val="28"/>
          <w:szCs w:val="28"/>
        </w:rPr>
        <w:t>1</w:t>
      </w:r>
      <w:r w:rsidRPr="00282C02">
        <w:rPr>
          <w:sz w:val="28"/>
          <w:szCs w:val="28"/>
        </w:rPr>
        <w:t xml:space="preserve">% от уточненных плановых ассигнований </w:t>
      </w:r>
      <w:r w:rsidR="00984CC7">
        <w:rPr>
          <w:sz w:val="28"/>
          <w:szCs w:val="28"/>
        </w:rPr>
        <w:t>8 463 881,22. рубль</w:t>
      </w:r>
      <w:r w:rsidRPr="00282C02">
        <w:rPr>
          <w:sz w:val="28"/>
          <w:szCs w:val="28"/>
        </w:rPr>
        <w:t>.</w:t>
      </w:r>
    </w:p>
    <w:p w:rsidR="00851212" w:rsidRPr="00282C02" w:rsidRDefault="00851212" w:rsidP="00851212">
      <w:pPr>
        <w:spacing w:line="360" w:lineRule="auto"/>
        <w:jc w:val="both"/>
        <w:rPr>
          <w:sz w:val="28"/>
          <w:szCs w:val="28"/>
        </w:rPr>
      </w:pPr>
      <w:r w:rsidRPr="00282C02">
        <w:rPr>
          <w:sz w:val="28"/>
          <w:szCs w:val="28"/>
        </w:rPr>
        <w:lastRenderedPageBreak/>
        <w:t>Бюджетные ассигнования на реализацию Программы распределены следующим образом:</w:t>
      </w:r>
    </w:p>
    <w:p w:rsidR="00851212" w:rsidRDefault="00851212" w:rsidP="00851212">
      <w:pPr>
        <w:jc w:val="right"/>
        <w:rPr>
          <w:sz w:val="28"/>
          <w:szCs w:val="28"/>
        </w:rPr>
      </w:pPr>
      <w:r w:rsidRPr="00282C02">
        <w:rPr>
          <w:sz w:val="28"/>
          <w:szCs w:val="28"/>
        </w:rPr>
        <w:t xml:space="preserve">Таблица </w:t>
      </w:r>
      <w:r w:rsidR="00217607">
        <w:rPr>
          <w:sz w:val="28"/>
          <w:szCs w:val="28"/>
        </w:rPr>
        <w:t>31</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4206"/>
        <w:gridCol w:w="1953"/>
        <w:gridCol w:w="1965"/>
        <w:gridCol w:w="1446"/>
      </w:tblGrid>
      <w:tr w:rsidR="00851212" w:rsidRPr="00282C02" w:rsidTr="00EE471B">
        <w:trPr>
          <w:tblHeader/>
        </w:trPr>
        <w:tc>
          <w:tcPr>
            <w:tcW w:w="281" w:type="pct"/>
            <w:vMerge w:val="restart"/>
            <w:vAlign w:val="center"/>
          </w:tcPr>
          <w:p w:rsidR="00851212" w:rsidRPr="00282C02" w:rsidRDefault="00851212" w:rsidP="00A31676">
            <w:pPr>
              <w:rPr>
                <w:sz w:val="28"/>
                <w:szCs w:val="28"/>
              </w:rPr>
            </w:pPr>
            <w:r w:rsidRPr="00282C02">
              <w:rPr>
                <w:sz w:val="28"/>
                <w:szCs w:val="28"/>
              </w:rPr>
              <w:t>№</w:t>
            </w:r>
          </w:p>
          <w:p w:rsidR="00851212" w:rsidRPr="00282C02" w:rsidRDefault="00851212" w:rsidP="00A31676">
            <w:pPr>
              <w:rPr>
                <w:sz w:val="28"/>
                <w:szCs w:val="28"/>
              </w:rPr>
            </w:pPr>
            <w:proofErr w:type="spellStart"/>
            <w:proofErr w:type="gramStart"/>
            <w:r w:rsidRPr="00282C02">
              <w:rPr>
                <w:sz w:val="28"/>
                <w:szCs w:val="28"/>
              </w:rPr>
              <w:t>п</w:t>
            </w:r>
            <w:proofErr w:type="spellEnd"/>
            <w:proofErr w:type="gramEnd"/>
            <w:r w:rsidRPr="00282C02">
              <w:rPr>
                <w:sz w:val="28"/>
                <w:szCs w:val="28"/>
              </w:rPr>
              <w:t>/</w:t>
            </w:r>
            <w:proofErr w:type="spellStart"/>
            <w:r w:rsidRPr="00282C02">
              <w:rPr>
                <w:sz w:val="28"/>
                <w:szCs w:val="28"/>
              </w:rPr>
              <w:t>п</w:t>
            </w:r>
            <w:proofErr w:type="spellEnd"/>
          </w:p>
        </w:tc>
        <w:tc>
          <w:tcPr>
            <w:tcW w:w="2074" w:type="pct"/>
            <w:vMerge w:val="restart"/>
            <w:vAlign w:val="center"/>
          </w:tcPr>
          <w:p w:rsidR="00851212" w:rsidRPr="00282C02" w:rsidRDefault="00851212" w:rsidP="00A31676">
            <w:pPr>
              <w:rPr>
                <w:sz w:val="28"/>
                <w:szCs w:val="28"/>
              </w:rPr>
            </w:pPr>
            <w:r w:rsidRPr="00282C02">
              <w:rPr>
                <w:sz w:val="28"/>
                <w:szCs w:val="28"/>
              </w:rPr>
              <w:t>Наименование ГРБС</w:t>
            </w:r>
          </w:p>
        </w:tc>
        <w:tc>
          <w:tcPr>
            <w:tcW w:w="1932" w:type="pct"/>
            <w:gridSpan w:val="2"/>
            <w:tcBorders>
              <w:bottom w:val="single" w:sz="4" w:space="0" w:color="auto"/>
            </w:tcBorders>
            <w:vAlign w:val="center"/>
          </w:tcPr>
          <w:p w:rsidR="00851212" w:rsidRPr="00282C02" w:rsidRDefault="00851212" w:rsidP="00A31676">
            <w:pPr>
              <w:rPr>
                <w:sz w:val="28"/>
                <w:szCs w:val="28"/>
              </w:rPr>
            </w:pPr>
            <w:r w:rsidRPr="00282C02">
              <w:rPr>
                <w:sz w:val="28"/>
                <w:szCs w:val="28"/>
              </w:rPr>
              <w:t xml:space="preserve">Объем </w:t>
            </w:r>
            <w:proofErr w:type="gramStart"/>
            <w:r w:rsidRPr="00282C02">
              <w:rPr>
                <w:sz w:val="28"/>
                <w:szCs w:val="28"/>
              </w:rPr>
              <w:t>бюджетных</w:t>
            </w:r>
            <w:proofErr w:type="gramEnd"/>
            <w:r w:rsidRPr="00282C02">
              <w:rPr>
                <w:sz w:val="28"/>
                <w:szCs w:val="28"/>
              </w:rPr>
              <w:t xml:space="preserve"> </w:t>
            </w:r>
          </w:p>
          <w:p w:rsidR="00851212" w:rsidRPr="00282C02" w:rsidRDefault="00851212" w:rsidP="00A31676">
            <w:pPr>
              <w:rPr>
                <w:sz w:val="28"/>
                <w:szCs w:val="28"/>
              </w:rPr>
            </w:pPr>
            <w:r w:rsidRPr="00282C02">
              <w:rPr>
                <w:sz w:val="28"/>
                <w:szCs w:val="28"/>
              </w:rPr>
              <w:t>ассигнований</w:t>
            </w:r>
          </w:p>
          <w:p w:rsidR="00851212" w:rsidRPr="00282C02" w:rsidRDefault="00851212" w:rsidP="00A31676">
            <w:pPr>
              <w:rPr>
                <w:sz w:val="28"/>
                <w:szCs w:val="28"/>
              </w:rPr>
            </w:pPr>
            <w:r w:rsidRPr="00282C02">
              <w:rPr>
                <w:sz w:val="28"/>
                <w:szCs w:val="28"/>
              </w:rPr>
              <w:t>(рублей)</w:t>
            </w:r>
          </w:p>
        </w:tc>
        <w:tc>
          <w:tcPr>
            <w:tcW w:w="713" w:type="pct"/>
            <w:vMerge w:val="restart"/>
            <w:vAlign w:val="center"/>
          </w:tcPr>
          <w:p w:rsidR="00851212" w:rsidRPr="00282C02" w:rsidRDefault="00851212" w:rsidP="00A31676">
            <w:pPr>
              <w:rPr>
                <w:sz w:val="28"/>
                <w:szCs w:val="28"/>
              </w:rPr>
            </w:pPr>
            <w:r w:rsidRPr="00282C02">
              <w:rPr>
                <w:sz w:val="28"/>
                <w:szCs w:val="28"/>
              </w:rPr>
              <w:t>Процент исполнения</w:t>
            </w:r>
          </w:p>
        </w:tc>
      </w:tr>
      <w:tr w:rsidR="00851212" w:rsidRPr="00282C02" w:rsidTr="00EE471B">
        <w:trPr>
          <w:trHeight w:val="259"/>
          <w:tblHeader/>
        </w:trPr>
        <w:tc>
          <w:tcPr>
            <w:tcW w:w="281" w:type="pct"/>
            <w:vMerge/>
            <w:vAlign w:val="center"/>
          </w:tcPr>
          <w:p w:rsidR="00851212" w:rsidRPr="00282C02" w:rsidRDefault="00851212" w:rsidP="00A31676">
            <w:pPr>
              <w:rPr>
                <w:sz w:val="28"/>
                <w:szCs w:val="28"/>
              </w:rPr>
            </w:pPr>
          </w:p>
        </w:tc>
        <w:tc>
          <w:tcPr>
            <w:tcW w:w="2074" w:type="pct"/>
            <w:vMerge/>
            <w:vAlign w:val="center"/>
          </w:tcPr>
          <w:p w:rsidR="00851212" w:rsidRPr="00282C02" w:rsidRDefault="00851212" w:rsidP="00A31676">
            <w:pPr>
              <w:rPr>
                <w:sz w:val="28"/>
                <w:szCs w:val="28"/>
              </w:rPr>
            </w:pPr>
          </w:p>
        </w:tc>
        <w:tc>
          <w:tcPr>
            <w:tcW w:w="1932" w:type="pct"/>
            <w:gridSpan w:val="2"/>
            <w:tcBorders>
              <w:top w:val="single" w:sz="4" w:space="0" w:color="auto"/>
            </w:tcBorders>
            <w:vAlign w:val="center"/>
          </w:tcPr>
          <w:p w:rsidR="00851212" w:rsidRPr="00282C02" w:rsidRDefault="00851212" w:rsidP="00A31676">
            <w:pPr>
              <w:rPr>
                <w:sz w:val="28"/>
                <w:szCs w:val="28"/>
              </w:rPr>
            </w:pPr>
            <w:r w:rsidRPr="00282C02">
              <w:rPr>
                <w:sz w:val="28"/>
                <w:szCs w:val="28"/>
              </w:rPr>
              <w:t>2023 год</w:t>
            </w:r>
          </w:p>
        </w:tc>
        <w:tc>
          <w:tcPr>
            <w:tcW w:w="713" w:type="pct"/>
            <w:vMerge/>
            <w:vAlign w:val="center"/>
          </w:tcPr>
          <w:p w:rsidR="00851212" w:rsidRPr="00282C02" w:rsidRDefault="00851212" w:rsidP="00A31676">
            <w:pPr>
              <w:rPr>
                <w:sz w:val="28"/>
                <w:szCs w:val="28"/>
              </w:rPr>
            </w:pPr>
          </w:p>
        </w:tc>
      </w:tr>
      <w:tr w:rsidR="00851212" w:rsidRPr="00282C02" w:rsidTr="00EE471B">
        <w:trPr>
          <w:trHeight w:val="138"/>
          <w:tblHeader/>
        </w:trPr>
        <w:tc>
          <w:tcPr>
            <w:tcW w:w="281" w:type="pct"/>
            <w:vMerge/>
            <w:vAlign w:val="center"/>
          </w:tcPr>
          <w:p w:rsidR="00851212" w:rsidRPr="00282C02" w:rsidRDefault="00851212" w:rsidP="00A31676">
            <w:pPr>
              <w:rPr>
                <w:sz w:val="28"/>
                <w:szCs w:val="28"/>
              </w:rPr>
            </w:pPr>
          </w:p>
        </w:tc>
        <w:tc>
          <w:tcPr>
            <w:tcW w:w="2074" w:type="pct"/>
            <w:vMerge/>
            <w:vAlign w:val="center"/>
          </w:tcPr>
          <w:p w:rsidR="00851212" w:rsidRPr="00282C02" w:rsidRDefault="00851212" w:rsidP="00A31676">
            <w:pPr>
              <w:rPr>
                <w:sz w:val="28"/>
                <w:szCs w:val="28"/>
              </w:rPr>
            </w:pPr>
          </w:p>
        </w:tc>
        <w:tc>
          <w:tcPr>
            <w:tcW w:w="963" w:type="pct"/>
            <w:vAlign w:val="center"/>
          </w:tcPr>
          <w:p w:rsidR="00851212" w:rsidRPr="00282C02" w:rsidRDefault="00851212" w:rsidP="00A31676">
            <w:pPr>
              <w:rPr>
                <w:sz w:val="28"/>
                <w:szCs w:val="28"/>
              </w:rPr>
            </w:pPr>
            <w:r w:rsidRPr="00282C02">
              <w:rPr>
                <w:sz w:val="28"/>
                <w:szCs w:val="28"/>
              </w:rPr>
              <w:t>уточненный план</w:t>
            </w:r>
          </w:p>
        </w:tc>
        <w:tc>
          <w:tcPr>
            <w:tcW w:w="969" w:type="pct"/>
            <w:vAlign w:val="center"/>
          </w:tcPr>
          <w:p w:rsidR="00851212" w:rsidRPr="00282C02" w:rsidRDefault="00851212" w:rsidP="00A31676">
            <w:pPr>
              <w:rPr>
                <w:sz w:val="28"/>
                <w:szCs w:val="28"/>
              </w:rPr>
            </w:pPr>
            <w:r w:rsidRPr="00282C02">
              <w:rPr>
                <w:sz w:val="28"/>
                <w:szCs w:val="28"/>
              </w:rPr>
              <w:t>факт</w:t>
            </w:r>
          </w:p>
        </w:tc>
        <w:tc>
          <w:tcPr>
            <w:tcW w:w="713" w:type="pct"/>
            <w:vMerge/>
            <w:vAlign w:val="center"/>
          </w:tcPr>
          <w:p w:rsidR="00851212" w:rsidRPr="00282C02" w:rsidRDefault="00851212" w:rsidP="00A31676">
            <w:pPr>
              <w:rPr>
                <w:sz w:val="28"/>
                <w:szCs w:val="28"/>
              </w:rPr>
            </w:pPr>
          </w:p>
        </w:tc>
      </w:tr>
      <w:tr w:rsidR="00851212" w:rsidRPr="00282C02" w:rsidTr="00EE471B">
        <w:trPr>
          <w:trHeight w:val="864"/>
        </w:trPr>
        <w:tc>
          <w:tcPr>
            <w:tcW w:w="281" w:type="pct"/>
            <w:vAlign w:val="center"/>
          </w:tcPr>
          <w:p w:rsidR="00851212" w:rsidRPr="00282C02" w:rsidRDefault="00851212" w:rsidP="00A31676">
            <w:pPr>
              <w:rPr>
                <w:sz w:val="28"/>
                <w:szCs w:val="28"/>
              </w:rPr>
            </w:pPr>
            <w:r w:rsidRPr="00282C02">
              <w:rPr>
                <w:sz w:val="28"/>
                <w:szCs w:val="28"/>
              </w:rPr>
              <w:t>1</w:t>
            </w:r>
          </w:p>
        </w:tc>
        <w:tc>
          <w:tcPr>
            <w:tcW w:w="2074" w:type="pct"/>
            <w:vAlign w:val="center"/>
          </w:tcPr>
          <w:p w:rsidR="00851212" w:rsidRPr="00282C02" w:rsidRDefault="00851212" w:rsidP="00A31676">
            <w:pPr>
              <w:rPr>
                <w:sz w:val="28"/>
                <w:szCs w:val="28"/>
              </w:rPr>
            </w:pPr>
            <w:r w:rsidRPr="0021748B">
              <w:rPr>
                <w:sz w:val="24"/>
                <w:szCs w:val="24"/>
              </w:rPr>
              <w:t>МКУ «Управление культуры Мотыгинского района»</w:t>
            </w:r>
          </w:p>
        </w:tc>
        <w:tc>
          <w:tcPr>
            <w:tcW w:w="963" w:type="pct"/>
            <w:vAlign w:val="center"/>
          </w:tcPr>
          <w:p w:rsidR="00851212" w:rsidRPr="00282C02" w:rsidRDefault="00851212" w:rsidP="00A31676">
            <w:pPr>
              <w:rPr>
                <w:sz w:val="28"/>
                <w:szCs w:val="28"/>
              </w:rPr>
            </w:pPr>
            <w:r>
              <w:rPr>
                <w:sz w:val="28"/>
                <w:szCs w:val="28"/>
              </w:rPr>
              <w:t>8 3</w:t>
            </w:r>
            <w:r w:rsidRPr="00282C02">
              <w:rPr>
                <w:sz w:val="28"/>
                <w:szCs w:val="28"/>
              </w:rPr>
              <w:t>63 881,2</w:t>
            </w:r>
            <w:r>
              <w:rPr>
                <w:sz w:val="28"/>
                <w:szCs w:val="28"/>
              </w:rPr>
              <w:t>2</w:t>
            </w:r>
          </w:p>
        </w:tc>
        <w:tc>
          <w:tcPr>
            <w:tcW w:w="969" w:type="pct"/>
            <w:vAlign w:val="center"/>
          </w:tcPr>
          <w:p w:rsidR="00851212" w:rsidRPr="00282C02" w:rsidRDefault="00851212" w:rsidP="00A31676">
            <w:pPr>
              <w:rPr>
                <w:sz w:val="28"/>
                <w:szCs w:val="28"/>
              </w:rPr>
            </w:pPr>
            <w:r>
              <w:rPr>
                <w:sz w:val="28"/>
                <w:szCs w:val="28"/>
              </w:rPr>
              <w:t>8 2</w:t>
            </w:r>
            <w:r w:rsidRPr="00282C02">
              <w:rPr>
                <w:sz w:val="28"/>
                <w:szCs w:val="28"/>
              </w:rPr>
              <w:t>87 924,2</w:t>
            </w:r>
            <w:r>
              <w:rPr>
                <w:sz w:val="28"/>
                <w:szCs w:val="28"/>
              </w:rPr>
              <w:t>2</w:t>
            </w:r>
          </w:p>
        </w:tc>
        <w:tc>
          <w:tcPr>
            <w:tcW w:w="713" w:type="pct"/>
            <w:vAlign w:val="center"/>
          </w:tcPr>
          <w:p w:rsidR="00851212" w:rsidRPr="00282C02" w:rsidRDefault="00851212" w:rsidP="00A31676">
            <w:pPr>
              <w:rPr>
                <w:sz w:val="28"/>
                <w:szCs w:val="28"/>
              </w:rPr>
            </w:pPr>
            <w:r w:rsidRPr="00282C02">
              <w:rPr>
                <w:sz w:val="28"/>
                <w:szCs w:val="28"/>
              </w:rPr>
              <w:t>99,1</w:t>
            </w:r>
          </w:p>
        </w:tc>
      </w:tr>
      <w:tr w:rsidR="00851212" w:rsidRPr="00282C02" w:rsidTr="00EE471B">
        <w:trPr>
          <w:trHeight w:val="864"/>
        </w:trPr>
        <w:tc>
          <w:tcPr>
            <w:tcW w:w="281" w:type="pct"/>
            <w:vAlign w:val="center"/>
          </w:tcPr>
          <w:p w:rsidR="00851212" w:rsidRPr="00282C02" w:rsidRDefault="00851212" w:rsidP="00A31676">
            <w:pPr>
              <w:rPr>
                <w:sz w:val="28"/>
                <w:szCs w:val="28"/>
              </w:rPr>
            </w:pPr>
            <w:r>
              <w:rPr>
                <w:sz w:val="28"/>
                <w:szCs w:val="28"/>
              </w:rPr>
              <w:t>2</w:t>
            </w:r>
          </w:p>
        </w:tc>
        <w:tc>
          <w:tcPr>
            <w:tcW w:w="2074" w:type="pct"/>
            <w:vAlign w:val="center"/>
          </w:tcPr>
          <w:p w:rsidR="00851212" w:rsidRPr="0021748B" w:rsidRDefault="00851212" w:rsidP="00A31676">
            <w:pPr>
              <w:rPr>
                <w:sz w:val="24"/>
                <w:szCs w:val="24"/>
              </w:rPr>
            </w:pPr>
            <w:r w:rsidRPr="0021748B">
              <w:rPr>
                <w:sz w:val="24"/>
                <w:szCs w:val="24"/>
              </w:rPr>
              <w:t>Финансово-экономическое управление администрации Мотыгинского района</w:t>
            </w:r>
          </w:p>
        </w:tc>
        <w:tc>
          <w:tcPr>
            <w:tcW w:w="963" w:type="pct"/>
            <w:vAlign w:val="center"/>
          </w:tcPr>
          <w:p w:rsidR="00851212" w:rsidRPr="00282C02" w:rsidRDefault="00851212" w:rsidP="00A31676">
            <w:pPr>
              <w:rPr>
                <w:sz w:val="28"/>
                <w:szCs w:val="28"/>
              </w:rPr>
            </w:pPr>
            <w:r>
              <w:rPr>
                <w:sz w:val="28"/>
                <w:szCs w:val="28"/>
              </w:rPr>
              <w:t>100 000,0</w:t>
            </w:r>
          </w:p>
        </w:tc>
        <w:tc>
          <w:tcPr>
            <w:tcW w:w="969" w:type="pct"/>
            <w:vAlign w:val="center"/>
          </w:tcPr>
          <w:p w:rsidR="00851212" w:rsidRPr="00282C02" w:rsidRDefault="00851212" w:rsidP="00A31676">
            <w:pPr>
              <w:rPr>
                <w:sz w:val="28"/>
                <w:szCs w:val="28"/>
              </w:rPr>
            </w:pPr>
            <w:r>
              <w:rPr>
                <w:sz w:val="28"/>
                <w:szCs w:val="28"/>
              </w:rPr>
              <w:t>100 000,0</w:t>
            </w:r>
          </w:p>
        </w:tc>
        <w:tc>
          <w:tcPr>
            <w:tcW w:w="713" w:type="pct"/>
            <w:vAlign w:val="center"/>
          </w:tcPr>
          <w:p w:rsidR="00851212" w:rsidRPr="00282C02" w:rsidRDefault="00851212" w:rsidP="00A31676">
            <w:pPr>
              <w:rPr>
                <w:sz w:val="28"/>
                <w:szCs w:val="28"/>
              </w:rPr>
            </w:pPr>
            <w:r>
              <w:rPr>
                <w:sz w:val="28"/>
                <w:szCs w:val="28"/>
              </w:rPr>
              <w:t>100</w:t>
            </w:r>
          </w:p>
        </w:tc>
      </w:tr>
      <w:tr w:rsidR="00851212" w:rsidRPr="00282C02" w:rsidTr="00EE471B">
        <w:tc>
          <w:tcPr>
            <w:tcW w:w="281" w:type="pct"/>
            <w:vAlign w:val="center"/>
          </w:tcPr>
          <w:p w:rsidR="00851212" w:rsidRPr="00282C02" w:rsidRDefault="00851212" w:rsidP="00A31676">
            <w:pPr>
              <w:rPr>
                <w:sz w:val="28"/>
                <w:szCs w:val="28"/>
              </w:rPr>
            </w:pPr>
          </w:p>
        </w:tc>
        <w:tc>
          <w:tcPr>
            <w:tcW w:w="2074" w:type="pct"/>
            <w:vAlign w:val="center"/>
          </w:tcPr>
          <w:p w:rsidR="00851212" w:rsidRPr="00282C02" w:rsidRDefault="00851212" w:rsidP="00A31676">
            <w:pPr>
              <w:rPr>
                <w:sz w:val="28"/>
                <w:szCs w:val="28"/>
              </w:rPr>
            </w:pPr>
            <w:r w:rsidRPr="00282C02">
              <w:rPr>
                <w:sz w:val="28"/>
                <w:szCs w:val="28"/>
              </w:rPr>
              <w:t>Всего</w:t>
            </w:r>
          </w:p>
        </w:tc>
        <w:tc>
          <w:tcPr>
            <w:tcW w:w="963" w:type="pct"/>
            <w:vAlign w:val="center"/>
          </w:tcPr>
          <w:p w:rsidR="00851212" w:rsidRPr="00282C02" w:rsidRDefault="00851212" w:rsidP="00A31676">
            <w:pPr>
              <w:rPr>
                <w:sz w:val="28"/>
                <w:szCs w:val="28"/>
              </w:rPr>
            </w:pPr>
            <w:r w:rsidRPr="00282C02">
              <w:rPr>
                <w:sz w:val="28"/>
                <w:szCs w:val="28"/>
              </w:rPr>
              <w:t>8 463 881,2</w:t>
            </w:r>
            <w:r>
              <w:rPr>
                <w:sz w:val="28"/>
                <w:szCs w:val="28"/>
              </w:rPr>
              <w:t>2</w:t>
            </w:r>
          </w:p>
        </w:tc>
        <w:tc>
          <w:tcPr>
            <w:tcW w:w="969" w:type="pct"/>
            <w:vAlign w:val="center"/>
          </w:tcPr>
          <w:p w:rsidR="00851212" w:rsidRPr="00282C02" w:rsidRDefault="00851212" w:rsidP="00A31676">
            <w:pPr>
              <w:rPr>
                <w:sz w:val="28"/>
                <w:szCs w:val="28"/>
              </w:rPr>
            </w:pPr>
            <w:r w:rsidRPr="00282C02">
              <w:rPr>
                <w:sz w:val="28"/>
                <w:szCs w:val="28"/>
              </w:rPr>
              <w:t>8 387 924,2</w:t>
            </w:r>
            <w:r>
              <w:rPr>
                <w:sz w:val="28"/>
                <w:szCs w:val="28"/>
              </w:rPr>
              <w:t>2</w:t>
            </w:r>
          </w:p>
        </w:tc>
        <w:tc>
          <w:tcPr>
            <w:tcW w:w="713" w:type="pct"/>
            <w:vAlign w:val="center"/>
          </w:tcPr>
          <w:p w:rsidR="00851212" w:rsidRPr="00282C02" w:rsidRDefault="00851212" w:rsidP="00A31676">
            <w:pPr>
              <w:rPr>
                <w:sz w:val="28"/>
                <w:szCs w:val="28"/>
              </w:rPr>
            </w:pPr>
            <w:r w:rsidRPr="00282C02">
              <w:rPr>
                <w:sz w:val="28"/>
                <w:szCs w:val="28"/>
              </w:rPr>
              <w:t>99,1</w:t>
            </w:r>
          </w:p>
        </w:tc>
      </w:tr>
    </w:tbl>
    <w:p w:rsidR="00851212" w:rsidRPr="00282C02" w:rsidRDefault="00851212" w:rsidP="00851212">
      <w:pPr>
        <w:rPr>
          <w:sz w:val="28"/>
          <w:szCs w:val="28"/>
        </w:rPr>
      </w:pPr>
    </w:p>
    <w:p w:rsidR="00851212" w:rsidRPr="00786D6D" w:rsidRDefault="00851212" w:rsidP="00851212">
      <w:pPr>
        <w:rPr>
          <w:b/>
          <w:sz w:val="28"/>
          <w:szCs w:val="28"/>
        </w:rPr>
      </w:pPr>
      <w:r w:rsidRPr="00786D6D">
        <w:rPr>
          <w:b/>
          <w:sz w:val="28"/>
          <w:szCs w:val="28"/>
        </w:rPr>
        <w:t>Подпрограмма «Вовлечение молодежи Мотыгинского района в социальную практику»:</w:t>
      </w:r>
    </w:p>
    <w:p w:rsidR="00851212" w:rsidRPr="00282C02" w:rsidRDefault="00EE471B" w:rsidP="00EE471B">
      <w:pPr>
        <w:jc w:val="center"/>
        <w:rPr>
          <w:sz w:val="28"/>
          <w:szCs w:val="28"/>
        </w:rPr>
      </w:pPr>
      <w:r>
        <w:rPr>
          <w:sz w:val="28"/>
          <w:szCs w:val="28"/>
        </w:rPr>
        <w:t xml:space="preserve">                                                                                                                     </w:t>
      </w:r>
      <w:r w:rsidR="00851212" w:rsidRPr="00282C02">
        <w:rPr>
          <w:sz w:val="28"/>
          <w:szCs w:val="28"/>
        </w:rPr>
        <w:t xml:space="preserve">Таблица </w:t>
      </w:r>
      <w:r>
        <w:rPr>
          <w:sz w:val="28"/>
          <w:szCs w:val="28"/>
        </w:rPr>
        <w:t>3</w:t>
      </w:r>
      <w:r w:rsidR="00217607">
        <w:rPr>
          <w:sz w:val="28"/>
          <w:szCs w:val="28"/>
        </w:rPr>
        <w:t>2</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941"/>
        <w:gridCol w:w="1842"/>
        <w:gridCol w:w="1701"/>
        <w:gridCol w:w="2127"/>
      </w:tblGrid>
      <w:tr w:rsidR="00851212" w:rsidRPr="00282C02" w:rsidTr="00EE471B">
        <w:trPr>
          <w:tblHeader/>
        </w:trPr>
        <w:tc>
          <w:tcPr>
            <w:tcW w:w="567" w:type="dxa"/>
            <w:vMerge w:val="restart"/>
            <w:vAlign w:val="center"/>
          </w:tcPr>
          <w:p w:rsidR="00851212" w:rsidRPr="00282C02" w:rsidRDefault="00851212" w:rsidP="00A31676">
            <w:pPr>
              <w:rPr>
                <w:sz w:val="28"/>
                <w:szCs w:val="28"/>
              </w:rPr>
            </w:pPr>
            <w:r w:rsidRPr="00282C02">
              <w:rPr>
                <w:sz w:val="28"/>
                <w:szCs w:val="28"/>
              </w:rPr>
              <w:t>№</w:t>
            </w:r>
          </w:p>
          <w:p w:rsidR="00851212" w:rsidRPr="00282C02" w:rsidRDefault="00851212" w:rsidP="00A31676">
            <w:pPr>
              <w:rPr>
                <w:sz w:val="28"/>
                <w:szCs w:val="28"/>
              </w:rPr>
            </w:pPr>
            <w:proofErr w:type="spellStart"/>
            <w:proofErr w:type="gramStart"/>
            <w:r w:rsidRPr="00282C02">
              <w:rPr>
                <w:sz w:val="28"/>
                <w:szCs w:val="28"/>
              </w:rPr>
              <w:t>п</w:t>
            </w:r>
            <w:proofErr w:type="spellEnd"/>
            <w:proofErr w:type="gramEnd"/>
            <w:r w:rsidRPr="00282C02">
              <w:rPr>
                <w:sz w:val="28"/>
                <w:szCs w:val="28"/>
              </w:rPr>
              <w:t>/</w:t>
            </w:r>
            <w:proofErr w:type="spellStart"/>
            <w:r w:rsidRPr="00282C02">
              <w:rPr>
                <w:sz w:val="28"/>
                <w:szCs w:val="28"/>
              </w:rPr>
              <w:t>п</w:t>
            </w:r>
            <w:proofErr w:type="spellEnd"/>
          </w:p>
        </w:tc>
        <w:tc>
          <w:tcPr>
            <w:tcW w:w="3941" w:type="dxa"/>
            <w:vMerge w:val="restart"/>
            <w:vAlign w:val="center"/>
          </w:tcPr>
          <w:p w:rsidR="00851212" w:rsidRPr="00282C02" w:rsidRDefault="00851212" w:rsidP="00A31676">
            <w:pPr>
              <w:rPr>
                <w:sz w:val="28"/>
                <w:szCs w:val="28"/>
              </w:rPr>
            </w:pPr>
            <w:r w:rsidRPr="00282C02">
              <w:rPr>
                <w:sz w:val="28"/>
                <w:szCs w:val="28"/>
              </w:rPr>
              <w:t>Наименование ГРБС</w:t>
            </w:r>
          </w:p>
        </w:tc>
        <w:tc>
          <w:tcPr>
            <w:tcW w:w="3543" w:type="dxa"/>
            <w:gridSpan w:val="2"/>
            <w:tcBorders>
              <w:bottom w:val="single" w:sz="4" w:space="0" w:color="auto"/>
            </w:tcBorders>
            <w:vAlign w:val="center"/>
          </w:tcPr>
          <w:p w:rsidR="00851212" w:rsidRPr="00282C02" w:rsidRDefault="00851212" w:rsidP="00A31676">
            <w:pPr>
              <w:rPr>
                <w:sz w:val="28"/>
                <w:szCs w:val="28"/>
              </w:rPr>
            </w:pPr>
            <w:r w:rsidRPr="00282C02">
              <w:rPr>
                <w:sz w:val="28"/>
                <w:szCs w:val="28"/>
              </w:rPr>
              <w:t>Объем бюджетных ассигнований</w:t>
            </w:r>
          </w:p>
          <w:p w:rsidR="00851212" w:rsidRPr="00282C02" w:rsidRDefault="00851212" w:rsidP="00A31676">
            <w:pPr>
              <w:rPr>
                <w:sz w:val="28"/>
                <w:szCs w:val="28"/>
              </w:rPr>
            </w:pPr>
            <w:r w:rsidRPr="00282C02">
              <w:rPr>
                <w:sz w:val="28"/>
                <w:szCs w:val="28"/>
              </w:rPr>
              <w:t>(рублей)</w:t>
            </w:r>
          </w:p>
        </w:tc>
        <w:tc>
          <w:tcPr>
            <w:tcW w:w="2127" w:type="dxa"/>
            <w:vMerge w:val="restart"/>
            <w:vAlign w:val="center"/>
          </w:tcPr>
          <w:p w:rsidR="00851212" w:rsidRPr="00282C02" w:rsidRDefault="00851212" w:rsidP="00A31676">
            <w:pPr>
              <w:rPr>
                <w:sz w:val="28"/>
                <w:szCs w:val="28"/>
              </w:rPr>
            </w:pPr>
            <w:r w:rsidRPr="00282C02">
              <w:rPr>
                <w:sz w:val="28"/>
                <w:szCs w:val="28"/>
              </w:rPr>
              <w:t>Процент исполнения</w:t>
            </w:r>
          </w:p>
        </w:tc>
      </w:tr>
      <w:tr w:rsidR="00851212" w:rsidRPr="00282C02" w:rsidTr="00EE471B">
        <w:trPr>
          <w:trHeight w:val="259"/>
          <w:tblHeader/>
        </w:trPr>
        <w:tc>
          <w:tcPr>
            <w:tcW w:w="567" w:type="dxa"/>
            <w:vMerge/>
            <w:vAlign w:val="center"/>
          </w:tcPr>
          <w:p w:rsidR="00851212" w:rsidRPr="00282C02" w:rsidRDefault="00851212" w:rsidP="00A31676">
            <w:pPr>
              <w:rPr>
                <w:sz w:val="28"/>
                <w:szCs w:val="28"/>
              </w:rPr>
            </w:pPr>
          </w:p>
        </w:tc>
        <w:tc>
          <w:tcPr>
            <w:tcW w:w="3941" w:type="dxa"/>
            <w:vMerge/>
            <w:vAlign w:val="center"/>
          </w:tcPr>
          <w:p w:rsidR="00851212" w:rsidRPr="00282C02" w:rsidRDefault="00851212" w:rsidP="00A31676">
            <w:pPr>
              <w:rPr>
                <w:sz w:val="28"/>
                <w:szCs w:val="28"/>
              </w:rPr>
            </w:pPr>
          </w:p>
        </w:tc>
        <w:tc>
          <w:tcPr>
            <w:tcW w:w="3543" w:type="dxa"/>
            <w:gridSpan w:val="2"/>
            <w:tcBorders>
              <w:top w:val="single" w:sz="4" w:space="0" w:color="auto"/>
            </w:tcBorders>
            <w:vAlign w:val="center"/>
          </w:tcPr>
          <w:p w:rsidR="00851212" w:rsidRPr="00282C02" w:rsidRDefault="00851212" w:rsidP="00A31676">
            <w:pPr>
              <w:rPr>
                <w:sz w:val="28"/>
                <w:szCs w:val="28"/>
              </w:rPr>
            </w:pPr>
            <w:r w:rsidRPr="00282C02">
              <w:rPr>
                <w:sz w:val="28"/>
                <w:szCs w:val="28"/>
              </w:rPr>
              <w:t>2023 год</w:t>
            </w:r>
          </w:p>
        </w:tc>
        <w:tc>
          <w:tcPr>
            <w:tcW w:w="2127" w:type="dxa"/>
            <w:vMerge/>
            <w:vAlign w:val="center"/>
          </w:tcPr>
          <w:p w:rsidR="00851212" w:rsidRPr="00282C02" w:rsidRDefault="00851212" w:rsidP="00A31676">
            <w:pPr>
              <w:rPr>
                <w:sz w:val="28"/>
                <w:szCs w:val="28"/>
              </w:rPr>
            </w:pPr>
          </w:p>
        </w:tc>
      </w:tr>
      <w:tr w:rsidR="00851212" w:rsidRPr="00282C02" w:rsidTr="00EE471B">
        <w:trPr>
          <w:trHeight w:val="138"/>
          <w:tblHeader/>
        </w:trPr>
        <w:tc>
          <w:tcPr>
            <w:tcW w:w="567" w:type="dxa"/>
            <w:vMerge/>
            <w:vAlign w:val="center"/>
          </w:tcPr>
          <w:p w:rsidR="00851212" w:rsidRPr="00282C02" w:rsidRDefault="00851212" w:rsidP="00A31676">
            <w:pPr>
              <w:rPr>
                <w:sz w:val="28"/>
                <w:szCs w:val="28"/>
              </w:rPr>
            </w:pPr>
          </w:p>
        </w:tc>
        <w:tc>
          <w:tcPr>
            <w:tcW w:w="3941" w:type="dxa"/>
            <w:vMerge/>
            <w:vAlign w:val="center"/>
          </w:tcPr>
          <w:p w:rsidR="00851212" w:rsidRPr="00282C02" w:rsidRDefault="00851212" w:rsidP="00A31676">
            <w:pPr>
              <w:rPr>
                <w:sz w:val="28"/>
                <w:szCs w:val="28"/>
              </w:rPr>
            </w:pPr>
          </w:p>
        </w:tc>
        <w:tc>
          <w:tcPr>
            <w:tcW w:w="1842" w:type="dxa"/>
            <w:vAlign w:val="center"/>
          </w:tcPr>
          <w:p w:rsidR="00851212" w:rsidRPr="00282C02" w:rsidRDefault="00851212" w:rsidP="00A31676">
            <w:pPr>
              <w:rPr>
                <w:sz w:val="28"/>
                <w:szCs w:val="28"/>
              </w:rPr>
            </w:pPr>
            <w:r w:rsidRPr="00282C02">
              <w:rPr>
                <w:sz w:val="28"/>
                <w:szCs w:val="28"/>
              </w:rPr>
              <w:t>уточненный план</w:t>
            </w:r>
          </w:p>
        </w:tc>
        <w:tc>
          <w:tcPr>
            <w:tcW w:w="1701" w:type="dxa"/>
            <w:vAlign w:val="center"/>
          </w:tcPr>
          <w:p w:rsidR="00851212" w:rsidRPr="00282C02" w:rsidRDefault="00851212" w:rsidP="00A31676">
            <w:pPr>
              <w:rPr>
                <w:sz w:val="28"/>
                <w:szCs w:val="28"/>
              </w:rPr>
            </w:pPr>
            <w:r w:rsidRPr="00282C02">
              <w:rPr>
                <w:sz w:val="28"/>
                <w:szCs w:val="28"/>
              </w:rPr>
              <w:t>факт</w:t>
            </w:r>
          </w:p>
        </w:tc>
        <w:tc>
          <w:tcPr>
            <w:tcW w:w="2127" w:type="dxa"/>
            <w:vMerge/>
            <w:vAlign w:val="center"/>
          </w:tcPr>
          <w:p w:rsidR="00851212" w:rsidRPr="00282C02" w:rsidRDefault="00851212" w:rsidP="00A31676">
            <w:pPr>
              <w:rPr>
                <w:sz w:val="28"/>
                <w:szCs w:val="28"/>
              </w:rPr>
            </w:pPr>
          </w:p>
        </w:tc>
      </w:tr>
      <w:tr w:rsidR="00851212" w:rsidRPr="00282C02" w:rsidTr="00EE471B">
        <w:trPr>
          <w:trHeight w:val="901"/>
        </w:trPr>
        <w:tc>
          <w:tcPr>
            <w:tcW w:w="567" w:type="dxa"/>
            <w:vAlign w:val="center"/>
          </w:tcPr>
          <w:p w:rsidR="00851212" w:rsidRPr="00282C02" w:rsidRDefault="00851212" w:rsidP="00A31676">
            <w:pPr>
              <w:rPr>
                <w:sz w:val="28"/>
                <w:szCs w:val="28"/>
              </w:rPr>
            </w:pPr>
            <w:r w:rsidRPr="00282C02">
              <w:rPr>
                <w:sz w:val="28"/>
                <w:szCs w:val="28"/>
              </w:rPr>
              <w:t>1</w:t>
            </w:r>
          </w:p>
        </w:tc>
        <w:tc>
          <w:tcPr>
            <w:tcW w:w="3941" w:type="dxa"/>
            <w:vAlign w:val="center"/>
          </w:tcPr>
          <w:p w:rsidR="00851212" w:rsidRPr="00282C02" w:rsidRDefault="00786D6D" w:rsidP="00A31676">
            <w:pPr>
              <w:rPr>
                <w:sz w:val="28"/>
                <w:szCs w:val="28"/>
              </w:rPr>
            </w:pPr>
            <w:r w:rsidRPr="0021748B">
              <w:rPr>
                <w:sz w:val="24"/>
                <w:szCs w:val="24"/>
              </w:rPr>
              <w:t>МКУ «Управление культуры Мотыгинского района»</w:t>
            </w:r>
          </w:p>
        </w:tc>
        <w:tc>
          <w:tcPr>
            <w:tcW w:w="1842" w:type="dxa"/>
            <w:vAlign w:val="center"/>
          </w:tcPr>
          <w:p w:rsidR="00851212" w:rsidRPr="00282C02" w:rsidRDefault="00851212" w:rsidP="00A31676">
            <w:pPr>
              <w:rPr>
                <w:sz w:val="28"/>
                <w:szCs w:val="28"/>
              </w:rPr>
            </w:pPr>
            <w:r w:rsidRPr="00282C02">
              <w:rPr>
                <w:sz w:val="28"/>
                <w:szCs w:val="28"/>
              </w:rPr>
              <w:t>8 163 881,2</w:t>
            </w:r>
            <w:r>
              <w:rPr>
                <w:sz w:val="28"/>
                <w:szCs w:val="28"/>
              </w:rPr>
              <w:t>2</w:t>
            </w:r>
          </w:p>
        </w:tc>
        <w:tc>
          <w:tcPr>
            <w:tcW w:w="1701" w:type="dxa"/>
            <w:vAlign w:val="center"/>
          </w:tcPr>
          <w:p w:rsidR="00851212" w:rsidRPr="00282C02" w:rsidRDefault="00851212" w:rsidP="00A31676">
            <w:pPr>
              <w:rPr>
                <w:sz w:val="28"/>
                <w:szCs w:val="28"/>
              </w:rPr>
            </w:pPr>
            <w:r w:rsidRPr="00282C02">
              <w:rPr>
                <w:sz w:val="28"/>
                <w:szCs w:val="28"/>
              </w:rPr>
              <w:t>8 091 213,2</w:t>
            </w:r>
            <w:r>
              <w:rPr>
                <w:sz w:val="28"/>
                <w:szCs w:val="28"/>
              </w:rPr>
              <w:t>2</w:t>
            </w:r>
          </w:p>
        </w:tc>
        <w:tc>
          <w:tcPr>
            <w:tcW w:w="2127" w:type="dxa"/>
            <w:vAlign w:val="center"/>
          </w:tcPr>
          <w:p w:rsidR="00851212" w:rsidRPr="00282C02" w:rsidRDefault="00851212" w:rsidP="00A31676">
            <w:pPr>
              <w:rPr>
                <w:sz w:val="28"/>
                <w:szCs w:val="28"/>
              </w:rPr>
            </w:pPr>
            <w:r w:rsidRPr="00282C02">
              <w:rPr>
                <w:sz w:val="28"/>
                <w:szCs w:val="28"/>
              </w:rPr>
              <w:t>99,1</w:t>
            </w:r>
          </w:p>
        </w:tc>
      </w:tr>
      <w:tr w:rsidR="00851212" w:rsidRPr="00282C02" w:rsidTr="00EE471B">
        <w:tc>
          <w:tcPr>
            <w:tcW w:w="567" w:type="dxa"/>
            <w:vAlign w:val="center"/>
          </w:tcPr>
          <w:p w:rsidR="00851212" w:rsidRPr="00282C02" w:rsidRDefault="00851212" w:rsidP="00A31676">
            <w:pPr>
              <w:rPr>
                <w:sz w:val="28"/>
                <w:szCs w:val="28"/>
              </w:rPr>
            </w:pPr>
          </w:p>
        </w:tc>
        <w:tc>
          <w:tcPr>
            <w:tcW w:w="3941" w:type="dxa"/>
            <w:vAlign w:val="center"/>
          </w:tcPr>
          <w:p w:rsidR="00851212" w:rsidRPr="00282C02" w:rsidRDefault="00851212" w:rsidP="00A31676">
            <w:pPr>
              <w:rPr>
                <w:sz w:val="28"/>
                <w:szCs w:val="28"/>
              </w:rPr>
            </w:pPr>
            <w:r w:rsidRPr="00282C02">
              <w:rPr>
                <w:sz w:val="28"/>
                <w:szCs w:val="28"/>
              </w:rPr>
              <w:t>Всего</w:t>
            </w:r>
          </w:p>
        </w:tc>
        <w:tc>
          <w:tcPr>
            <w:tcW w:w="1842" w:type="dxa"/>
            <w:vAlign w:val="center"/>
          </w:tcPr>
          <w:p w:rsidR="00851212" w:rsidRPr="00282C02" w:rsidRDefault="00851212" w:rsidP="00A31676">
            <w:pPr>
              <w:rPr>
                <w:sz w:val="28"/>
                <w:szCs w:val="28"/>
              </w:rPr>
            </w:pPr>
            <w:r w:rsidRPr="00282C02">
              <w:rPr>
                <w:sz w:val="28"/>
                <w:szCs w:val="28"/>
              </w:rPr>
              <w:t>8 163 881,2</w:t>
            </w:r>
            <w:r>
              <w:rPr>
                <w:sz w:val="28"/>
                <w:szCs w:val="28"/>
              </w:rPr>
              <w:t>2</w:t>
            </w:r>
          </w:p>
        </w:tc>
        <w:tc>
          <w:tcPr>
            <w:tcW w:w="1701" w:type="dxa"/>
            <w:vAlign w:val="center"/>
          </w:tcPr>
          <w:p w:rsidR="00851212" w:rsidRPr="00282C02" w:rsidRDefault="00851212" w:rsidP="00A31676">
            <w:pPr>
              <w:rPr>
                <w:sz w:val="28"/>
                <w:szCs w:val="28"/>
              </w:rPr>
            </w:pPr>
            <w:r w:rsidRPr="00282C02">
              <w:rPr>
                <w:sz w:val="28"/>
                <w:szCs w:val="28"/>
              </w:rPr>
              <w:t>8 091 213,2</w:t>
            </w:r>
            <w:r>
              <w:rPr>
                <w:sz w:val="28"/>
                <w:szCs w:val="28"/>
              </w:rPr>
              <w:t>2</w:t>
            </w:r>
          </w:p>
        </w:tc>
        <w:tc>
          <w:tcPr>
            <w:tcW w:w="2127" w:type="dxa"/>
            <w:vAlign w:val="center"/>
          </w:tcPr>
          <w:p w:rsidR="00851212" w:rsidRPr="00282C02" w:rsidRDefault="00851212" w:rsidP="00A31676">
            <w:pPr>
              <w:rPr>
                <w:sz w:val="28"/>
                <w:szCs w:val="28"/>
              </w:rPr>
            </w:pPr>
            <w:r w:rsidRPr="00282C02">
              <w:rPr>
                <w:sz w:val="28"/>
                <w:szCs w:val="28"/>
              </w:rPr>
              <w:t>99,1</w:t>
            </w:r>
          </w:p>
        </w:tc>
      </w:tr>
    </w:tbl>
    <w:p w:rsidR="00851212" w:rsidRPr="00282C02" w:rsidRDefault="00851212" w:rsidP="00851212">
      <w:pPr>
        <w:rPr>
          <w:sz w:val="28"/>
          <w:szCs w:val="28"/>
        </w:rPr>
      </w:pPr>
      <w:r w:rsidRPr="00282C02">
        <w:rPr>
          <w:sz w:val="28"/>
          <w:szCs w:val="28"/>
        </w:rPr>
        <w:t>При реализации данной подпрограммы были достигнуты следующие показатели:</w:t>
      </w:r>
    </w:p>
    <w:p w:rsidR="00851212" w:rsidRPr="00282C02" w:rsidRDefault="00851212" w:rsidP="00786D6D">
      <w:pPr>
        <w:jc w:val="right"/>
        <w:rPr>
          <w:sz w:val="28"/>
          <w:szCs w:val="28"/>
        </w:rPr>
      </w:pPr>
      <w:r w:rsidRPr="00282C02">
        <w:rPr>
          <w:sz w:val="28"/>
          <w:szCs w:val="28"/>
        </w:rPr>
        <w:t xml:space="preserve">Таблица </w:t>
      </w:r>
      <w:r>
        <w:rPr>
          <w:sz w:val="28"/>
          <w:szCs w:val="28"/>
        </w:rPr>
        <w:t>3</w:t>
      </w:r>
      <w:r w:rsidR="00217607">
        <w:rPr>
          <w:sz w:val="28"/>
          <w:szCs w:val="28"/>
        </w:rPr>
        <w:t>3</w:t>
      </w:r>
    </w:p>
    <w:tbl>
      <w:tblPr>
        <w:tblW w:w="502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444"/>
        <w:gridCol w:w="1471"/>
        <w:gridCol w:w="1433"/>
        <w:gridCol w:w="1238"/>
      </w:tblGrid>
      <w:tr w:rsidR="00851212" w:rsidRPr="00282C02" w:rsidTr="00AD1131">
        <w:trPr>
          <w:trHeight w:val="336"/>
          <w:tblHeader/>
        </w:trPr>
        <w:tc>
          <w:tcPr>
            <w:tcW w:w="292" w:type="pct"/>
            <w:vMerge w:val="restart"/>
            <w:vAlign w:val="center"/>
          </w:tcPr>
          <w:p w:rsidR="00851212" w:rsidRPr="00282C02" w:rsidRDefault="00851212" w:rsidP="00A31676">
            <w:pPr>
              <w:rPr>
                <w:sz w:val="28"/>
                <w:szCs w:val="28"/>
              </w:rPr>
            </w:pPr>
            <w:r w:rsidRPr="00282C02">
              <w:rPr>
                <w:sz w:val="28"/>
                <w:szCs w:val="28"/>
              </w:rPr>
              <w:t xml:space="preserve">№ </w:t>
            </w:r>
            <w:proofErr w:type="spellStart"/>
            <w:proofErr w:type="gramStart"/>
            <w:r w:rsidRPr="00282C02">
              <w:rPr>
                <w:sz w:val="28"/>
                <w:szCs w:val="28"/>
              </w:rPr>
              <w:t>п</w:t>
            </w:r>
            <w:proofErr w:type="spellEnd"/>
            <w:proofErr w:type="gramEnd"/>
            <w:r w:rsidRPr="00282C02">
              <w:rPr>
                <w:sz w:val="28"/>
                <w:szCs w:val="28"/>
              </w:rPr>
              <w:t>/</w:t>
            </w:r>
            <w:proofErr w:type="spellStart"/>
            <w:r w:rsidRPr="00282C02">
              <w:rPr>
                <w:sz w:val="28"/>
                <w:szCs w:val="28"/>
              </w:rPr>
              <w:t>п</w:t>
            </w:r>
            <w:proofErr w:type="spellEnd"/>
          </w:p>
        </w:tc>
        <w:tc>
          <w:tcPr>
            <w:tcW w:w="2674" w:type="pct"/>
            <w:vMerge w:val="restart"/>
            <w:vAlign w:val="center"/>
          </w:tcPr>
          <w:p w:rsidR="00851212" w:rsidRPr="00282C02" w:rsidRDefault="00851212" w:rsidP="00A31676">
            <w:pPr>
              <w:rPr>
                <w:sz w:val="28"/>
                <w:szCs w:val="28"/>
              </w:rPr>
            </w:pPr>
            <w:r w:rsidRPr="00282C02">
              <w:rPr>
                <w:sz w:val="28"/>
                <w:szCs w:val="28"/>
              </w:rPr>
              <w:t>Показатели</w:t>
            </w:r>
          </w:p>
        </w:tc>
        <w:tc>
          <w:tcPr>
            <w:tcW w:w="722" w:type="pct"/>
            <w:vMerge w:val="restart"/>
            <w:vAlign w:val="center"/>
          </w:tcPr>
          <w:p w:rsidR="00851212" w:rsidRPr="00282C02" w:rsidRDefault="00851212" w:rsidP="00A31676">
            <w:pPr>
              <w:rPr>
                <w:sz w:val="28"/>
                <w:szCs w:val="28"/>
              </w:rPr>
            </w:pPr>
            <w:r w:rsidRPr="00282C02">
              <w:rPr>
                <w:sz w:val="28"/>
                <w:szCs w:val="28"/>
              </w:rPr>
              <w:t>Единица</w:t>
            </w:r>
          </w:p>
          <w:p w:rsidR="00851212" w:rsidRPr="00282C02" w:rsidRDefault="00851212" w:rsidP="00A31676">
            <w:pPr>
              <w:rPr>
                <w:sz w:val="28"/>
                <w:szCs w:val="28"/>
              </w:rPr>
            </w:pPr>
            <w:r w:rsidRPr="00282C02">
              <w:rPr>
                <w:sz w:val="28"/>
                <w:szCs w:val="28"/>
              </w:rPr>
              <w:t>измерения</w:t>
            </w:r>
          </w:p>
        </w:tc>
        <w:tc>
          <w:tcPr>
            <w:tcW w:w="1312" w:type="pct"/>
            <w:gridSpan w:val="2"/>
            <w:vAlign w:val="center"/>
          </w:tcPr>
          <w:p w:rsidR="00851212" w:rsidRPr="00282C02" w:rsidRDefault="00851212" w:rsidP="00A31676">
            <w:pPr>
              <w:rPr>
                <w:sz w:val="28"/>
                <w:szCs w:val="28"/>
              </w:rPr>
            </w:pPr>
            <w:r w:rsidRPr="00282C02">
              <w:rPr>
                <w:sz w:val="28"/>
                <w:szCs w:val="28"/>
              </w:rPr>
              <w:t>202</w:t>
            </w:r>
            <w:r>
              <w:rPr>
                <w:sz w:val="28"/>
                <w:szCs w:val="28"/>
              </w:rPr>
              <w:t>3</w:t>
            </w:r>
            <w:r w:rsidRPr="00282C02">
              <w:rPr>
                <w:sz w:val="28"/>
                <w:szCs w:val="28"/>
              </w:rPr>
              <w:t xml:space="preserve"> год</w:t>
            </w:r>
          </w:p>
        </w:tc>
      </w:tr>
      <w:tr w:rsidR="00851212" w:rsidRPr="00282C02" w:rsidTr="00AD1131">
        <w:trPr>
          <w:trHeight w:val="138"/>
          <w:tblHeader/>
        </w:trPr>
        <w:tc>
          <w:tcPr>
            <w:tcW w:w="292" w:type="pct"/>
            <w:vMerge/>
            <w:vAlign w:val="center"/>
          </w:tcPr>
          <w:p w:rsidR="00851212" w:rsidRPr="00282C02" w:rsidRDefault="00851212" w:rsidP="00A31676">
            <w:pPr>
              <w:rPr>
                <w:sz w:val="28"/>
                <w:szCs w:val="28"/>
              </w:rPr>
            </w:pPr>
          </w:p>
        </w:tc>
        <w:tc>
          <w:tcPr>
            <w:tcW w:w="2674" w:type="pct"/>
            <w:vMerge/>
            <w:vAlign w:val="center"/>
          </w:tcPr>
          <w:p w:rsidR="00851212" w:rsidRPr="00282C02" w:rsidRDefault="00851212" w:rsidP="00A31676">
            <w:pPr>
              <w:rPr>
                <w:sz w:val="28"/>
                <w:szCs w:val="28"/>
              </w:rPr>
            </w:pPr>
          </w:p>
        </w:tc>
        <w:tc>
          <w:tcPr>
            <w:tcW w:w="722" w:type="pct"/>
            <w:vMerge/>
            <w:vAlign w:val="center"/>
          </w:tcPr>
          <w:p w:rsidR="00851212" w:rsidRPr="00282C02" w:rsidRDefault="00851212" w:rsidP="00A31676">
            <w:pPr>
              <w:rPr>
                <w:sz w:val="28"/>
                <w:szCs w:val="28"/>
              </w:rPr>
            </w:pPr>
          </w:p>
        </w:tc>
        <w:tc>
          <w:tcPr>
            <w:tcW w:w="704" w:type="pct"/>
            <w:vAlign w:val="center"/>
          </w:tcPr>
          <w:p w:rsidR="00851212" w:rsidRPr="00282C02" w:rsidRDefault="00851212" w:rsidP="00A31676">
            <w:pPr>
              <w:rPr>
                <w:sz w:val="28"/>
                <w:szCs w:val="28"/>
              </w:rPr>
            </w:pPr>
            <w:r w:rsidRPr="00282C02">
              <w:rPr>
                <w:sz w:val="28"/>
                <w:szCs w:val="28"/>
              </w:rPr>
              <w:t>план</w:t>
            </w:r>
          </w:p>
        </w:tc>
        <w:tc>
          <w:tcPr>
            <w:tcW w:w="608" w:type="pct"/>
            <w:vAlign w:val="center"/>
          </w:tcPr>
          <w:p w:rsidR="00851212" w:rsidRPr="00282C02" w:rsidRDefault="00851212" w:rsidP="00A31676">
            <w:pPr>
              <w:rPr>
                <w:sz w:val="28"/>
                <w:szCs w:val="28"/>
              </w:rPr>
            </w:pPr>
            <w:r w:rsidRPr="00282C02">
              <w:rPr>
                <w:sz w:val="28"/>
                <w:szCs w:val="28"/>
              </w:rPr>
              <w:t>факт</w:t>
            </w:r>
          </w:p>
        </w:tc>
      </w:tr>
      <w:tr w:rsidR="00851212" w:rsidRPr="00282C02" w:rsidTr="00AD1131">
        <w:tc>
          <w:tcPr>
            <w:tcW w:w="292" w:type="pct"/>
            <w:tcBorders>
              <w:top w:val="single" w:sz="4" w:space="0" w:color="auto"/>
              <w:left w:val="single" w:sz="4" w:space="0" w:color="auto"/>
              <w:bottom w:val="single" w:sz="4" w:space="0" w:color="auto"/>
              <w:right w:val="single" w:sz="4" w:space="0" w:color="auto"/>
            </w:tcBorders>
          </w:tcPr>
          <w:p w:rsidR="00851212" w:rsidRPr="00282C02" w:rsidRDefault="00851212" w:rsidP="00A31676">
            <w:pPr>
              <w:rPr>
                <w:sz w:val="28"/>
                <w:szCs w:val="28"/>
              </w:rPr>
            </w:pPr>
            <w:r w:rsidRPr="00282C02">
              <w:rPr>
                <w:sz w:val="28"/>
                <w:szCs w:val="28"/>
              </w:rPr>
              <w:t>1</w:t>
            </w:r>
          </w:p>
        </w:tc>
        <w:tc>
          <w:tcPr>
            <w:tcW w:w="267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Количество созданных рабочих мест для несовершеннолетних граждан, проживающих на территории Мотыгинского района</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Чел</w:t>
            </w:r>
          </w:p>
        </w:tc>
        <w:tc>
          <w:tcPr>
            <w:tcW w:w="70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20</w:t>
            </w:r>
          </w:p>
        </w:tc>
        <w:tc>
          <w:tcPr>
            <w:tcW w:w="608"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44</w:t>
            </w:r>
          </w:p>
        </w:tc>
      </w:tr>
      <w:tr w:rsidR="00851212" w:rsidRPr="00282C02" w:rsidTr="00AD1131">
        <w:tc>
          <w:tcPr>
            <w:tcW w:w="292" w:type="pct"/>
            <w:tcBorders>
              <w:top w:val="single" w:sz="4" w:space="0" w:color="auto"/>
              <w:left w:val="single" w:sz="4" w:space="0" w:color="auto"/>
              <w:bottom w:val="single" w:sz="4" w:space="0" w:color="auto"/>
              <w:right w:val="single" w:sz="4" w:space="0" w:color="auto"/>
            </w:tcBorders>
          </w:tcPr>
          <w:p w:rsidR="00851212" w:rsidRPr="00282C02" w:rsidRDefault="00851212" w:rsidP="00A31676">
            <w:pPr>
              <w:rPr>
                <w:sz w:val="28"/>
                <w:szCs w:val="28"/>
              </w:rPr>
            </w:pPr>
            <w:r w:rsidRPr="00282C02">
              <w:rPr>
                <w:sz w:val="28"/>
                <w:szCs w:val="28"/>
              </w:rPr>
              <w:t>2</w:t>
            </w:r>
          </w:p>
        </w:tc>
        <w:tc>
          <w:tcPr>
            <w:tcW w:w="267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Количество граждан в возрасте от 14 до 30 лет, вовлеченных в работу клубов, секций Молодежного центра</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Чел</w:t>
            </w:r>
          </w:p>
        </w:tc>
        <w:tc>
          <w:tcPr>
            <w:tcW w:w="70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300</w:t>
            </w:r>
          </w:p>
        </w:tc>
        <w:tc>
          <w:tcPr>
            <w:tcW w:w="608"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350</w:t>
            </w:r>
          </w:p>
        </w:tc>
      </w:tr>
      <w:tr w:rsidR="00851212" w:rsidRPr="00282C02" w:rsidTr="00AD1131">
        <w:tc>
          <w:tcPr>
            <w:tcW w:w="292" w:type="pct"/>
            <w:tcBorders>
              <w:top w:val="single" w:sz="4" w:space="0" w:color="auto"/>
              <w:left w:val="single" w:sz="4" w:space="0" w:color="auto"/>
              <w:bottom w:val="single" w:sz="4" w:space="0" w:color="auto"/>
              <w:right w:val="single" w:sz="4" w:space="0" w:color="auto"/>
            </w:tcBorders>
          </w:tcPr>
          <w:p w:rsidR="00851212" w:rsidRPr="00282C02" w:rsidRDefault="00851212" w:rsidP="00A31676">
            <w:pPr>
              <w:rPr>
                <w:sz w:val="28"/>
                <w:szCs w:val="28"/>
              </w:rPr>
            </w:pPr>
            <w:r w:rsidRPr="00282C02">
              <w:rPr>
                <w:sz w:val="28"/>
                <w:szCs w:val="28"/>
              </w:rPr>
              <w:t>3</w:t>
            </w:r>
          </w:p>
        </w:tc>
        <w:tc>
          <w:tcPr>
            <w:tcW w:w="267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Количество несовершеннолетних граждан, проживающих в Мотыгинском районе, принявших участие в профильных лагерях</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w:t>
            </w:r>
          </w:p>
        </w:tc>
        <w:tc>
          <w:tcPr>
            <w:tcW w:w="70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12</w:t>
            </w:r>
          </w:p>
        </w:tc>
        <w:tc>
          <w:tcPr>
            <w:tcW w:w="608"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12</w:t>
            </w:r>
          </w:p>
        </w:tc>
      </w:tr>
      <w:tr w:rsidR="00851212" w:rsidRPr="00282C02" w:rsidTr="00AD1131">
        <w:tc>
          <w:tcPr>
            <w:tcW w:w="292" w:type="pct"/>
            <w:tcBorders>
              <w:top w:val="single" w:sz="4" w:space="0" w:color="auto"/>
              <w:left w:val="single" w:sz="4" w:space="0" w:color="auto"/>
              <w:bottom w:val="single" w:sz="4" w:space="0" w:color="auto"/>
              <w:right w:val="single" w:sz="4" w:space="0" w:color="auto"/>
            </w:tcBorders>
          </w:tcPr>
          <w:p w:rsidR="00851212" w:rsidRPr="00282C02" w:rsidRDefault="00851212" w:rsidP="00A31676">
            <w:pPr>
              <w:rPr>
                <w:sz w:val="28"/>
                <w:szCs w:val="28"/>
              </w:rPr>
            </w:pPr>
            <w:r w:rsidRPr="00282C02">
              <w:rPr>
                <w:sz w:val="28"/>
                <w:szCs w:val="28"/>
              </w:rPr>
              <w:lastRenderedPageBreak/>
              <w:t>4</w:t>
            </w:r>
          </w:p>
        </w:tc>
        <w:tc>
          <w:tcPr>
            <w:tcW w:w="267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Количество молодежи систематически посещающей МБУ "МЦМР"</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Чел</w:t>
            </w:r>
          </w:p>
        </w:tc>
        <w:tc>
          <w:tcPr>
            <w:tcW w:w="70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950</w:t>
            </w:r>
          </w:p>
        </w:tc>
        <w:tc>
          <w:tcPr>
            <w:tcW w:w="608"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1200</w:t>
            </w:r>
          </w:p>
        </w:tc>
      </w:tr>
      <w:tr w:rsidR="00851212" w:rsidRPr="00282C02" w:rsidTr="00AD1131">
        <w:tc>
          <w:tcPr>
            <w:tcW w:w="292" w:type="pct"/>
            <w:tcBorders>
              <w:top w:val="single" w:sz="4" w:space="0" w:color="auto"/>
              <w:left w:val="single" w:sz="4" w:space="0" w:color="auto"/>
              <w:bottom w:val="single" w:sz="4" w:space="0" w:color="auto"/>
              <w:right w:val="single" w:sz="4" w:space="0" w:color="auto"/>
            </w:tcBorders>
          </w:tcPr>
          <w:p w:rsidR="00851212" w:rsidRPr="00282C02" w:rsidRDefault="00851212" w:rsidP="00A31676">
            <w:pPr>
              <w:rPr>
                <w:sz w:val="28"/>
                <w:szCs w:val="28"/>
              </w:rPr>
            </w:pPr>
            <w:r w:rsidRPr="00282C02">
              <w:rPr>
                <w:sz w:val="28"/>
                <w:szCs w:val="28"/>
              </w:rPr>
              <w:t>5</w:t>
            </w:r>
          </w:p>
        </w:tc>
        <w:tc>
          <w:tcPr>
            <w:tcW w:w="267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Доля молодежи, проживающей в Мотыгинском районе, получившей информацию о мероприятиях и проектах в сфере молодежной политики</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w:t>
            </w:r>
          </w:p>
        </w:tc>
        <w:tc>
          <w:tcPr>
            <w:tcW w:w="704"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25</w:t>
            </w:r>
          </w:p>
        </w:tc>
        <w:tc>
          <w:tcPr>
            <w:tcW w:w="608"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A31676">
            <w:pPr>
              <w:rPr>
                <w:sz w:val="28"/>
                <w:szCs w:val="28"/>
              </w:rPr>
            </w:pPr>
            <w:r w:rsidRPr="00282C02">
              <w:rPr>
                <w:sz w:val="28"/>
                <w:szCs w:val="28"/>
              </w:rPr>
              <w:t>25</w:t>
            </w:r>
          </w:p>
        </w:tc>
      </w:tr>
    </w:tbl>
    <w:p w:rsidR="00AD1131" w:rsidRPr="001567BA" w:rsidRDefault="00AD1131" w:rsidP="00AD1131">
      <w:pPr>
        <w:jc w:val="center"/>
        <w:rPr>
          <w:sz w:val="28"/>
          <w:szCs w:val="28"/>
        </w:rPr>
      </w:pPr>
      <w:r w:rsidRPr="001567BA">
        <w:rPr>
          <w:sz w:val="28"/>
          <w:szCs w:val="28"/>
        </w:rPr>
        <w:t xml:space="preserve">Информация по субсидиям на финансовое обеспечение выполнения муниципального задания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1559"/>
        <w:gridCol w:w="851"/>
        <w:gridCol w:w="850"/>
        <w:gridCol w:w="2268"/>
        <w:gridCol w:w="2127"/>
      </w:tblGrid>
      <w:tr w:rsidR="00AD1131" w:rsidRPr="001567BA" w:rsidTr="001E25C3">
        <w:trPr>
          <w:tblHeader/>
        </w:trPr>
        <w:tc>
          <w:tcPr>
            <w:tcW w:w="567" w:type="dxa"/>
            <w:vMerge w:val="restart"/>
            <w:vAlign w:val="center"/>
          </w:tcPr>
          <w:p w:rsidR="00AD1131" w:rsidRPr="001567BA" w:rsidRDefault="00AD1131" w:rsidP="00AD1131">
            <w:pPr>
              <w:rPr>
                <w:sz w:val="28"/>
                <w:szCs w:val="28"/>
              </w:rPr>
            </w:pPr>
            <w:r w:rsidRPr="001567BA">
              <w:rPr>
                <w:sz w:val="28"/>
                <w:szCs w:val="28"/>
              </w:rPr>
              <w:t>№</w:t>
            </w:r>
          </w:p>
          <w:p w:rsidR="00AD1131" w:rsidRPr="001567BA" w:rsidRDefault="00AD1131" w:rsidP="00AD1131">
            <w:pPr>
              <w:rPr>
                <w:sz w:val="28"/>
                <w:szCs w:val="28"/>
              </w:rPr>
            </w:pPr>
            <w:proofErr w:type="spellStart"/>
            <w:proofErr w:type="gramStart"/>
            <w:r w:rsidRPr="001567BA">
              <w:rPr>
                <w:sz w:val="28"/>
                <w:szCs w:val="28"/>
              </w:rPr>
              <w:t>п</w:t>
            </w:r>
            <w:proofErr w:type="spellEnd"/>
            <w:proofErr w:type="gramEnd"/>
            <w:r w:rsidRPr="001567BA">
              <w:rPr>
                <w:sz w:val="28"/>
                <w:szCs w:val="28"/>
              </w:rPr>
              <w:t>/</w:t>
            </w:r>
            <w:proofErr w:type="spellStart"/>
            <w:r w:rsidRPr="001567BA">
              <w:rPr>
                <w:sz w:val="28"/>
                <w:szCs w:val="28"/>
              </w:rPr>
              <w:t>п</w:t>
            </w:r>
            <w:proofErr w:type="spellEnd"/>
          </w:p>
        </w:tc>
        <w:tc>
          <w:tcPr>
            <w:tcW w:w="1843" w:type="dxa"/>
            <w:vMerge w:val="restart"/>
            <w:vAlign w:val="center"/>
          </w:tcPr>
          <w:p w:rsidR="00AD1131" w:rsidRPr="001567BA" w:rsidRDefault="00AD1131" w:rsidP="00AD1131">
            <w:pPr>
              <w:rPr>
                <w:sz w:val="28"/>
                <w:szCs w:val="28"/>
              </w:rPr>
            </w:pPr>
            <w:r w:rsidRPr="001567BA">
              <w:rPr>
                <w:sz w:val="28"/>
                <w:szCs w:val="28"/>
              </w:rPr>
              <w:t>Наименование государственной услуги (работы)</w:t>
            </w:r>
          </w:p>
        </w:tc>
        <w:tc>
          <w:tcPr>
            <w:tcW w:w="1559" w:type="dxa"/>
            <w:vMerge w:val="restart"/>
            <w:vAlign w:val="center"/>
          </w:tcPr>
          <w:p w:rsidR="00AD1131" w:rsidRPr="001567BA" w:rsidRDefault="00AD1131" w:rsidP="00AD1131">
            <w:pPr>
              <w:rPr>
                <w:sz w:val="28"/>
                <w:szCs w:val="28"/>
              </w:rPr>
            </w:pPr>
            <w:r w:rsidRPr="001567BA">
              <w:rPr>
                <w:sz w:val="28"/>
                <w:szCs w:val="28"/>
              </w:rPr>
              <w:t>Наименование показателя объема, единица измерения</w:t>
            </w:r>
          </w:p>
        </w:tc>
        <w:tc>
          <w:tcPr>
            <w:tcW w:w="1701" w:type="dxa"/>
            <w:gridSpan w:val="2"/>
            <w:vAlign w:val="center"/>
          </w:tcPr>
          <w:p w:rsidR="00AD1131" w:rsidRPr="001567BA" w:rsidRDefault="00AD1131" w:rsidP="00AD1131">
            <w:pPr>
              <w:rPr>
                <w:sz w:val="28"/>
                <w:szCs w:val="28"/>
              </w:rPr>
            </w:pPr>
            <w:r w:rsidRPr="001567BA">
              <w:rPr>
                <w:sz w:val="28"/>
                <w:szCs w:val="28"/>
              </w:rPr>
              <w:t>Показатели объема</w:t>
            </w:r>
          </w:p>
        </w:tc>
        <w:tc>
          <w:tcPr>
            <w:tcW w:w="4395" w:type="dxa"/>
            <w:gridSpan w:val="2"/>
            <w:vAlign w:val="center"/>
          </w:tcPr>
          <w:p w:rsidR="00AD1131" w:rsidRPr="001567BA" w:rsidRDefault="00AD1131" w:rsidP="00AD1131">
            <w:pPr>
              <w:rPr>
                <w:sz w:val="28"/>
                <w:szCs w:val="28"/>
              </w:rPr>
            </w:pPr>
            <w:r w:rsidRPr="001567BA">
              <w:rPr>
                <w:sz w:val="28"/>
                <w:szCs w:val="28"/>
              </w:rPr>
              <w:t>Объем бюджетных ассигнований 2023г.</w:t>
            </w:r>
          </w:p>
          <w:p w:rsidR="00AD1131" w:rsidRPr="001567BA" w:rsidRDefault="00AD1131" w:rsidP="00AD1131">
            <w:pPr>
              <w:rPr>
                <w:sz w:val="28"/>
                <w:szCs w:val="28"/>
              </w:rPr>
            </w:pPr>
            <w:r>
              <w:rPr>
                <w:sz w:val="28"/>
                <w:szCs w:val="28"/>
              </w:rPr>
              <w:t>(</w:t>
            </w:r>
            <w:r w:rsidRPr="001567BA">
              <w:rPr>
                <w:sz w:val="28"/>
                <w:szCs w:val="28"/>
              </w:rPr>
              <w:t xml:space="preserve">рублей) </w:t>
            </w:r>
          </w:p>
        </w:tc>
      </w:tr>
      <w:tr w:rsidR="00AD1131" w:rsidRPr="001567BA" w:rsidTr="001E25C3">
        <w:trPr>
          <w:trHeight w:val="355"/>
          <w:tblHeader/>
        </w:trPr>
        <w:tc>
          <w:tcPr>
            <w:tcW w:w="567" w:type="dxa"/>
            <w:vMerge/>
          </w:tcPr>
          <w:p w:rsidR="00AD1131" w:rsidRPr="001567BA" w:rsidRDefault="00AD1131" w:rsidP="00AD1131">
            <w:pPr>
              <w:rPr>
                <w:sz w:val="28"/>
                <w:szCs w:val="28"/>
              </w:rPr>
            </w:pPr>
          </w:p>
        </w:tc>
        <w:tc>
          <w:tcPr>
            <w:tcW w:w="1843" w:type="dxa"/>
            <w:vMerge/>
          </w:tcPr>
          <w:p w:rsidR="00AD1131" w:rsidRPr="001567BA" w:rsidRDefault="00AD1131" w:rsidP="00AD1131">
            <w:pPr>
              <w:rPr>
                <w:sz w:val="28"/>
                <w:szCs w:val="28"/>
              </w:rPr>
            </w:pPr>
          </w:p>
        </w:tc>
        <w:tc>
          <w:tcPr>
            <w:tcW w:w="1559" w:type="dxa"/>
            <w:vMerge/>
          </w:tcPr>
          <w:p w:rsidR="00AD1131" w:rsidRPr="001567BA" w:rsidRDefault="00AD1131" w:rsidP="00AD1131">
            <w:pPr>
              <w:rPr>
                <w:sz w:val="28"/>
                <w:szCs w:val="28"/>
              </w:rPr>
            </w:pPr>
          </w:p>
        </w:tc>
        <w:tc>
          <w:tcPr>
            <w:tcW w:w="851" w:type="dxa"/>
            <w:vAlign w:val="center"/>
          </w:tcPr>
          <w:p w:rsidR="00AD1131" w:rsidRPr="001567BA" w:rsidRDefault="00AD1131" w:rsidP="00AD1131">
            <w:pPr>
              <w:rPr>
                <w:sz w:val="28"/>
                <w:szCs w:val="28"/>
              </w:rPr>
            </w:pPr>
            <w:r w:rsidRPr="001567BA">
              <w:rPr>
                <w:sz w:val="28"/>
                <w:szCs w:val="28"/>
              </w:rPr>
              <w:t xml:space="preserve">план </w:t>
            </w:r>
          </w:p>
        </w:tc>
        <w:tc>
          <w:tcPr>
            <w:tcW w:w="850" w:type="dxa"/>
            <w:vAlign w:val="center"/>
          </w:tcPr>
          <w:p w:rsidR="00AD1131" w:rsidRPr="001567BA" w:rsidRDefault="00AD1131" w:rsidP="00AD1131">
            <w:pPr>
              <w:rPr>
                <w:sz w:val="28"/>
                <w:szCs w:val="28"/>
              </w:rPr>
            </w:pPr>
            <w:r w:rsidRPr="001567BA">
              <w:rPr>
                <w:sz w:val="28"/>
                <w:szCs w:val="28"/>
              </w:rPr>
              <w:t>факт</w:t>
            </w:r>
          </w:p>
        </w:tc>
        <w:tc>
          <w:tcPr>
            <w:tcW w:w="2268" w:type="dxa"/>
            <w:vAlign w:val="center"/>
          </w:tcPr>
          <w:p w:rsidR="00AD1131" w:rsidRPr="001567BA" w:rsidRDefault="00AD1131" w:rsidP="00AD1131">
            <w:pPr>
              <w:rPr>
                <w:sz w:val="28"/>
                <w:szCs w:val="28"/>
              </w:rPr>
            </w:pPr>
            <w:r w:rsidRPr="001567BA">
              <w:rPr>
                <w:sz w:val="28"/>
                <w:szCs w:val="28"/>
              </w:rPr>
              <w:t>план</w:t>
            </w:r>
          </w:p>
        </w:tc>
        <w:tc>
          <w:tcPr>
            <w:tcW w:w="2127" w:type="dxa"/>
            <w:vAlign w:val="center"/>
          </w:tcPr>
          <w:p w:rsidR="00AD1131" w:rsidRPr="001567BA" w:rsidRDefault="00AD1131" w:rsidP="00AD1131">
            <w:pPr>
              <w:rPr>
                <w:sz w:val="28"/>
                <w:szCs w:val="28"/>
              </w:rPr>
            </w:pPr>
            <w:r w:rsidRPr="001567BA">
              <w:rPr>
                <w:sz w:val="28"/>
                <w:szCs w:val="28"/>
              </w:rPr>
              <w:t>факт</w:t>
            </w:r>
          </w:p>
        </w:tc>
      </w:tr>
      <w:tr w:rsidR="00AD1131" w:rsidRPr="001567BA" w:rsidTr="001E25C3">
        <w:trPr>
          <w:trHeight w:val="258"/>
          <w:tblHeader/>
        </w:trPr>
        <w:tc>
          <w:tcPr>
            <w:tcW w:w="567" w:type="dxa"/>
          </w:tcPr>
          <w:p w:rsidR="00AD1131" w:rsidRPr="001567BA" w:rsidRDefault="00AD1131" w:rsidP="00AD1131">
            <w:pPr>
              <w:rPr>
                <w:sz w:val="28"/>
                <w:szCs w:val="28"/>
              </w:rPr>
            </w:pPr>
            <w:r w:rsidRPr="001567BA">
              <w:rPr>
                <w:sz w:val="28"/>
                <w:szCs w:val="28"/>
              </w:rPr>
              <w:t>1</w:t>
            </w:r>
          </w:p>
        </w:tc>
        <w:tc>
          <w:tcPr>
            <w:tcW w:w="1843" w:type="dxa"/>
          </w:tcPr>
          <w:p w:rsidR="00AD1131" w:rsidRPr="001567BA" w:rsidRDefault="00AD1131" w:rsidP="00AD1131">
            <w:pPr>
              <w:rPr>
                <w:sz w:val="28"/>
                <w:szCs w:val="28"/>
              </w:rPr>
            </w:pPr>
            <w:r w:rsidRPr="001567BA">
              <w:rPr>
                <w:sz w:val="28"/>
                <w:szCs w:val="28"/>
              </w:rPr>
              <w:t>2</w:t>
            </w:r>
          </w:p>
        </w:tc>
        <w:tc>
          <w:tcPr>
            <w:tcW w:w="1559" w:type="dxa"/>
          </w:tcPr>
          <w:p w:rsidR="00AD1131" w:rsidRPr="001567BA" w:rsidRDefault="00AD1131" w:rsidP="00AD1131">
            <w:pPr>
              <w:rPr>
                <w:sz w:val="28"/>
                <w:szCs w:val="28"/>
              </w:rPr>
            </w:pPr>
            <w:r w:rsidRPr="001567BA">
              <w:rPr>
                <w:sz w:val="28"/>
                <w:szCs w:val="28"/>
              </w:rPr>
              <w:t>3</w:t>
            </w:r>
          </w:p>
        </w:tc>
        <w:tc>
          <w:tcPr>
            <w:tcW w:w="851" w:type="dxa"/>
          </w:tcPr>
          <w:p w:rsidR="00AD1131" w:rsidRPr="001567BA" w:rsidRDefault="00AD1131" w:rsidP="00AD1131">
            <w:pPr>
              <w:rPr>
                <w:sz w:val="28"/>
                <w:szCs w:val="28"/>
              </w:rPr>
            </w:pPr>
            <w:r w:rsidRPr="001567BA">
              <w:rPr>
                <w:sz w:val="28"/>
                <w:szCs w:val="28"/>
              </w:rPr>
              <w:t>4</w:t>
            </w:r>
          </w:p>
        </w:tc>
        <w:tc>
          <w:tcPr>
            <w:tcW w:w="850" w:type="dxa"/>
          </w:tcPr>
          <w:p w:rsidR="00AD1131" w:rsidRPr="001567BA" w:rsidRDefault="00AD1131" w:rsidP="00AD1131">
            <w:pPr>
              <w:rPr>
                <w:sz w:val="28"/>
                <w:szCs w:val="28"/>
              </w:rPr>
            </w:pPr>
            <w:r w:rsidRPr="001567BA">
              <w:rPr>
                <w:sz w:val="28"/>
                <w:szCs w:val="28"/>
              </w:rPr>
              <w:t>5</w:t>
            </w:r>
          </w:p>
        </w:tc>
        <w:tc>
          <w:tcPr>
            <w:tcW w:w="2268" w:type="dxa"/>
          </w:tcPr>
          <w:p w:rsidR="00AD1131" w:rsidRPr="001567BA" w:rsidRDefault="00AD1131" w:rsidP="00AD1131">
            <w:pPr>
              <w:rPr>
                <w:sz w:val="28"/>
                <w:szCs w:val="28"/>
              </w:rPr>
            </w:pPr>
            <w:r w:rsidRPr="001567BA">
              <w:rPr>
                <w:sz w:val="28"/>
                <w:szCs w:val="28"/>
              </w:rPr>
              <w:t>6</w:t>
            </w:r>
          </w:p>
        </w:tc>
        <w:tc>
          <w:tcPr>
            <w:tcW w:w="2127" w:type="dxa"/>
          </w:tcPr>
          <w:p w:rsidR="00AD1131" w:rsidRPr="001567BA" w:rsidRDefault="00AD1131" w:rsidP="00AD1131">
            <w:pPr>
              <w:rPr>
                <w:sz w:val="28"/>
                <w:szCs w:val="28"/>
              </w:rPr>
            </w:pPr>
            <w:r w:rsidRPr="001567BA">
              <w:rPr>
                <w:sz w:val="28"/>
                <w:szCs w:val="28"/>
              </w:rPr>
              <w:t>7</w:t>
            </w:r>
          </w:p>
        </w:tc>
      </w:tr>
      <w:tr w:rsidR="00AD1131" w:rsidRPr="001567BA" w:rsidTr="001E25C3">
        <w:trPr>
          <w:trHeight w:val="1955"/>
        </w:trPr>
        <w:tc>
          <w:tcPr>
            <w:tcW w:w="567" w:type="dxa"/>
          </w:tcPr>
          <w:p w:rsidR="00AD1131" w:rsidRPr="001567BA" w:rsidRDefault="00AD1131" w:rsidP="00AD1131">
            <w:pPr>
              <w:rPr>
                <w:sz w:val="28"/>
                <w:szCs w:val="28"/>
              </w:rPr>
            </w:pPr>
            <w:r w:rsidRPr="001567BA">
              <w:rPr>
                <w:sz w:val="28"/>
                <w:szCs w:val="28"/>
              </w:rPr>
              <w:t>1</w:t>
            </w:r>
          </w:p>
        </w:tc>
        <w:tc>
          <w:tcPr>
            <w:tcW w:w="1843" w:type="dxa"/>
          </w:tcPr>
          <w:p w:rsidR="00AD1131" w:rsidRPr="001567BA" w:rsidRDefault="00AD1131" w:rsidP="00AD1131">
            <w:pPr>
              <w:rPr>
                <w:sz w:val="28"/>
                <w:szCs w:val="28"/>
              </w:rPr>
            </w:pPr>
            <w:r w:rsidRPr="00AD1131">
              <w:rPr>
                <w:sz w:val="28"/>
                <w:szCs w:val="28"/>
              </w:rPr>
              <w:t>Организация досуга детей, подростков и молодежи</w:t>
            </w:r>
          </w:p>
        </w:tc>
        <w:tc>
          <w:tcPr>
            <w:tcW w:w="1559" w:type="dxa"/>
          </w:tcPr>
          <w:p w:rsidR="00AD1131" w:rsidRPr="001567BA" w:rsidRDefault="00AD1131" w:rsidP="00AD1131">
            <w:pPr>
              <w:rPr>
                <w:sz w:val="28"/>
                <w:szCs w:val="28"/>
                <w:highlight w:val="red"/>
              </w:rPr>
            </w:pPr>
            <w:proofErr w:type="gramStart"/>
            <w:r w:rsidRPr="00AD1131">
              <w:rPr>
                <w:sz w:val="28"/>
                <w:szCs w:val="28"/>
              </w:rPr>
              <w:t>кол-во мероприятий</w:t>
            </w:r>
            <w:r w:rsidRPr="001567BA">
              <w:rPr>
                <w:sz w:val="28"/>
                <w:szCs w:val="28"/>
              </w:rPr>
              <w:t>)</w:t>
            </w:r>
            <w:proofErr w:type="gramEnd"/>
          </w:p>
        </w:tc>
        <w:tc>
          <w:tcPr>
            <w:tcW w:w="851" w:type="dxa"/>
          </w:tcPr>
          <w:p w:rsidR="00AD1131" w:rsidRPr="001567BA" w:rsidRDefault="00AD1131" w:rsidP="00AD1131">
            <w:pPr>
              <w:rPr>
                <w:sz w:val="28"/>
                <w:szCs w:val="28"/>
              </w:rPr>
            </w:pPr>
            <w:r>
              <w:rPr>
                <w:sz w:val="28"/>
                <w:szCs w:val="28"/>
              </w:rPr>
              <w:t>30</w:t>
            </w:r>
          </w:p>
        </w:tc>
        <w:tc>
          <w:tcPr>
            <w:tcW w:w="850" w:type="dxa"/>
          </w:tcPr>
          <w:p w:rsidR="00AD1131" w:rsidRPr="001567BA" w:rsidRDefault="00AD1131" w:rsidP="00AD1131">
            <w:pPr>
              <w:rPr>
                <w:sz w:val="28"/>
                <w:szCs w:val="28"/>
              </w:rPr>
            </w:pPr>
            <w:r>
              <w:rPr>
                <w:sz w:val="28"/>
                <w:szCs w:val="28"/>
              </w:rPr>
              <w:t>30</w:t>
            </w:r>
          </w:p>
        </w:tc>
        <w:tc>
          <w:tcPr>
            <w:tcW w:w="2268" w:type="dxa"/>
          </w:tcPr>
          <w:p w:rsidR="00AD1131" w:rsidRPr="001567BA" w:rsidRDefault="0020563A" w:rsidP="00AD1131">
            <w:pPr>
              <w:rPr>
                <w:sz w:val="28"/>
                <w:szCs w:val="28"/>
              </w:rPr>
            </w:pPr>
            <w:r>
              <w:rPr>
                <w:sz w:val="28"/>
                <w:szCs w:val="28"/>
              </w:rPr>
              <w:t>979 285,12</w:t>
            </w:r>
          </w:p>
        </w:tc>
        <w:tc>
          <w:tcPr>
            <w:tcW w:w="2127" w:type="dxa"/>
          </w:tcPr>
          <w:p w:rsidR="00AD1131" w:rsidRPr="001567BA" w:rsidRDefault="0020563A" w:rsidP="0020563A">
            <w:pPr>
              <w:rPr>
                <w:sz w:val="28"/>
                <w:szCs w:val="28"/>
              </w:rPr>
            </w:pPr>
            <w:r>
              <w:rPr>
                <w:sz w:val="28"/>
                <w:szCs w:val="28"/>
              </w:rPr>
              <w:t>974 535,52</w:t>
            </w:r>
          </w:p>
        </w:tc>
      </w:tr>
      <w:tr w:rsidR="00AD1131" w:rsidRPr="001567BA" w:rsidTr="001E25C3">
        <w:trPr>
          <w:trHeight w:val="373"/>
        </w:trPr>
        <w:tc>
          <w:tcPr>
            <w:tcW w:w="567" w:type="dxa"/>
          </w:tcPr>
          <w:p w:rsidR="00AD1131" w:rsidRPr="001567BA" w:rsidRDefault="00AD1131" w:rsidP="00AD1131">
            <w:pPr>
              <w:rPr>
                <w:sz w:val="28"/>
                <w:szCs w:val="28"/>
              </w:rPr>
            </w:pPr>
            <w:r w:rsidRPr="001567BA">
              <w:rPr>
                <w:sz w:val="28"/>
                <w:szCs w:val="28"/>
              </w:rPr>
              <w:t>2</w:t>
            </w:r>
          </w:p>
        </w:tc>
        <w:tc>
          <w:tcPr>
            <w:tcW w:w="1843" w:type="dxa"/>
          </w:tcPr>
          <w:p w:rsidR="00AD1131" w:rsidRPr="001567BA" w:rsidRDefault="00AD1131" w:rsidP="00AD1131">
            <w:pPr>
              <w:rPr>
                <w:sz w:val="28"/>
                <w:szCs w:val="28"/>
              </w:rPr>
            </w:pPr>
            <w:r w:rsidRPr="00AD1131">
              <w:rPr>
                <w:sz w:val="28"/>
                <w:szCs w:val="28"/>
              </w:rPr>
              <w:t>Проведение занятий физкультурно-спортивной направленности по месту проживания граждан</w:t>
            </w:r>
          </w:p>
        </w:tc>
        <w:tc>
          <w:tcPr>
            <w:tcW w:w="1559" w:type="dxa"/>
          </w:tcPr>
          <w:p w:rsidR="00AD1131" w:rsidRPr="001567BA" w:rsidRDefault="00AD1131" w:rsidP="00AD1131">
            <w:pPr>
              <w:rPr>
                <w:sz w:val="28"/>
                <w:szCs w:val="28"/>
                <w:highlight w:val="red"/>
              </w:rPr>
            </w:pPr>
            <w:proofErr w:type="gramStart"/>
            <w:r w:rsidRPr="00AD1131">
              <w:rPr>
                <w:sz w:val="28"/>
                <w:szCs w:val="28"/>
              </w:rPr>
              <w:t>кол-во мероприятий</w:t>
            </w:r>
            <w:r w:rsidRPr="001567BA">
              <w:rPr>
                <w:sz w:val="28"/>
                <w:szCs w:val="28"/>
              </w:rPr>
              <w:t>)</w:t>
            </w:r>
            <w:proofErr w:type="gramEnd"/>
          </w:p>
        </w:tc>
        <w:tc>
          <w:tcPr>
            <w:tcW w:w="851" w:type="dxa"/>
          </w:tcPr>
          <w:p w:rsidR="00AD1131" w:rsidRPr="001567BA" w:rsidRDefault="00AD1131" w:rsidP="00AD1131">
            <w:pPr>
              <w:rPr>
                <w:sz w:val="28"/>
                <w:szCs w:val="28"/>
              </w:rPr>
            </w:pPr>
            <w:r>
              <w:rPr>
                <w:sz w:val="28"/>
                <w:szCs w:val="28"/>
              </w:rPr>
              <w:t>340</w:t>
            </w:r>
          </w:p>
        </w:tc>
        <w:tc>
          <w:tcPr>
            <w:tcW w:w="850" w:type="dxa"/>
          </w:tcPr>
          <w:p w:rsidR="00AD1131" w:rsidRPr="001567BA" w:rsidRDefault="00AD1131" w:rsidP="00AD1131">
            <w:pPr>
              <w:rPr>
                <w:sz w:val="28"/>
                <w:szCs w:val="28"/>
              </w:rPr>
            </w:pPr>
            <w:r>
              <w:rPr>
                <w:sz w:val="28"/>
                <w:szCs w:val="28"/>
              </w:rPr>
              <w:t>340</w:t>
            </w:r>
          </w:p>
        </w:tc>
        <w:tc>
          <w:tcPr>
            <w:tcW w:w="2268" w:type="dxa"/>
          </w:tcPr>
          <w:p w:rsidR="00AD1131" w:rsidRPr="001567BA" w:rsidRDefault="005A4A32" w:rsidP="00AD1131">
            <w:pPr>
              <w:rPr>
                <w:sz w:val="28"/>
                <w:szCs w:val="28"/>
              </w:rPr>
            </w:pPr>
            <w:r>
              <w:rPr>
                <w:sz w:val="28"/>
                <w:szCs w:val="28"/>
              </w:rPr>
              <w:t>1 384 297,90</w:t>
            </w:r>
          </w:p>
        </w:tc>
        <w:tc>
          <w:tcPr>
            <w:tcW w:w="2127" w:type="dxa"/>
          </w:tcPr>
          <w:p w:rsidR="00AD1131" w:rsidRPr="001567BA" w:rsidRDefault="0020563A" w:rsidP="00AD1131">
            <w:pPr>
              <w:rPr>
                <w:sz w:val="28"/>
                <w:szCs w:val="28"/>
              </w:rPr>
            </w:pPr>
            <w:r>
              <w:rPr>
                <w:sz w:val="28"/>
                <w:szCs w:val="28"/>
              </w:rPr>
              <w:t>1 330 480,00</w:t>
            </w:r>
          </w:p>
        </w:tc>
      </w:tr>
      <w:tr w:rsidR="00AD1131" w:rsidRPr="001567BA" w:rsidTr="001E25C3">
        <w:trPr>
          <w:trHeight w:val="1352"/>
        </w:trPr>
        <w:tc>
          <w:tcPr>
            <w:tcW w:w="567" w:type="dxa"/>
          </w:tcPr>
          <w:p w:rsidR="00AD1131" w:rsidRPr="001567BA" w:rsidRDefault="00AD1131" w:rsidP="00AD1131">
            <w:pPr>
              <w:rPr>
                <w:sz w:val="28"/>
                <w:szCs w:val="28"/>
              </w:rPr>
            </w:pPr>
            <w:r w:rsidRPr="001567BA">
              <w:rPr>
                <w:sz w:val="28"/>
                <w:szCs w:val="28"/>
              </w:rPr>
              <w:t>3</w:t>
            </w:r>
          </w:p>
        </w:tc>
        <w:tc>
          <w:tcPr>
            <w:tcW w:w="1843" w:type="dxa"/>
          </w:tcPr>
          <w:p w:rsidR="00AD1131" w:rsidRPr="001567BA" w:rsidRDefault="00AD1131" w:rsidP="00AD1131">
            <w:pPr>
              <w:rPr>
                <w:sz w:val="28"/>
                <w:szCs w:val="28"/>
              </w:rPr>
            </w:pPr>
            <w:r w:rsidRPr="00AD1131">
              <w:rPr>
                <w:sz w:val="28"/>
                <w:szCs w:val="28"/>
              </w:rPr>
              <w:t>Организация и проведение физкультурных и спортивных мероприятий в рамках ВФСК "ГТО"</w:t>
            </w:r>
          </w:p>
        </w:tc>
        <w:tc>
          <w:tcPr>
            <w:tcW w:w="1559" w:type="dxa"/>
          </w:tcPr>
          <w:p w:rsidR="00AD1131" w:rsidRPr="001567BA" w:rsidRDefault="00AD1131" w:rsidP="00AD1131">
            <w:pPr>
              <w:rPr>
                <w:sz w:val="28"/>
                <w:szCs w:val="28"/>
                <w:highlight w:val="red"/>
              </w:rPr>
            </w:pPr>
            <w:proofErr w:type="gramStart"/>
            <w:r w:rsidRPr="00AD1131">
              <w:rPr>
                <w:sz w:val="28"/>
                <w:szCs w:val="28"/>
              </w:rPr>
              <w:t>кол-во мероприятий</w:t>
            </w:r>
            <w:r w:rsidRPr="001567BA">
              <w:rPr>
                <w:sz w:val="28"/>
                <w:szCs w:val="28"/>
              </w:rPr>
              <w:t>)</w:t>
            </w:r>
            <w:proofErr w:type="gramEnd"/>
          </w:p>
        </w:tc>
        <w:tc>
          <w:tcPr>
            <w:tcW w:w="851" w:type="dxa"/>
          </w:tcPr>
          <w:p w:rsidR="00AD1131" w:rsidRPr="001567BA" w:rsidRDefault="00AD1131" w:rsidP="00AD1131">
            <w:pPr>
              <w:rPr>
                <w:sz w:val="28"/>
                <w:szCs w:val="28"/>
              </w:rPr>
            </w:pPr>
            <w:r>
              <w:rPr>
                <w:sz w:val="28"/>
                <w:szCs w:val="28"/>
              </w:rPr>
              <w:t>18</w:t>
            </w:r>
          </w:p>
        </w:tc>
        <w:tc>
          <w:tcPr>
            <w:tcW w:w="850" w:type="dxa"/>
          </w:tcPr>
          <w:p w:rsidR="00AD1131" w:rsidRPr="001567BA" w:rsidRDefault="00AD1131" w:rsidP="00AD1131">
            <w:pPr>
              <w:rPr>
                <w:sz w:val="28"/>
                <w:szCs w:val="28"/>
              </w:rPr>
            </w:pPr>
            <w:r>
              <w:rPr>
                <w:sz w:val="28"/>
                <w:szCs w:val="28"/>
              </w:rPr>
              <w:t>18</w:t>
            </w:r>
          </w:p>
        </w:tc>
        <w:tc>
          <w:tcPr>
            <w:tcW w:w="2268" w:type="dxa"/>
          </w:tcPr>
          <w:p w:rsidR="00AD1131" w:rsidRPr="001567BA" w:rsidRDefault="0020563A" w:rsidP="00AD1131">
            <w:pPr>
              <w:rPr>
                <w:sz w:val="28"/>
                <w:szCs w:val="28"/>
              </w:rPr>
            </w:pPr>
            <w:r>
              <w:rPr>
                <w:sz w:val="28"/>
                <w:szCs w:val="28"/>
              </w:rPr>
              <w:t>1 333 330,00</w:t>
            </w:r>
          </w:p>
        </w:tc>
        <w:tc>
          <w:tcPr>
            <w:tcW w:w="2127" w:type="dxa"/>
          </w:tcPr>
          <w:p w:rsidR="00AD1131" w:rsidRPr="001567BA" w:rsidRDefault="0020563A" w:rsidP="00AD1131">
            <w:pPr>
              <w:rPr>
                <w:sz w:val="28"/>
                <w:szCs w:val="28"/>
              </w:rPr>
            </w:pPr>
            <w:r>
              <w:rPr>
                <w:sz w:val="28"/>
                <w:szCs w:val="28"/>
              </w:rPr>
              <w:t>1 330 480,00</w:t>
            </w:r>
          </w:p>
        </w:tc>
      </w:tr>
      <w:tr w:rsidR="00AD1131" w:rsidRPr="001567BA" w:rsidTr="001E25C3">
        <w:trPr>
          <w:trHeight w:val="1030"/>
        </w:trPr>
        <w:tc>
          <w:tcPr>
            <w:tcW w:w="567" w:type="dxa"/>
          </w:tcPr>
          <w:p w:rsidR="00AD1131" w:rsidRPr="001567BA" w:rsidRDefault="00AD1131" w:rsidP="00AD1131">
            <w:pPr>
              <w:rPr>
                <w:sz w:val="28"/>
                <w:szCs w:val="28"/>
              </w:rPr>
            </w:pPr>
            <w:r w:rsidRPr="001567BA">
              <w:rPr>
                <w:sz w:val="28"/>
                <w:szCs w:val="28"/>
              </w:rPr>
              <w:t>4</w:t>
            </w:r>
          </w:p>
        </w:tc>
        <w:tc>
          <w:tcPr>
            <w:tcW w:w="1843" w:type="dxa"/>
          </w:tcPr>
          <w:p w:rsidR="00AD1131" w:rsidRPr="001567BA" w:rsidRDefault="00AD1131" w:rsidP="00AD1131">
            <w:pPr>
              <w:rPr>
                <w:sz w:val="28"/>
                <w:szCs w:val="28"/>
              </w:rPr>
            </w:pPr>
            <w:r w:rsidRPr="00AD1131">
              <w:rPr>
                <w:sz w:val="28"/>
                <w:szCs w:val="28"/>
              </w:rPr>
              <w:t xml:space="preserve">Организация мероприятий, направленных на </w:t>
            </w:r>
            <w:r w:rsidRPr="00AD1131">
              <w:rPr>
                <w:sz w:val="28"/>
                <w:szCs w:val="28"/>
              </w:rPr>
              <w:lastRenderedPageBreak/>
              <w:t>профилактику асоциального и деструктивного поведения подростков и молодежи</w:t>
            </w:r>
          </w:p>
        </w:tc>
        <w:tc>
          <w:tcPr>
            <w:tcW w:w="1559" w:type="dxa"/>
          </w:tcPr>
          <w:p w:rsidR="00AD1131" w:rsidRPr="001567BA" w:rsidRDefault="00AD1131" w:rsidP="00AD1131">
            <w:pPr>
              <w:rPr>
                <w:sz w:val="28"/>
                <w:szCs w:val="28"/>
              </w:rPr>
            </w:pPr>
            <w:proofErr w:type="gramStart"/>
            <w:r w:rsidRPr="00AD1131">
              <w:rPr>
                <w:sz w:val="28"/>
                <w:szCs w:val="28"/>
              </w:rPr>
              <w:lastRenderedPageBreak/>
              <w:t>кол-во мероприятий</w:t>
            </w:r>
            <w:r w:rsidRPr="001567BA">
              <w:rPr>
                <w:sz w:val="28"/>
                <w:szCs w:val="28"/>
              </w:rPr>
              <w:t>)</w:t>
            </w:r>
            <w:proofErr w:type="gramEnd"/>
          </w:p>
        </w:tc>
        <w:tc>
          <w:tcPr>
            <w:tcW w:w="851" w:type="dxa"/>
          </w:tcPr>
          <w:p w:rsidR="00AD1131" w:rsidRPr="001567BA" w:rsidRDefault="00AD1131" w:rsidP="00AD1131">
            <w:pPr>
              <w:rPr>
                <w:sz w:val="28"/>
                <w:szCs w:val="28"/>
              </w:rPr>
            </w:pPr>
            <w:r>
              <w:rPr>
                <w:sz w:val="28"/>
                <w:szCs w:val="28"/>
              </w:rPr>
              <w:t>30</w:t>
            </w:r>
          </w:p>
        </w:tc>
        <w:tc>
          <w:tcPr>
            <w:tcW w:w="850" w:type="dxa"/>
          </w:tcPr>
          <w:p w:rsidR="00AD1131" w:rsidRPr="001567BA" w:rsidRDefault="00AD1131" w:rsidP="00AD1131">
            <w:pPr>
              <w:rPr>
                <w:sz w:val="28"/>
                <w:szCs w:val="28"/>
              </w:rPr>
            </w:pPr>
            <w:r>
              <w:rPr>
                <w:sz w:val="28"/>
                <w:szCs w:val="28"/>
              </w:rPr>
              <w:t>30</w:t>
            </w:r>
          </w:p>
        </w:tc>
        <w:tc>
          <w:tcPr>
            <w:tcW w:w="2268" w:type="dxa"/>
          </w:tcPr>
          <w:p w:rsidR="00AD1131" w:rsidRPr="001567BA" w:rsidRDefault="0020563A" w:rsidP="00AD1131">
            <w:pPr>
              <w:rPr>
                <w:sz w:val="28"/>
                <w:szCs w:val="28"/>
              </w:rPr>
            </w:pPr>
            <w:r>
              <w:rPr>
                <w:sz w:val="28"/>
                <w:szCs w:val="28"/>
              </w:rPr>
              <w:t>1 866 553,60</w:t>
            </w:r>
          </w:p>
        </w:tc>
        <w:tc>
          <w:tcPr>
            <w:tcW w:w="2127" w:type="dxa"/>
          </w:tcPr>
          <w:p w:rsidR="00AD1131" w:rsidRPr="001567BA" w:rsidRDefault="002F36EB" w:rsidP="00AD1131">
            <w:pPr>
              <w:rPr>
                <w:sz w:val="28"/>
                <w:szCs w:val="28"/>
              </w:rPr>
            </w:pPr>
            <w:r>
              <w:rPr>
                <w:sz w:val="28"/>
                <w:szCs w:val="28"/>
              </w:rPr>
              <w:t>1 861 804,00</w:t>
            </w:r>
          </w:p>
        </w:tc>
      </w:tr>
      <w:tr w:rsidR="00AD1131" w:rsidRPr="001567BA" w:rsidTr="001E25C3">
        <w:trPr>
          <w:trHeight w:val="107"/>
        </w:trPr>
        <w:tc>
          <w:tcPr>
            <w:tcW w:w="567" w:type="dxa"/>
          </w:tcPr>
          <w:p w:rsidR="00AD1131" w:rsidRPr="001567BA" w:rsidRDefault="00AD1131" w:rsidP="00AD1131">
            <w:pPr>
              <w:rPr>
                <w:sz w:val="28"/>
                <w:szCs w:val="28"/>
              </w:rPr>
            </w:pPr>
            <w:r w:rsidRPr="001567BA">
              <w:rPr>
                <w:sz w:val="28"/>
                <w:szCs w:val="28"/>
              </w:rPr>
              <w:lastRenderedPageBreak/>
              <w:t>5</w:t>
            </w:r>
          </w:p>
        </w:tc>
        <w:tc>
          <w:tcPr>
            <w:tcW w:w="1843" w:type="dxa"/>
          </w:tcPr>
          <w:p w:rsidR="00AD1131" w:rsidRPr="001567BA" w:rsidRDefault="00AD1131" w:rsidP="00AD1131">
            <w:pPr>
              <w:rPr>
                <w:sz w:val="28"/>
                <w:szCs w:val="28"/>
              </w:rPr>
            </w:pPr>
            <w:r w:rsidRPr="00AD1131">
              <w:rPr>
                <w:sz w:val="28"/>
                <w:szCs w:val="28"/>
              </w:rPr>
              <w:t>Организация мероприятий в сфере молодежной политики, направленных на формирование развития талантливой молодежи</w:t>
            </w:r>
          </w:p>
        </w:tc>
        <w:tc>
          <w:tcPr>
            <w:tcW w:w="1559" w:type="dxa"/>
          </w:tcPr>
          <w:p w:rsidR="00AD1131" w:rsidRPr="001567BA" w:rsidRDefault="00AD1131" w:rsidP="00AD1131">
            <w:pPr>
              <w:rPr>
                <w:sz w:val="28"/>
                <w:szCs w:val="28"/>
              </w:rPr>
            </w:pPr>
            <w:proofErr w:type="gramStart"/>
            <w:r w:rsidRPr="00AD1131">
              <w:rPr>
                <w:sz w:val="28"/>
                <w:szCs w:val="28"/>
              </w:rPr>
              <w:t>кол-во мероприятий</w:t>
            </w:r>
            <w:r w:rsidRPr="001567BA">
              <w:rPr>
                <w:sz w:val="28"/>
                <w:szCs w:val="28"/>
              </w:rPr>
              <w:t>)</w:t>
            </w:r>
            <w:proofErr w:type="gramEnd"/>
          </w:p>
        </w:tc>
        <w:tc>
          <w:tcPr>
            <w:tcW w:w="851" w:type="dxa"/>
          </w:tcPr>
          <w:p w:rsidR="00AD1131" w:rsidRPr="001567BA" w:rsidRDefault="002F36EB" w:rsidP="00AD1131">
            <w:pPr>
              <w:rPr>
                <w:sz w:val="28"/>
                <w:szCs w:val="28"/>
              </w:rPr>
            </w:pPr>
            <w:r>
              <w:rPr>
                <w:sz w:val="28"/>
                <w:szCs w:val="28"/>
              </w:rPr>
              <w:t>11</w:t>
            </w:r>
          </w:p>
        </w:tc>
        <w:tc>
          <w:tcPr>
            <w:tcW w:w="850" w:type="dxa"/>
          </w:tcPr>
          <w:p w:rsidR="00AD1131" w:rsidRPr="001567BA" w:rsidRDefault="002F36EB" w:rsidP="00AD1131">
            <w:pPr>
              <w:rPr>
                <w:sz w:val="28"/>
                <w:szCs w:val="28"/>
              </w:rPr>
            </w:pPr>
            <w:r>
              <w:rPr>
                <w:sz w:val="28"/>
                <w:szCs w:val="28"/>
              </w:rPr>
              <w:t>11</w:t>
            </w:r>
          </w:p>
        </w:tc>
        <w:tc>
          <w:tcPr>
            <w:tcW w:w="2268" w:type="dxa"/>
          </w:tcPr>
          <w:p w:rsidR="00AD1131" w:rsidRPr="001567BA" w:rsidRDefault="0020563A" w:rsidP="00AD1131">
            <w:pPr>
              <w:rPr>
                <w:sz w:val="28"/>
                <w:szCs w:val="28"/>
              </w:rPr>
            </w:pPr>
            <w:r>
              <w:rPr>
                <w:sz w:val="28"/>
                <w:szCs w:val="28"/>
              </w:rPr>
              <w:t>976 276,00</w:t>
            </w:r>
          </w:p>
        </w:tc>
        <w:tc>
          <w:tcPr>
            <w:tcW w:w="2127" w:type="dxa"/>
          </w:tcPr>
          <w:p w:rsidR="00AD1131" w:rsidRPr="001567BA" w:rsidRDefault="002F36EB" w:rsidP="00AD1131">
            <w:pPr>
              <w:rPr>
                <w:sz w:val="28"/>
                <w:szCs w:val="28"/>
              </w:rPr>
            </w:pPr>
            <w:r>
              <w:rPr>
                <w:sz w:val="28"/>
                <w:szCs w:val="28"/>
              </w:rPr>
              <w:t>974 535,00</w:t>
            </w:r>
          </w:p>
        </w:tc>
      </w:tr>
      <w:tr w:rsidR="00AD1131" w:rsidRPr="001567BA" w:rsidTr="001E25C3">
        <w:trPr>
          <w:trHeight w:val="107"/>
        </w:trPr>
        <w:tc>
          <w:tcPr>
            <w:tcW w:w="567" w:type="dxa"/>
          </w:tcPr>
          <w:p w:rsidR="00AD1131" w:rsidRPr="001567BA" w:rsidRDefault="00AD1131" w:rsidP="00AD1131">
            <w:pPr>
              <w:rPr>
                <w:sz w:val="28"/>
                <w:szCs w:val="28"/>
              </w:rPr>
            </w:pPr>
            <w:r>
              <w:rPr>
                <w:sz w:val="28"/>
                <w:szCs w:val="28"/>
              </w:rPr>
              <w:t>6</w:t>
            </w:r>
          </w:p>
        </w:tc>
        <w:tc>
          <w:tcPr>
            <w:tcW w:w="1843" w:type="dxa"/>
          </w:tcPr>
          <w:p w:rsidR="00AD1131" w:rsidRDefault="00AD1131" w:rsidP="00AD1131">
            <w:pPr>
              <w:rPr>
                <w:sz w:val="28"/>
                <w:szCs w:val="28"/>
              </w:rPr>
            </w:pPr>
            <w:r w:rsidRPr="00AD1131">
              <w:rPr>
                <w:sz w:val="28"/>
                <w:szCs w:val="28"/>
              </w:rPr>
              <w:t>Организация мероприятий в сфере молодежной политики, направленных на  гражданское и патриотическое воспитание молодежи</w:t>
            </w:r>
          </w:p>
          <w:p w:rsidR="00AD1131" w:rsidRPr="00AD1131" w:rsidRDefault="00AD1131" w:rsidP="00AD1131">
            <w:pPr>
              <w:rPr>
                <w:sz w:val="28"/>
                <w:szCs w:val="28"/>
              </w:rPr>
            </w:pPr>
          </w:p>
        </w:tc>
        <w:tc>
          <w:tcPr>
            <w:tcW w:w="1559" w:type="dxa"/>
          </w:tcPr>
          <w:p w:rsidR="00AD1131" w:rsidRPr="001567BA" w:rsidRDefault="00AD1131" w:rsidP="00AD1131">
            <w:pPr>
              <w:rPr>
                <w:sz w:val="28"/>
                <w:szCs w:val="28"/>
              </w:rPr>
            </w:pPr>
            <w:proofErr w:type="gramStart"/>
            <w:r w:rsidRPr="00AD1131">
              <w:rPr>
                <w:sz w:val="28"/>
                <w:szCs w:val="28"/>
              </w:rPr>
              <w:t>кол-во мероприятий</w:t>
            </w:r>
            <w:r w:rsidRPr="001567BA">
              <w:rPr>
                <w:sz w:val="28"/>
                <w:szCs w:val="28"/>
              </w:rPr>
              <w:t>)</w:t>
            </w:r>
            <w:proofErr w:type="gramEnd"/>
          </w:p>
        </w:tc>
        <w:tc>
          <w:tcPr>
            <w:tcW w:w="851" w:type="dxa"/>
          </w:tcPr>
          <w:p w:rsidR="00AD1131" w:rsidRPr="001567BA" w:rsidRDefault="002F36EB" w:rsidP="00AD1131">
            <w:pPr>
              <w:rPr>
                <w:sz w:val="28"/>
                <w:szCs w:val="28"/>
              </w:rPr>
            </w:pPr>
            <w:r>
              <w:rPr>
                <w:sz w:val="28"/>
                <w:szCs w:val="28"/>
              </w:rPr>
              <w:t>30</w:t>
            </w:r>
          </w:p>
        </w:tc>
        <w:tc>
          <w:tcPr>
            <w:tcW w:w="850" w:type="dxa"/>
          </w:tcPr>
          <w:p w:rsidR="00AD1131" w:rsidRPr="001567BA" w:rsidRDefault="002F36EB" w:rsidP="00AD1131">
            <w:pPr>
              <w:rPr>
                <w:sz w:val="28"/>
                <w:szCs w:val="28"/>
              </w:rPr>
            </w:pPr>
            <w:r>
              <w:rPr>
                <w:sz w:val="28"/>
                <w:szCs w:val="28"/>
              </w:rPr>
              <w:t>30</w:t>
            </w:r>
          </w:p>
        </w:tc>
        <w:tc>
          <w:tcPr>
            <w:tcW w:w="2268" w:type="dxa"/>
          </w:tcPr>
          <w:p w:rsidR="00AD1131" w:rsidRPr="001567BA" w:rsidRDefault="0020563A" w:rsidP="005A4A32">
            <w:pPr>
              <w:rPr>
                <w:sz w:val="28"/>
                <w:szCs w:val="28"/>
              </w:rPr>
            </w:pPr>
            <w:r>
              <w:rPr>
                <w:sz w:val="28"/>
                <w:szCs w:val="28"/>
              </w:rPr>
              <w:t>892 0</w:t>
            </w:r>
            <w:r w:rsidR="005A4A32">
              <w:rPr>
                <w:sz w:val="28"/>
                <w:szCs w:val="28"/>
              </w:rPr>
              <w:t>2</w:t>
            </w:r>
            <w:r>
              <w:rPr>
                <w:sz w:val="28"/>
                <w:szCs w:val="28"/>
              </w:rPr>
              <w:t>8,60</w:t>
            </w:r>
          </w:p>
        </w:tc>
        <w:tc>
          <w:tcPr>
            <w:tcW w:w="2127" w:type="dxa"/>
          </w:tcPr>
          <w:p w:rsidR="00AD1131" w:rsidRPr="001567BA" w:rsidRDefault="0020563A" w:rsidP="00AD1131">
            <w:pPr>
              <w:rPr>
                <w:sz w:val="28"/>
                <w:szCs w:val="28"/>
              </w:rPr>
            </w:pPr>
            <w:r>
              <w:rPr>
                <w:sz w:val="28"/>
                <w:szCs w:val="28"/>
              </w:rPr>
              <w:t>887 269,00</w:t>
            </w:r>
          </w:p>
        </w:tc>
      </w:tr>
      <w:tr w:rsidR="00814F20" w:rsidRPr="001567BA" w:rsidTr="001E25C3">
        <w:trPr>
          <w:trHeight w:val="107"/>
        </w:trPr>
        <w:tc>
          <w:tcPr>
            <w:tcW w:w="567" w:type="dxa"/>
          </w:tcPr>
          <w:p w:rsidR="00814F20" w:rsidRDefault="00814F20" w:rsidP="00AD1131">
            <w:pPr>
              <w:rPr>
                <w:sz w:val="28"/>
                <w:szCs w:val="28"/>
              </w:rPr>
            </w:pPr>
          </w:p>
        </w:tc>
        <w:tc>
          <w:tcPr>
            <w:tcW w:w="1843" w:type="dxa"/>
          </w:tcPr>
          <w:p w:rsidR="00814F20" w:rsidRPr="00AD1131" w:rsidRDefault="00814F20" w:rsidP="00AD1131">
            <w:pPr>
              <w:rPr>
                <w:sz w:val="28"/>
                <w:szCs w:val="28"/>
              </w:rPr>
            </w:pPr>
            <w:r>
              <w:rPr>
                <w:sz w:val="28"/>
                <w:szCs w:val="28"/>
              </w:rPr>
              <w:t>Итого</w:t>
            </w:r>
          </w:p>
        </w:tc>
        <w:tc>
          <w:tcPr>
            <w:tcW w:w="1559" w:type="dxa"/>
          </w:tcPr>
          <w:p w:rsidR="00814F20" w:rsidRPr="00AD1131" w:rsidRDefault="00814F20" w:rsidP="00AD1131">
            <w:pPr>
              <w:rPr>
                <w:sz w:val="28"/>
                <w:szCs w:val="28"/>
              </w:rPr>
            </w:pPr>
          </w:p>
        </w:tc>
        <w:tc>
          <w:tcPr>
            <w:tcW w:w="851" w:type="dxa"/>
          </w:tcPr>
          <w:p w:rsidR="00814F20" w:rsidRDefault="00814F20" w:rsidP="00AD1131">
            <w:pPr>
              <w:rPr>
                <w:sz w:val="28"/>
                <w:szCs w:val="28"/>
              </w:rPr>
            </w:pPr>
          </w:p>
        </w:tc>
        <w:tc>
          <w:tcPr>
            <w:tcW w:w="850" w:type="dxa"/>
          </w:tcPr>
          <w:p w:rsidR="00814F20" w:rsidRDefault="00814F20" w:rsidP="00AD1131">
            <w:pPr>
              <w:rPr>
                <w:sz w:val="28"/>
                <w:szCs w:val="28"/>
              </w:rPr>
            </w:pPr>
          </w:p>
        </w:tc>
        <w:tc>
          <w:tcPr>
            <w:tcW w:w="2268" w:type="dxa"/>
          </w:tcPr>
          <w:p w:rsidR="00814F20" w:rsidRDefault="00F94EE7" w:rsidP="005A4A32">
            <w:pPr>
              <w:rPr>
                <w:sz w:val="28"/>
                <w:szCs w:val="28"/>
              </w:rPr>
            </w:pPr>
            <w:r>
              <w:rPr>
                <w:sz w:val="28"/>
                <w:szCs w:val="28"/>
              </w:rPr>
              <w:t>7 431 771,22</w:t>
            </w:r>
          </w:p>
        </w:tc>
        <w:tc>
          <w:tcPr>
            <w:tcW w:w="2127" w:type="dxa"/>
          </w:tcPr>
          <w:p w:rsidR="00814F20" w:rsidRDefault="00F94EE7" w:rsidP="00AD1131">
            <w:pPr>
              <w:rPr>
                <w:sz w:val="28"/>
                <w:szCs w:val="28"/>
              </w:rPr>
            </w:pPr>
            <w:r>
              <w:rPr>
                <w:sz w:val="28"/>
                <w:szCs w:val="28"/>
              </w:rPr>
              <w:t>7 359 103,52</w:t>
            </w:r>
          </w:p>
        </w:tc>
      </w:tr>
    </w:tbl>
    <w:p w:rsidR="00851212" w:rsidRDefault="00851212" w:rsidP="00851212"/>
    <w:p w:rsidR="009A0FAB" w:rsidRDefault="009A0FAB" w:rsidP="00157147">
      <w:pPr>
        <w:spacing w:before="120" w:line="360" w:lineRule="auto"/>
        <w:ind w:firstLine="702"/>
        <w:jc w:val="both"/>
        <w:rPr>
          <w:sz w:val="28"/>
          <w:szCs w:val="28"/>
        </w:rPr>
      </w:pPr>
      <w:r w:rsidRPr="00336CD1">
        <w:rPr>
          <w:sz w:val="28"/>
          <w:szCs w:val="28"/>
        </w:rPr>
        <w:t xml:space="preserve">Объем средств субсидий на цели, не связанные с финансовым обеспечением выполнения </w:t>
      </w:r>
      <w:r w:rsidR="00336CD1" w:rsidRPr="00336CD1">
        <w:rPr>
          <w:sz w:val="28"/>
          <w:szCs w:val="28"/>
        </w:rPr>
        <w:t>муниципального</w:t>
      </w:r>
      <w:r w:rsidRPr="00336CD1">
        <w:rPr>
          <w:sz w:val="28"/>
          <w:szCs w:val="28"/>
        </w:rPr>
        <w:t xml:space="preserve"> задания на оказание </w:t>
      </w:r>
      <w:r w:rsidR="00336CD1" w:rsidRPr="00336CD1">
        <w:rPr>
          <w:sz w:val="28"/>
          <w:szCs w:val="28"/>
        </w:rPr>
        <w:t>муниципальных</w:t>
      </w:r>
      <w:r w:rsidRPr="00336CD1">
        <w:rPr>
          <w:sz w:val="28"/>
          <w:szCs w:val="28"/>
        </w:rPr>
        <w:t xml:space="preserve"> услуг </w:t>
      </w:r>
      <w:r w:rsidRPr="00336CD1">
        <w:rPr>
          <w:sz w:val="28"/>
          <w:szCs w:val="28"/>
        </w:rPr>
        <w:lastRenderedPageBreak/>
        <w:t xml:space="preserve">бюджетными учреждениями, составил </w:t>
      </w:r>
      <w:r w:rsidR="00336CD1" w:rsidRPr="00336CD1">
        <w:rPr>
          <w:sz w:val="28"/>
          <w:szCs w:val="28"/>
        </w:rPr>
        <w:t>632 110,0</w:t>
      </w:r>
      <w:r w:rsidRPr="00336CD1">
        <w:rPr>
          <w:sz w:val="28"/>
          <w:szCs w:val="28"/>
        </w:rPr>
        <w:t xml:space="preserve"> рублей или 100% от уточненных плановых ассигнований </w:t>
      </w:r>
      <w:r w:rsidR="00336CD1" w:rsidRPr="00336CD1">
        <w:rPr>
          <w:sz w:val="28"/>
          <w:szCs w:val="28"/>
        </w:rPr>
        <w:t>632 110,0 </w:t>
      </w:r>
      <w:r w:rsidRPr="00336CD1">
        <w:rPr>
          <w:sz w:val="28"/>
          <w:szCs w:val="28"/>
        </w:rPr>
        <w:t> рублей.</w:t>
      </w:r>
    </w:p>
    <w:p w:rsidR="00336CD1" w:rsidRDefault="00336CD1" w:rsidP="00157147">
      <w:pPr>
        <w:spacing w:before="120" w:line="360" w:lineRule="auto"/>
        <w:ind w:firstLine="702"/>
        <w:jc w:val="both"/>
        <w:rPr>
          <w:sz w:val="28"/>
          <w:szCs w:val="28"/>
        </w:rPr>
      </w:pPr>
      <w:r>
        <w:rPr>
          <w:sz w:val="28"/>
          <w:szCs w:val="28"/>
        </w:rPr>
        <w:t>Средства направлены на следующие цели:</w:t>
      </w:r>
    </w:p>
    <w:p w:rsidR="00336CD1" w:rsidRDefault="00336CD1" w:rsidP="00157147">
      <w:pPr>
        <w:spacing w:before="120" w:line="360" w:lineRule="auto"/>
        <w:ind w:firstLine="702"/>
        <w:jc w:val="both"/>
        <w:rPr>
          <w:sz w:val="28"/>
          <w:szCs w:val="28"/>
        </w:rPr>
      </w:pPr>
      <w:r>
        <w:rPr>
          <w:sz w:val="28"/>
          <w:szCs w:val="28"/>
        </w:rPr>
        <w:t xml:space="preserve">-86 230,0 рублей </w:t>
      </w:r>
      <w:r w:rsidRPr="001567BA">
        <w:rPr>
          <w:sz w:val="28"/>
          <w:szCs w:val="28"/>
        </w:rPr>
        <w:t>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336CD1" w:rsidRDefault="00336CD1" w:rsidP="00157147">
      <w:pPr>
        <w:spacing w:before="120" w:line="360" w:lineRule="auto"/>
        <w:ind w:firstLine="702"/>
        <w:jc w:val="both"/>
        <w:rPr>
          <w:sz w:val="28"/>
          <w:szCs w:val="28"/>
        </w:rPr>
      </w:pPr>
      <w:r>
        <w:rPr>
          <w:sz w:val="28"/>
          <w:szCs w:val="28"/>
        </w:rPr>
        <w:t>-</w:t>
      </w:r>
      <w:r w:rsidRPr="00254B04">
        <w:rPr>
          <w:sz w:val="28"/>
          <w:szCs w:val="28"/>
        </w:rPr>
        <w:t>545 880,0 рублей на поддержку деятельности молодежных центров</w:t>
      </w:r>
    </w:p>
    <w:p w:rsidR="009A0FAB" w:rsidRDefault="009A0FAB" w:rsidP="00851212"/>
    <w:p w:rsidR="009A0FAB" w:rsidRDefault="009A0FAB" w:rsidP="00851212"/>
    <w:p w:rsidR="00851212" w:rsidRPr="00786D6D" w:rsidRDefault="00851212" w:rsidP="00851212">
      <w:pPr>
        <w:rPr>
          <w:b/>
          <w:sz w:val="28"/>
          <w:szCs w:val="28"/>
        </w:rPr>
      </w:pPr>
      <w:r w:rsidRPr="00786D6D">
        <w:rPr>
          <w:b/>
          <w:sz w:val="28"/>
          <w:szCs w:val="28"/>
        </w:rPr>
        <w:t>Подпрограмма «Патриотическое воспитание молодежи Мотыгинского района»:</w:t>
      </w:r>
    </w:p>
    <w:p w:rsidR="00851212" w:rsidRPr="002C680F" w:rsidRDefault="00851212" w:rsidP="00786D6D">
      <w:pPr>
        <w:jc w:val="right"/>
        <w:rPr>
          <w:sz w:val="28"/>
          <w:szCs w:val="28"/>
        </w:rPr>
      </w:pPr>
      <w:r w:rsidRPr="002C680F">
        <w:rPr>
          <w:sz w:val="28"/>
          <w:szCs w:val="28"/>
        </w:rPr>
        <w:t xml:space="preserve">Таблица </w:t>
      </w:r>
      <w:r>
        <w:rPr>
          <w:sz w:val="28"/>
          <w:szCs w:val="28"/>
        </w:rPr>
        <w:t>3</w:t>
      </w:r>
      <w:r w:rsidR="00217607">
        <w:rPr>
          <w:sz w:val="28"/>
          <w:szCs w:val="28"/>
        </w:rPr>
        <w:t>4</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686"/>
        <w:gridCol w:w="1843"/>
        <w:gridCol w:w="1842"/>
        <w:gridCol w:w="2127"/>
      </w:tblGrid>
      <w:tr w:rsidR="00851212" w:rsidRPr="002C680F" w:rsidTr="00EE471B">
        <w:trPr>
          <w:tblHeader/>
        </w:trPr>
        <w:tc>
          <w:tcPr>
            <w:tcW w:w="567" w:type="dxa"/>
            <w:vMerge w:val="restart"/>
            <w:vAlign w:val="center"/>
          </w:tcPr>
          <w:p w:rsidR="00851212" w:rsidRPr="002C680F" w:rsidRDefault="00851212" w:rsidP="00A31676">
            <w:pPr>
              <w:rPr>
                <w:sz w:val="28"/>
                <w:szCs w:val="28"/>
              </w:rPr>
            </w:pPr>
            <w:r w:rsidRPr="002C680F">
              <w:rPr>
                <w:sz w:val="28"/>
                <w:szCs w:val="28"/>
              </w:rPr>
              <w:t>№</w:t>
            </w:r>
          </w:p>
          <w:p w:rsidR="00851212" w:rsidRPr="002C680F" w:rsidRDefault="00851212" w:rsidP="00A31676">
            <w:pPr>
              <w:rPr>
                <w:sz w:val="28"/>
                <w:szCs w:val="28"/>
              </w:rPr>
            </w:pPr>
            <w:proofErr w:type="spellStart"/>
            <w:proofErr w:type="gramStart"/>
            <w:r w:rsidRPr="002C680F">
              <w:rPr>
                <w:sz w:val="28"/>
                <w:szCs w:val="28"/>
              </w:rPr>
              <w:t>п</w:t>
            </w:r>
            <w:proofErr w:type="spellEnd"/>
            <w:proofErr w:type="gramEnd"/>
            <w:r w:rsidRPr="002C680F">
              <w:rPr>
                <w:sz w:val="28"/>
                <w:szCs w:val="28"/>
              </w:rPr>
              <w:t>/</w:t>
            </w:r>
            <w:proofErr w:type="spellStart"/>
            <w:r w:rsidRPr="002C680F">
              <w:rPr>
                <w:sz w:val="28"/>
                <w:szCs w:val="28"/>
              </w:rPr>
              <w:t>п</w:t>
            </w:r>
            <w:proofErr w:type="spellEnd"/>
          </w:p>
        </w:tc>
        <w:tc>
          <w:tcPr>
            <w:tcW w:w="3686" w:type="dxa"/>
            <w:vMerge w:val="restart"/>
            <w:vAlign w:val="center"/>
          </w:tcPr>
          <w:p w:rsidR="00851212" w:rsidRPr="002C680F" w:rsidRDefault="00851212" w:rsidP="00A31676">
            <w:pPr>
              <w:rPr>
                <w:sz w:val="28"/>
                <w:szCs w:val="28"/>
              </w:rPr>
            </w:pPr>
            <w:r w:rsidRPr="002C680F">
              <w:rPr>
                <w:sz w:val="28"/>
                <w:szCs w:val="28"/>
              </w:rPr>
              <w:t>Наименование ГРБС</w:t>
            </w:r>
          </w:p>
        </w:tc>
        <w:tc>
          <w:tcPr>
            <w:tcW w:w="3685" w:type="dxa"/>
            <w:gridSpan w:val="2"/>
            <w:tcBorders>
              <w:bottom w:val="single" w:sz="4" w:space="0" w:color="auto"/>
            </w:tcBorders>
            <w:vAlign w:val="center"/>
          </w:tcPr>
          <w:p w:rsidR="00851212" w:rsidRPr="002C680F" w:rsidRDefault="00851212" w:rsidP="00A31676">
            <w:pPr>
              <w:rPr>
                <w:sz w:val="28"/>
                <w:szCs w:val="28"/>
              </w:rPr>
            </w:pPr>
            <w:r w:rsidRPr="002C680F">
              <w:rPr>
                <w:sz w:val="28"/>
                <w:szCs w:val="28"/>
              </w:rPr>
              <w:t>Объем бюджетных ассигнований</w:t>
            </w:r>
          </w:p>
          <w:p w:rsidR="00851212" w:rsidRPr="002C680F" w:rsidRDefault="00851212" w:rsidP="00A31676">
            <w:pPr>
              <w:rPr>
                <w:sz w:val="28"/>
                <w:szCs w:val="28"/>
              </w:rPr>
            </w:pPr>
            <w:r w:rsidRPr="002C680F">
              <w:rPr>
                <w:sz w:val="28"/>
                <w:szCs w:val="28"/>
              </w:rPr>
              <w:t>(рублей)</w:t>
            </w:r>
          </w:p>
        </w:tc>
        <w:tc>
          <w:tcPr>
            <w:tcW w:w="2127" w:type="dxa"/>
            <w:vMerge w:val="restart"/>
            <w:vAlign w:val="center"/>
          </w:tcPr>
          <w:p w:rsidR="00851212" w:rsidRPr="002C680F" w:rsidRDefault="00851212" w:rsidP="00A31676">
            <w:pPr>
              <w:rPr>
                <w:sz w:val="28"/>
                <w:szCs w:val="28"/>
              </w:rPr>
            </w:pPr>
            <w:r w:rsidRPr="002C680F">
              <w:rPr>
                <w:sz w:val="28"/>
                <w:szCs w:val="28"/>
              </w:rPr>
              <w:t>Процент исполнения</w:t>
            </w:r>
          </w:p>
        </w:tc>
      </w:tr>
      <w:tr w:rsidR="00851212" w:rsidRPr="002C680F" w:rsidTr="00EE471B">
        <w:trPr>
          <w:trHeight w:val="259"/>
          <w:tblHeader/>
        </w:trPr>
        <w:tc>
          <w:tcPr>
            <w:tcW w:w="567" w:type="dxa"/>
            <w:vMerge/>
            <w:vAlign w:val="center"/>
          </w:tcPr>
          <w:p w:rsidR="00851212" w:rsidRPr="002C680F" w:rsidRDefault="00851212" w:rsidP="00A31676">
            <w:pPr>
              <w:rPr>
                <w:sz w:val="28"/>
                <w:szCs w:val="28"/>
              </w:rPr>
            </w:pPr>
          </w:p>
        </w:tc>
        <w:tc>
          <w:tcPr>
            <w:tcW w:w="3686" w:type="dxa"/>
            <w:vMerge/>
            <w:vAlign w:val="center"/>
          </w:tcPr>
          <w:p w:rsidR="00851212" w:rsidRPr="002C680F" w:rsidRDefault="00851212" w:rsidP="00A31676">
            <w:pPr>
              <w:rPr>
                <w:sz w:val="28"/>
                <w:szCs w:val="28"/>
              </w:rPr>
            </w:pPr>
          </w:p>
        </w:tc>
        <w:tc>
          <w:tcPr>
            <w:tcW w:w="3685" w:type="dxa"/>
            <w:gridSpan w:val="2"/>
            <w:tcBorders>
              <w:top w:val="single" w:sz="4" w:space="0" w:color="auto"/>
            </w:tcBorders>
            <w:vAlign w:val="center"/>
          </w:tcPr>
          <w:p w:rsidR="00851212" w:rsidRPr="002C680F" w:rsidRDefault="00851212" w:rsidP="00A31676">
            <w:pPr>
              <w:rPr>
                <w:sz w:val="28"/>
                <w:szCs w:val="28"/>
              </w:rPr>
            </w:pPr>
            <w:r w:rsidRPr="002C680F">
              <w:rPr>
                <w:sz w:val="28"/>
                <w:szCs w:val="28"/>
              </w:rPr>
              <w:t>2023 год</w:t>
            </w:r>
          </w:p>
        </w:tc>
        <w:tc>
          <w:tcPr>
            <w:tcW w:w="2127" w:type="dxa"/>
            <w:vMerge/>
            <w:vAlign w:val="center"/>
          </w:tcPr>
          <w:p w:rsidR="00851212" w:rsidRPr="002C680F" w:rsidRDefault="00851212" w:rsidP="00A31676">
            <w:pPr>
              <w:rPr>
                <w:sz w:val="28"/>
                <w:szCs w:val="28"/>
              </w:rPr>
            </w:pPr>
          </w:p>
        </w:tc>
      </w:tr>
      <w:tr w:rsidR="00851212" w:rsidRPr="002C680F" w:rsidTr="00EE471B">
        <w:trPr>
          <w:trHeight w:val="138"/>
          <w:tblHeader/>
        </w:trPr>
        <w:tc>
          <w:tcPr>
            <w:tcW w:w="567" w:type="dxa"/>
            <w:vMerge/>
            <w:vAlign w:val="center"/>
          </w:tcPr>
          <w:p w:rsidR="00851212" w:rsidRPr="002C680F" w:rsidRDefault="00851212" w:rsidP="00A31676">
            <w:pPr>
              <w:rPr>
                <w:sz w:val="28"/>
                <w:szCs w:val="28"/>
              </w:rPr>
            </w:pPr>
          </w:p>
        </w:tc>
        <w:tc>
          <w:tcPr>
            <w:tcW w:w="3686" w:type="dxa"/>
            <w:vMerge/>
            <w:vAlign w:val="center"/>
          </w:tcPr>
          <w:p w:rsidR="00851212" w:rsidRPr="002C680F" w:rsidRDefault="00851212" w:rsidP="00A31676">
            <w:pPr>
              <w:rPr>
                <w:sz w:val="28"/>
                <w:szCs w:val="28"/>
              </w:rPr>
            </w:pPr>
          </w:p>
        </w:tc>
        <w:tc>
          <w:tcPr>
            <w:tcW w:w="1843" w:type="dxa"/>
            <w:vAlign w:val="center"/>
          </w:tcPr>
          <w:p w:rsidR="00851212" w:rsidRPr="002C680F" w:rsidRDefault="00851212" w:rsidP="00A31676">
            <w:pPr>
              <w:rPr>
                <w:sz w:val="28"/>
                <w:szCs w:val="28"/>
              </w:rPr>
            </w:pPr>
            <w:r w:rsidRPr="002C680F">
              <w:rPr>
                <w:sz w:val="28"/>
                <w:szCs w:val="28"/>
              </w:rPr>
              <w:t>уточненный план</w:t>
            </w:r>
          </w:p>
        </w:tc>
        <w:tc>
          <w:tcPr>
            <w:tcW w:w="1842" w:type="dxa"/>
            <w:vAlign w:val="center"/>
          </w:tcPr>
          <w:p w:rsidR="00851212" w:rsidRPr="002C680F" w:rsidRDefault="00851212" w:rsidP="00A31676">
            <w:pPr>
              <w:rPr>
                <w:sz w:val="28"/>
                <w:szCs w:val="28"/>
              </w:rPr>
            </w:pPr>
            <w:r w:rsidRPr="002C680F">
              <w:rPr>
                <w:sz w:val="28"/>
                <w:szCs w:val="28"/>
              </w:rPr>
              <w:t>факт</w:t>
            </w:r>
          </w:p>
        </w:tc>
        <w:tc>
          <w:tcPr>
            <w:tcW w:w="2127" w:type="dxa"/>
            <w:vMerge/>
            <w:vAlign w:val="center"/>
          </w:tcPr>
          <w:p w:rsidR="00851212" w:rsidRPr="002C680F" w:rsidRDefault="00851212" w:rsidP="00A31676">
            <w:pPr>
              <w:rPr>
                <w:sz w:val="28"/>
                <w:szCs w:val="28"/>
              </w:rPr>
            </w:pPr>
          </w:p>
        </w:tc>
      </w:tr>
      <w:tr w:rsidR="00851212" w:rsidRPr="002C680F" w:rsidTr="00EE471B">
        <w:trPr>
          <w:trHeight w:val="1068"/>
        </w:trPr>
        <w:tc>
          <w:tcPr>
            <w:tcW w:w="567" w:type="dxa"/>
            <w:vAlign w:val="center"/>
          </w:tcPr>
          <w:p w:rsidR="00851212" w:rsidRPr="002C680F" w:rsidRDefault="00851212" w:rsidP="00A31676">
            <w:pPr>
              <w:rPr>
                <w:sz w:val="28"/>
                <w:szCs w:val="28"/>
              </w:rPr>
            </w:pPr>
            <w:r w:rsidRPr="002C680F">
              <w:rPr>
                <w:sz w:val="28"/>
                <w:szCs w:val="28"/>
              </w:rPr>
              <w:t>1</w:t>
            </w:r>
          </w:p>
        </w:tc>
        <w:tc>
          <w:tcPr>
            <w:tcW w:w="3686" w:type="dxa"/>
            <w:vAlign w:val="center"/>
          </w:tcPr>
          <w:p w:rsidR="00851212" w:rsidRPr="002C680F" w:rsidRDefault="00786D6D" w:rsidP="00A31676">
            <w:pPr>
              <w:rPr>
                <w:sz w:val="28"/>
                <w:szCs w:val="28"/>
              </w:rPr>
            </w:pPr>
            <w:r w:rsidRPr="0021748B">
              <w:rPr>
                <w:sz w:val="24"/>
                <w:szCs w:val="24"/>
              </w:rPr>
              <w:t>МКУ «Управление культуры Мотыгинского района»</w:t>
            </w:r>
          </w:p>
        </w:tc>
        <w:tc>
          <w:tcPr>
            <w:tcW w:w="1843" w:type="dxa"/>
            <w:vAlign w:val="center"/>
          </w:tcPr>
          <w:p w:rsidR="00851212" w:rsidRPr="002C680F" w:rsidRDefault="00851212" w:rsidP="00A31676">
            <w:pPr>
              <w:rPr>
                <w:sz w:val="28"/>
                <w:szCs w:val="28"/>
              </w:rPr>
            </w:pPr>
            <w:r w:rsidRPr="002C680F">
              <w:rPr>
                <w:sz w:val="28"/>
                <w:szCs w:val="28"/>
              </w:rPr>
              <w:t>240 000,00</w:t>
            </w:r>
          </w:p>
        </w:tc>
        <w:tc>
          <w:tcPr>
            <w:tcW w:w="1842" w:type="dxa"/>
            <w:vAlign w:val="center"/>
          </w:tcPr>
          <w:p w:rsidR="00851212" w:rsidRPr="002C680F" w:rsidRDefault="00851212" w:rsidP="00A31676">
            <w:pPr>
              <w:rPr>
                <w:sz w:val="28"/>
                <w:szCs w:val="28"/>
              </w:rPr>
            </w:pPr>
            <w:r w:rsidRPr="002C680F">
              <w:rPr>
                <w:sz w:val="28"/>
                <w:szCs w:val="28"/>
              </w:rPr>
              <w:t>237 976,00</w:t>
            </w:r>
          </w:p>
        </w:tc>
        <w:tc>
          <w:tcPr>
            <w:tcW w:w="2127" w:type="dxa"/>
            <w:vAlign w:val="center"/>
          </w:tcPr>
          <w:p w:rsidR="00851212" w:rsidRPr="002C680F" w:rsidRDefault="00851212" w:rsidP="00A31676">
            <w:pPr>
              <w:rPr>
                <w:sz w:val="28"/>
                <w:szCs w:val="28"/>
              </w:rPr>
            </w:pPr>
            <w:r w:rsidRPr="002C680F">
              <w:rPr>
                <w:sz w:val="28"/>
                <w:szCs w:val="28"/>
              </w:rPr>
              <w:t>99,2</w:t>
            </w:r>
          </w:p>
        </w:tc>
      </w:tr>
      <w:tr w:rsidR="00851212" w:rsidRPr="002C680F" w:rsidTr="00EE471B">
        <w:tc>
          <w:tcPr>
            <w:tcW w:w="567" w:type="dxa"/>
            <w:vAlign w:val="center"/>
          </w:tcPr>
          <w:p w:rsidR="00851212" w:rsidRPr="002C680F" w:rsidRDefault="00851212" w:rsidP="00A31676">
            <w:pPr>
              <w:rPr>
                <w:sz w:val="28"/>
                <w:szCs w:val="28"/>
              </w:rPr>
            </w:pPr>
          </w:p>
        </w:tc>
        <w:tc>
          <w:tcPr>
            <w:tcW w:w="3686" w:type="dxa"/>
            <w:vAlign w:val="center"/>
          </w:tcPr>
          <w:p w:rsidR="00851212" w:rsidRPr="002C680F" w:rsidRDefault="00851212" w:rsidP="00A31676">
            <w:pPr>
              <w:rPr>
                <w:sz w:val="28"/>
                <w:szCs w:val="28"/>
              </w:rPr>
            </w:pPr>
            <w:r w:rsidRPr="002C680F">
              <w:rPr>
                <w:sz w:val="28"/>
                <w:szCs w:val="28"/>
              </w:rPr>
              <w:t>Всего</w:t>
            </w:r>
          </w:p>
        </w:tc>
        <w:tc>
          <w:tcPr>
            <w:tcW w:w="1843" w:type="dxa"/>
            <w:vAlign w:val="center"/>
          </w:tcPr>
          <w:p w:rsidR="00851212" w:rsidRPr="002C680F" w:rsidRDefault="00851212" w:rsidP="00A31676">
            <w:pPr>
              <w:rPr>
                <w:sz w:val="28"/>
                <w:szCs w:val="28"/>
              </w:rPr>
            </w:pPr>
            <w:r w:rsidRPr="002C680F">
              <w:rPr>
                <w:sz w:val="28"/>
                <w:szCs w:val="28"/>
              </w:rPr>
              <w:t>240 000,00</w:t>
            </w:r>
          </w:p>
        </w:tc>
        <w:tc>
          <w:tcPr>
            <w:tcW w:w="1842" w:type="dxa"/>
            <w:vAlign w:val="center"/>
          </w:tcPr>
          <w:p w:rsidR="00851212" w:rsidRPr="002C680F" w:rsidRDefault="00851212" w:rsidP="00A31676">
            <w:pPr>
              <w:rPr>
                <w:sz w:val="28"/>
                <w:szCs w:val="28"/>
              </w:rPr>
            </w:pPr>
            <w:r w:rsidRPr="002C680F">
              <w:rPr>
                <w:sz w:val="28"/>
                <w:szCs w:val="28"/>
              </w:rPr>
              <w:t>237 976,00</w:t>
            </w:r>
          </w:p>
        </w:tc>
        <w:tc>
          <w:tcPr>
            <w:tcW w:w="2127" w:type="dxa"/>
            <w:vAlign w:val="center"/>
          </w:tcPr>
          <w:p w:rsidR="00851212" w:rsidRPr="002C680F" w:rsidRDefault="00851212" w:rsidP="00A31676">
            <w:pPr>
              <w:rPr>
                <w:sz w:val="28"/>
                <w:szCs w:val="28"/>
              </w:rPr>
            </w:pPr>
            <w:r w:rsidRPr="002C680F">
              <w:rPr>
                <w:sz w:val="28"/>
                <w:szCs w:val="28"/>
              </w:rPr>
              <w:t>99,2</w:t>
            </w:r>
          </w:p>
        </w:tc>
      </w:tr>
    </w:tbl>
    <w:p w:rsidR="00851212" w:rsidRPr="002C680F" w:rsidRDefault="00851212" w:rsidP="00851212">
      <w:pPr>
        <w:rPr>
          <w:sz w:val="28"/>
          <w:szCs w:val="28"/>
        </w:rPr>
      </w:pPr>
      <w:r w:rsidRPr="002C680F">
        <w:rPr>
          <w:sz w:val="28"/>
          <w:szCs w:val="28"/>
        </w:rPr>
        <w:t>При реализации данной подпрограммы были достигнуты следующие показатели:</w:t>
      </w:r>
    </w:p>
    <w:p w:rsidR="00851212" w:rsidRPr="002C680F" w:rsidRDefault="00851212" w:rsidP="00786D6D">
      <w:pPr>
        <w:jc w:val="right"/>
        <w:rPr>
          <w:sz w:val="28"/>
          <w:szCs w:val="28"/>
        </w:rPr>
      </w:pPr>
      <w:r w:rsidRPr="002C680F">
        <w:rPr>
          <w:sz w:val="28"/>
          <w:szCs w:val="28"/>
        </w:rPr>
        <w:t xml:space="preserve">Таблица </w:t>
      </w:r>
      <w:r w:rsidR="00EE471B">
        <w:rPr>
          <w:sz w:val="28"/>
          <w:szCs w:val="28"/>
        </w:rPr>
        <w:t>3</w:t>
      </w:r>
      <w:r w:rsidR="00217607">
        <w:rPr>
          <w:sz w:val="28"/>
          <w:szCs w:val="28"/>
        </w:rPr>
        <w:t>5</w:t>
      </w: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375"/>
        <w:gridCol w:w="1471"/>
        <w:gridCol w:w="1433"/>
        <w:gridCol w:w="1156"/>
      </w:tblGrid>
      <w:tr w:rsidR="00851212" w:rsidRPr="002C680F" w:rsidTr="00A31676">
        <w:trPr>
          <w:trHeight w:val="336"/>
          <w:tblHeader/>
        </w:trPr>
        <w:tc>
          <w:tcPr>
            <w:tcW w:w="280" w:type="pct"/>
            <w:vMerge w:val="restart"/>
            <w:tcBorders>
              <w:top w:val="single" w:sz="4" w:space="0" w:color="auto"/>
              <w:left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 xml:space="preserve">№ </w:t>
            </w:r>
            <w:proofErr w:type="spellStart"/>
            <w:proofErr w:type="gramStart"/>
            <w:r w:rsidRPr="002C680F">
              <w:rPr>
                <w:sz w:val="28"/>
                <w:szCs w:val="28"/>
              </w:rPr>
              <w:t>п</w:t>
            </w:r>
            <w:proofErr w:type="spellEnd"/>
            <w:proofErr w:type="gramEnd"/>
            <w:r w:rsidRPr="002C680F">
              <w:rPr>
                <w:sz w:val="28"/>
                <w:szCs w:val="28"/>
              </w:rPr>
              <w:t>/</w:t>
            </w:r>
            <w:proofErr w:type="spellStart"/>
            <w:r w:rsidRPr="002C680F">
              <w:rPr>
                <w:sz w:val="28"/>
                <w:szCs w:val="28"/>
              </w:rPr>
              <w:t>п</w:t>
            </w:r>
            <w:proofErr w:type="spellEnd"/>
          </w:p>
        </w:tc>
        <w:tc>
          <w:tcPr>
            <w:tcW w:w="2709"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Показатели</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Единица</w:t>
            </w:r>
          </w:p>
          <w:p w:rsidR="00851212" w:rsidRPr="002C680F" w:rsidRDefault="00851212" w:rsidP="00A31676">
            <w:pPr>
              <w:rPr>
                <w:sz w:val="28"/>
                <w:szCs w:val="28"/>
              </w:rPr>
            </w:pPr>
            <w:r w:rsidRPr="002C680F">
              <w:rPr>
                <w:sz w:val="28"/>
                <w:szCs w:val="28"/>
              </w:rPr>
              <w:t>измерения</w:t>
            </w:r>
          </w:p>
        </w:tc>
        <w:tc>
          <w:tcPr>
            <w:tcW w:w="1349" w:type="pct"/>
            <w:gridSpan w:val="2"/>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2023 год</w:t>
            </w:r>
          </w:p>
        </w:tc>
      </w:tr>
      <w:tr w:rsidR="00851212" w:rsidRPr="002C680F" w:rsidTr="00A31676">
        <w:trPr>
          <w:trHeight w:val="138"/>
          <w:tblHeader/>
        </w:trPr>
        <w:tc>
          <w:tcPr>
            <w:tcW w:w="280" w:type="pct"/>
            <w:vMerge/>
            <w:tcBorders>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p>
        </w:tc>
        <w:tc>
          <w:tcPr>
            <w:tcW w:w="2709"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44"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план</w:t>
            </w:r>
          </w:p>
        </w:tc>
        <w:tc>
          <w:tcPr>
            <w:tcW w:w="606"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факт</w:t>
            </w:r>
          </w:p>
        </w:tc>
      </w:tr>
      <w:tr w:rsidR="00851212" w:rsidRPr="002C680F" w:rsidTr="00A31676">
        <w:tc>
          <w:tcPr>
            <w:tcW w:w="280"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1</w:t>
            </w:r>
          </w:p>
        </w:tc>
        <w:tc>
          <w:tcPr>
            <w:tcW w:w="2709" w:type="pct"/>
            <w:tcBorders>
              <w:top w:val="single" w:sz="4" w:space="0" w:color="auto"/>
              <w:left w:val="single" w:sz="4" w:space="0" w:color="auto"/>
              <w:bottom w:val="single" w:sz="4" w:space="0" w:color="auto"/>
              <w:right w:val="single" w:sz="4" w:space="0" w:color="auto"/>
            </w:tcBorders>
            <w:hideMark/>
          </w:tcPr>
          <w:p w:rsidR="00851212" w:rsidRPr="002C680F" w:rsidRDefault="00851212" w:rsidP="00A31676">
            <w:pPr>
              <w:rPr>
                <w:sz w:val="28"/>
                <w:szCs w:val="28"/>
              </w:rPr>
            </w:pPr>
            <w:r w:rsidRPr="002C680F">
              <w:rPr>
                <w:sz w:val="28"/>
                <w:szCs w:val="28"/>
              </w:rPr>
              <w:t>Удельный вес молодых граждан, проживающих в Мотыгинском районе, вовлеченных в изучение истории Отечества, краеведческую деятельность в их общей численности</w:t>
            </w:r>
          </w:p>
        </w:tc>
        <w:tc>
          <w:tcPr>
            <w:tcW w:w="66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74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3,2</w:t>
            </w:r>
          </w:p>
        </w:tc>
        <w:tc>
          <w:tcPr>
            <w:tcW w:w="60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3,2</w:t>
            </w:r>
          </w:p>
        </w:tc>
      </w:tr>
      <w:tr w:rsidR="00851212" w:rsidRPr="002C680F" w:rsidTr="00A31676">
        <w:tc>
          <w:tcPr>
            <w:tcW w:w="280"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2</w:t>
            </w:r>
          </w:p>
        </w:tc>
        <w:tc>
          <w:tcPr>
            <w:tcW w:w="2709" w:type="pct"/>
            <w:tcBorders>
              <w:top w:val="single" w:sz="4" w:space="0" w:color="auto"/>
              <w:left w:val="single" w:sz="4" w:space="0" w:color="auto"/>
              <w:bottom w:val="single" w:sz="4" w:space="0" w:color="auto"/>
              <w:right w:val="single" w:sz="4" w:space="0" w:color="auto"/>
            </w:tcBorders>
            <w:hideMark/>
          </w:tcPr>
          <w:p w:rsidR="00851212" w:rsidRPr="002C680F" w:rsidRDefault="00851212" w:rsidP="00A31676">
            <w:pPr>
              <w:rPr>
                <w:sz w:val="28"/>
                <w:szCs w:val="28"/>
              </w:rPr>
            </w:pPr>
            <w:r w:rsidRPr="002C680F">
              <w:rPr>
                <w:sz w:val="28"/>
                <w:szCs w:val="28"/>
              </w:rPr>
              <w:t>Удельный вес молодых граждан, проживающих в Мотыгинском районе, являющихся членами или участниками патриотических объединений в их общей численности</w:t>
            </w:r>
          </w:p>
        </w:tc>
        <w:tc>
          <w:tcPr>
            <w:tcW w:w="66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74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2</w:t>
            </w:r>
          </w:p>
        </w:tc>
        <w:tc>
          <w:tcPr>
            <w:tcW w:w="60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2</w:t>
            </w:r>
          </w:p>
        </w:tc>
      </w:tr>
      <w:tr w:rsidR="00851212" w:rsidRPr="002C680F" w:rsidTr="00A31676">
        <w:tc>
          <w:tcPr>
            <w:tcW w:w="280"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3</w:t>
            </w:r>
          </w:p>
        </w:tc>
        <w:tc>
          <w:tcPr>
            <w:tcW w:w="2709" w:type="pct"/>
            <w:tcBorders>
              <w:top w:val="single" w:sz="4" w:space="0" w:color="auto"/>
              <w:left w:val="single" w:sz="4" w:space="0" w:color="auto"/>
              <w:bottom w:val="single" w:sz="4" w:space="0" w:color="auto"/>
              <w:right w:val="single" w:sz="4" w:space="0" w:color="auto"/>
            </w:tcBorders>
            <w:hideMark/>
          </w:tcPr>
          <w:p w:rsidR="00851212" w:rsidRPr="002C680F" w:rsidRDefault="00851212" w:rsidP="00A31676">
            <w:pPr>
              <w:rPr>
                <w:sz w:val="28"/>
                <w:szCs w:val="28"/>
              </w:rPr>
            </w:pPr>
            <w:r w:rsidRPr="002C680F">
              <w:rPr>
                <w:sz w:val="28"/>
                <w:szCs w:val="28"/>
              </w:rPr>
              <w:t>Удельный вес молодых граждан, проживающих в Мотыгинском районе, вовлеченных в добровольческую деятельность, в их общей численности</w:t>
            </w:r>
          </w:p>
        </w:tc>
        <w:tc>
          <w:tcPr>
            <w:tcW w:w="66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74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2</w:t>
            </w:r>
          </w:p>
        </w:tc>
        <w:tc>
          <w:tcPr>
            <w:tcW w:w="60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2</w:t>
            </w:r>
          </w:p>
        </w:tc>
      </w:tr>
      <w:tr w:rsidR="00851212" w:rsidRPr="002C680F" w:rsidTr="00A31676">
        <w:tc>
          <w:tcPr>
            <w:tcW w:w="280"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4</w:t>
            </w:r>
          </w:p>
        </w:tc>
        <w:tc>
          <w:tcPr>
            <w:tcW w:w="2709"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 xml:space="preserve">Количество подготовленных </w:t>
            </w:r>
            <w:r w:rsidRPr="002C680F">
              <w:rPr>
                <w:sz w:val="28"/>
                <w:szCs w:val="28"/>
              </w:rPr>
              <w:lastRenderedPageBreak/>
              <w:t>организаторов и специалистов в сфере патриотического воспитания, в том числе специалистов военно-патриотических клубов и объединений</w:t>
            </w:r>
          </w:p>
        </w:tc>
        <w:tc>
          <w:tcPr>
            <w:tcW w:w="66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lastRenderedPageBreak/>
              <w:t>Чел</w:t>
            </w:r>
          </w:p>
        </w:tc>
        <w:tc>
          <w:tcPr>
            <w:tcW w:w="74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1</w:t>
            </w:r>
          </w:p>
        </w:tc>
      </w:tr>
      <w:tr w:rsidR="00851212" w:rsidRPr="002C680F" w:rsidTr="00A31676">
        <w:tc>
          <w:tcPr>
            <w:tcW w:w="280"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lastRenderedPageBreak/>
              <w:t>5</w:t>
            </w:r>
          </w:p>
        </w:tc>
        <w:tc>
          <w:tcPr>
            <w:tcW w:w="2709"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Доля информированных о мероприятиях подпрограммы "Патриотическое воспитание молодежи"  в общей численности молодых граждан Мотыгинского района</w:t>
            </w:r>
          </w:p>
        </w:tc>
        <w:tc>
          <w:tcPr>
            <w:tcW w:w="66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74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6</w:t>
            </w:r>
          </w:p>
        </w:tc>
        <w:tc>
          <w:tcPr>
            <w:tcW w:w="60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6</w:t>
            </w:r>
          </w:p>
        </w:tc>
      </w:tr>
    </w:tbl>
    <w:p w:rsidR="00851212" w:rsidRDefault="00851212" w:rsidP="00851212">
      <w:pPr>
        <w:ind w:firstLine="709"/>
        <w:jc w:val="both"/>
        <w:rPr>
          <w:sz w:val="28"/>
          <w:szCs w:val="28"/>
        </w:rPr>
      </w:pPr>
    </w:p>
    <w:p w:rsidR="00851212" w:rsidRDefault="00851212" w:rsidP="00157147">
      <w:pPr>
        <w:spacing w:line="360" w:lineRule="auto"/>
        <w:ind w:firstLine="709"/>
        <w:jc w:val="both"/>
        <w:rPr>
          <w:sz w:val="28"/>
          <w:szCs w:val="28"/>
        </w:rPr>
      </w:pPr>
      <w:r w:rsidRPr="002C680F">
        <w:rPr>
          <w:sz w:val="28"/>
          <w:szCs w:val="28"/>
        </w:rPr>
        <w:t>На финансирование мероприятий подпрограммы в 2023 году предусмотрено 240</w:t>
      </w:r>
      <w:r>
        <w:rPr>
          <w:sz w:val="28"/>
          <w:szCs w:val="28"/>
        </w:rPr>
        <w:t> </w:t>
      </w:r>
      <w:r w:rsidRPr="002C680F">
        <w:rPr>
          <w:sz w:val="28"/>
          <w:szCs w:val="28"/>
        </w:rPr>
        <w:t>00</w:t>
      </w:r>
      <w:r>
        <w:rPr>
          <w:sz w:val="28"/>
          <w:szCs w:val="28"/>
        </w:rPr>
        <w:t>0,00</w:t>
      </w:r>
      <w:r w:rsidRPr="002C680F">
        <w:rPr>
          <w:sz w:val="28"/>
          <w:szCs w:val="28"/>
        </w:rPr>
        <w:t xml:space="preserve"> рублей, фактическое финансирование составило 237</w:t>
      </w:r>
      <w:r>
        <w:rPr>
          <w:sz w:val="28"/>
          <w:szCs w:val="28"/>
        </w:rPr>
        <w:t> </w:t>
      </w:r>
      <w:r w:rsidRPr="002C680F">
        <w:rPr>
          <w:sz w:val="28"/>
          <w:szCs w:val="28"/>
        </w:rPr>
        <w:t>9</w:t>
      </w:r>
      <w:r>
        <w:rPr>
          <w:sz w:val="28"/>
          <w:szCs w:val="28"/>
        </w:rPr>
        <w:t>76,00</w:t>
      </w:r>
      <w:r w:rsidRPr="002C680F">
        <w:rPr>
          <w:sz w:val="28"/>
          <w:szCs w:val="28"/>
        </w:rPr>
        <w:t xml:space="preserve"> рублей (99,16 %). </w:t>
      </w:r>
    </w:p>
    <w:p w:rsidR="009A0FAB" w:rsidRDefault="009A0FAB" w:rsidP="00157147">
      <w:pPr>
        <w:spacing w:before="120" w:line="360" w:lineRule="auto"/>
        <w:ind w:firstLine="702"/>
        <w:jc w:val="both"/>
        <w:rPr>
          <w:sz w:val="28"/>
          <w:szCs w:val="28"/>
        </w:rPr>
      </w:pPr>
      <w:r w:rsidRPr="00144FFC">
        <w:rPr>
          <w:sz w:val="28"/>
          <w:szCs w:val="28"/>
        </w:rPr>
        <w:t xml:space="preserve">Объем средств субсидий на цели, не связанные с финансовым обеспечением выполнения </w:t>
      </w:r>
      <w:r w:rsidR="00144FFC" w:rsidRPr="00144FFC">
        <w:rPr>
          <w:sz w:val="28"/>
          <w:szCs w:val="28"/>
        </w:rPr>
        <w:t>муниципального</w:t>
      </w:r>
      <w:r w:rsidRPr="00144FFC">
        <w:rPr>
          <w:sz w:val="28"/>
          <w:szCs w:val="28"/>
        </w:rPr>
        <w:t xml:space="preserve"> задания на оказание </w:t>
      </w:r>
      <w:r w:rsidR="00144FFC" w:rsidRPr="00144FFC">
        <w:rPr>
          <w:sz w:val="28"/>
          <w:szCs w:val="28"/>
        </w:rPr>
        <w:t xml:space="preserve">муниципальных </w:t>
      </w:r>
      <w:r w:rsidRPr="00144FFC">
        <w:rPr>
          <w:sz w:val="28"/>
          <w:szCs w:val="28"/>
        </w:rPr>
        <w:t xml:space="preserve"> услуг бюджетными учреждениями, составил </w:t>
      </w:r>
      <w:r w:rsidR="00144FFC" w:rsidRPr="00144FFC">
        <w:rPr>
          <w:sz w:val="28"/>
          <w:szCs w:val="28"/>
        </w:rPr>
        <w:t xml:space="preserve">237 976,0 </w:t>
      </w:r>
      <w:r w:rsidRPr="00144FFC">
        <w:rPr>
          <w:sz w:val="28"/>
          <w:szCs w:val="28"/>
        </w:rPr>
        <w:t xml:space="preserve"> рублей или 100% от уточненных плановых ассигнований </w:t>
      </w:r>
      <w:r w:rsidR="00144FFC" w:rsidRPr="00144FFC">
        <w:rPr>
          <w:sz w:val="28"/>
          <w:szCs w:val="28"/>
        </w:rPr>
        <w:t>240 000,0 </w:t>
      </w:r>
      <w:r w:rsidRPr="00144FFC">
        <w:rPr>
          <w:sz w:val="28"/>
          <w:szCs w:val="28"/>
        </w:rPr>
        <w:t> рублей.</w:t>
      </w:r>
    </w:p>
    <w:p w:rsidR="00144FFC" w:rsidRDefault="00144FFC" w:rsidP="00157147">
      <w:pPr>
        <w:spacing w:before="120" w:line="360" w:lineRule="auto"/>
        <w:ind w:firstLine="702"/>
        <w:jc w:val="both"/>
        <w:rPr>
          <w:sz w:val="28"/>
          <w:szCs w:val="28"/>
        </w:rPr>
      </w:pPr>
      <w:r w:rsidRPr="00F94EE7">
        <w:rPr>
          <w:sz w:val="28"/>
          <w:szCs w:val="28"/>
        </w:rPr>
        <w:t>Средства н</w:t>
      </w:r>
      <w:r w:rsidR="00F94EE7">
        <w:rPr>
          <w:sz w:val="28"/>
          <w:szCs w:val="28"/>
        </w:rPr>
        <w:t>аправлены на</w:t>
      </w:r>
      <w:r w:rsidR="005A4A32">
        <w:rPr>
          <w:sz w:val="28"/>
          <w:szCs w:val="28"/>
        </w:rPr>
        <w:t xml:space="preserve">   проведение мероприятий в рамках патриотического воспитания молодежи</w:t>
      </w:r>
      <w:r w:rsidR="005A4A32" w:rsidRPr="002C680F">
        <w:rPr>
          <w:sz w:val="28"/>
          <w:szCs w:val="28"/>
        </w:rPr>
        <w:t xml:space="preserve">  в общей численности молодых граждан</w:t>
      </w:r>
    </w:p>
    <w:p w:rsidR="009A0FAB" w:rsidRPr="002C680F" w:rsidRDefault="009A0FAB" w:rsidP="00851212">
      <w:pPr>
        <w:ind w:firstLine="709"/>
        <w:jc w:val="both"/>
        <w:rPr>
          <w:sz w:val="28"/>
          <w:szCs w:val="28"/>
        </w:rPr>
      </w:pPr>
    </w:p>
    <w:p w:rsidR="00851212" w:rsidRPr="00786D6D" w:rsidRDefault="00851212" w:rsidP="00786D6D">
      <w:pPr>
        <w:jc w:val="both"/>
        <w:rPr>
          <w:b/>
          <w:sz w:val="28"/>
          <w:szCs w:val="28"/>
        </w:rPr>
      </w:pPr>
      <w:r w:rsidRPr="00786D6D">
        <w:rPr>
          <w:b/>
          <w:sz w:val="28"/>
          <w:szCs w:val="28"/>
        </w:rPr>
        <w:t>Подпрограмма «Обеспечение реализации общественных и гражданских инициатив и поддержка социально ориентированных некоммерческих</w:t>
      </w:r>
      <w:r>
        <w:rPr>
          <w:sz w:val="28"/>
          <w:szCs w:val="28"/>
        </w:rPr>
        <w:t xml:space="preserve"> </w:t>
      </w:r>
      <w:r w:rsidRPr="00786D6D">
        <w:rPr>
          <w:b/>
          <w:sz w:val="28"/>
          <w:szCs w:val="28"/>
        </w:rPr>
        <w:t>организаций»:</w:t>
      </w:r>
    </w:p>
    <w:p w:rsidR="00786D6D" w:rsidRDefault="00786D6D" w:rsidP="00851212">
      <w:pPr>
        <w:rPr>
          <w:sz w:val="28"/>
          <w:szCs w:val="28"/>
        </w:rPr>
      </w:pPr>
    </w:p>
    <w:p w:rsidR="00851212" w:rsidRPr="002C680F" w:rsidRDefault="00851212" w:rsidP="00786D6D">
      <w:pPr>
        <w:jc w:val="right"/>
        <w:rPr>
          <w:sz w:val="28"/>
          <w:szCs w:val="28"/>
        </w:rPr>
      </w:pPr>
      <w:r w:rsidRPr="002C680F">
        <w:rPr>
          <w:sz w:val="28"/>
          <w:szCs w:val="28"/>
        </w:rPr>
        <w:t xml:space="preserve">Таблица </w:t>
      </w:r>
      <w:r w:rsidR="00EE471B">
        <w:rPr>
          <w:sz w:val="28"/>
          <w:szCs w:val="28"/>
        </w:rPr>
        <w:t>3</w:t>
      </w:r>
      <w:r w:rsidR="00217607">
        <w:rPr>
          <w:sz w:val="28"/>
          <w:szCs w:val="28"/>
        </w:rPr>
        <w:t>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686"/>
        <w:gridCol w:w="1843"/>
        <w:gridCol w:w="1842"/>
        <w:gridCol w:w="1985"/>
      </w:tblGrid>
      <w:tr w:rsidR="00851212" w:rsidRPr="002C680F" w:rsidTr="00EE471B">
        <w:trPr>
          <w:tblHeader/>
        </w:trPr>
        <w:tc>
          <w:tcPr>
            <w:tcW w:w="567" w:type="dxa"/>
            <w:vMerge w:val="restart"/>
            <w:vAlign w:val="center"/>
          </w:tcPr>
          <w:p w:rsidR="00851212" w:rsidRPr="002C680F" w:rsidRDefault="00851212" w:rsidP="00A31676">
            <w:pPr>
              <w:rPr>
                <w:sz w:val="28"/>
                <w:szCs w:val="28"/>
              </w:rPr>
            </w:pPr>
            <w:r w:rsidRPr="002C680F">
              <w:rPr>
                <w:sz w:val="28"/>
                <w:szCs w:val="28"/>
              </w:rPr>
              <w:t>№</w:t>
            </w:r>
          </w:p>
          <w:p w:rsidR="00851212" w:rsidRPr="002C680F" w:rsidRDefault="00851212" w:rsidP="00A31676">
            <w:pPr>
              <w:rPr>
                <w:sz w:val="28"/>
                <w:szCs w:val="28"/>
              </w:rPr>
            </w:pPr>
            <w:proofErr w:type="spellStart"/>
            <w:proofErr w:type="gramStart"/>
            <w:r w:rsidRPr="002C680F">
              <w:rPr>
                <w:sz w:val="28"/>
                <w:szCs w:val="28"/>
              </w:rPr>
              <w:t>п</w:t>
            </w:r>
            <w:proofErr w:type="spellEnd"/>
            <w:proofErr w:type="gramEnd"/>
            <w:r w:rsidRPr="002C680F">
              <w:rPr>
                <w:sz w:val="28"/>
                <w:szCs w:val="28"/>
              </w:rPr>
              <w:t>/</w:t>
            </w:r>
            <w:proofErr w:type="spellStart"/>
            <w:r w:rsidRPr="002C680F">
              <w:rPr>
                <w:sz w:val="28"/>
                <w:szCs w:val="28"/>
              </w:rPr>
              <w:t>п</w:t>
            </w:r>
            <w:proofErr w:type="spellEnd"/>
          </w:p>
        </w:tc>
        <w:tc>
          <w:tcPr>
            <w:tcW w:w="3686" w:type="dxa"/>
            <w:vMerge w:val="restart"/>
            <w:vAlign w:val="center"/>
          </w:tcPr>
          <w:p w:rsidR="00851212" w:rsidRPr="002C680F" w:rsidRDefault="00851212" w:rsidP="00A31676">
            <w:pPr>
              <w:rPr>
                <w:sz w:val="28"/>
                <w:szCs w:val="28"/>
              </w:rPr>
            </w:pPr>
            <w:r w:rsidRPr="002C680F">
              <w:rPr>
                <w:sz w:val="28"/>
                <w:szCs w:val="28"/>
              </w:rPr>
              <w:t>Наименование ГРБС</w:t>
            </w:r>
          </w:p>
        </w:tc>
        <w:tc>
          <w:tcPr>
            <w:tcW w:w="3685" w:type="dxa"/>
            <w:gridSpan w:val="2"/>
            <w:tcBorders>
              <w:bottom w:val="single" w:sz="4" w:space="0" w:color="auto"/>
            </w:tcBorders>
            <w:vAlign w:val="center"/>
          </w:tcPr>
          <w:p w:rsidR="00851212" w:rsidRPr="002C680F" w:rsidRDefault="00851212" w:rsidP="00A31676">
            <w:pPr>
              <w:rPr>
                <w:sz w:val="28"/>
                <w:szCs w:val="28"/>
              </w:rPr>
            </w:pPr>
            <w:r w:rsidRPr="002C680F">
              <w:rPr>
                <w:sz w:val="28"/>
                <w:szCs w:val="28"/>
              </w:rPr>
              <w:t>Объем бюджетных ассигнований</w:t>
            </w:r>
          </w:p>
          <w:p w:rsidR="00851212" w:rsidRPr="002C680F" w:rsidRDefault="00851212" w:rsidP="00A31676">
            <w:pPr>
              <w:rPr>
                <w:sz w:val="28"/>
                <w:szCs w:val="28"/>
              </w:rPr>
            </w:pPr>
            <w:r w:rsidRPr="002C680F">
              <w:rPr>
                <w:sz w:val="28"/>
                <w:szCs w:val="28"/>
              </w:rPr>
              <w:t>(рублей)</w:t>
            </w:r>
          </w:p>
        </w:tc>
        <w:tc>
          <w:tcPr>
            <w:tcW w:w="1985" w:type="dxa"/>
            <w:vMerge w:val="restart"/>
            <w:vAlign w:val="center"/>
          </w:tcPr>
          <w:p w:rsidR="00851212" w:rsidRPr="002C680F" w:rsidRDefault="00851212" w:rsidP="00A31676">
            <w:pPr>
              <w:rPr>
                <w:sz w:val="28"/>
                <w:szCs w:val="28"/>
              </w:rPr>
            </w:pPr>
            <w:r w:rsidRPr="002C680F">
              <w:rPr>
                <w:sz w:val="28"/>
                <w:szCs w:val="28"/>
              </w:rPr>
              <w:t>Процент исполнения</w:t>
            </w:r>
          </w:p>
        </w:tc>
      </w:tr>
      <w:tr w:rsidR="00851212" w:rsidRPr="002C680F" w:rsidTr="00EE471B">
        <w:trPr>
          <w:trHeight w:val="259"/>
          <w:tblHeader/>
        </w:trPr>
        <w:tc>
          <w:tcPr>
            <w:tcW w:w="567" w:type="dxa"/>
            <w:vMerge/>
            <w:vAlign w:val="center"/>
          </w:tcPr>
          <w:p w:rsidR="00851212" w:rsidRPr="002C680F" w:rsidRDefault="00851212" w:rsidP="00A31676">
            <w:pPr>
              <w:rPr>
                <w:sz w:val="28"/>
                <w:szCs w:val="28"/>
              </w:rPr>
            </w:pPr>
          </w:p>
        </w:tc>
        <w:tc>
          <w:tcPr>
            <w:tcW w:w="3686" w:type="dxa"/>
            <w:vMerge/>
            <w:vAlign w:val="center"/>
          </w:tcPr>
          <w:p w:rsidR="00851212" w:rsidRPr="002C680F" w:rsidRDefault="00851212" w:rsidP="00A31676">
            <w:pPr>
              <w:rPr>
                <w:sz w:val="28"/>
                <w:szCs w:val="28"/>
              </w:rPr>
            </w:pPr>
          </w:p>
        </w:tc>
        <w:tc>
          <w:tcPr>
            <w:tcW w:w="3685" w:type="dxa"/>
            <w:gridSpan w:val="2"/>
            <w:tcBorders>
              <w:top w:val="single" w:sz="4" w:space="0" w:color="auto"/>
            </w:tcBorders>
            <w:vAlign w:val="center"/>
          </w:tcPr>
          <w:p w:rsidR="00851212" w:rsidRPr="002C680F" w:rsidRDefault="00851212" w:rsidP="00A31676">
            <w:pPr>
              <w:rPr>
                <w:sz w:val="28"/>
                <w:szCs w:val="28"/>
              </w:rPr>
            </w:pPr>
            <w:r w:rsidRPr="002C680F">
              <w:rPr>
                <w:sz w:val="28"/>
                <w:szCs w:val="28"/>
              </w:rPr>
              <w:t>2023 год</w:t>
            </w:r>
          </w:p>
        </w:tc>
        <w:tc>
          <w:tcPr>
            <w:tcW w:w="1985" w:type="dxa"/>
            <w:vMerge/>
            <w:vAlign w:val="center"/>
          </w:tcPr>
          <w:p w:rsidR="00851212" w:rsidRPr="002C680F" w:rsidRDefault="00851212" w:rsidP="00A31676">
            <w:pPr>
              <w:rPr>
                <w:sz w:val="28"/>
                <w:szCs w:val="28"/>
              </w:rPr>
            </w:pPr>
          </w:p>
        </w:tc>
      </w:tr>
      <w:tr w:rsidR="00851212" w:rsidRPr="002C680F" w:rsidTr="00EE471B">
        <w:trPr>
          <w:trHeight w:val="138"/>
          <w:tblHeader/>
        </w:trPr>
        <w:tc>
          <w:tcPr>
            <w:tcW w:w="567" w:type="dxa"/>
            <w:vMerge/>
            <w:vAlign w:val="center"/>
          </w:tcPr>
          <w:p w:rsidR="00851212" w:rsidRPr="002C680F" w:rsidRDefault="00851212" w:rsidP="00A31676">
            <w:pPr>
              <w:rPr>
                <w:sz w:val="28"/>
                <w:szCs w:val="28"/>
              </w:rPr>
            </w:pPr>
          </w:p>
        </w:tc>
        <w:tc>
          <w:tcPr>
            <w:tcW w:w="3686" w:type="dxa"/>
            <w:vMerge/>
            <w:vAlign w:val="center"/>
          </w:tcPr>
          <w:p w:rsidR="00851212" w:rsidRPr="002C680F" w:rsidRDefault="00851212" w:rsidP="00A31676">
            <w:pPr>
              <w:rPr>
                <w:sz w:val="28"/>
                <w:szCs w:val="28"/>
              </w:rPr>
            </w:pPr>
          </w:p>
        </w:tc>
        <w:tc>
          <w:tcPr>
            <w:tcW w:w="1843" w:type="dxa"/>
            <w:vAlign w:val="center"/>
          </w:tcPr>
          <w:p w:rsidR="00851212" w:rsidRPr="002C680F" w:rsidRDefault="00851212" w:rsidP="00A31676">
            <w:pPr>
              <w:rPr>
                <w:sz w:val="28"/>
                <w:szCs w:val="28"/>
              </w:rPr>
            </w:pPr>
            <w:r w:rsidRPr="002C680F">
              <w:rPr>
                <w:sz w:val="28"/>
                <w:szCs w:val="28"/>
              </w:rPr>
              <w:t>уточненный план</w:t>
            </w:r>
          </w:p>
        </w:tc>
        <w:tc>
          <w:tcPr>
            <w:tcW w:w="1842" w:type="dxa"/>
            <w:vAlign w:val="center"/>
          </w:tcPr>
          <w:p w:rsidR="00851212" w:rsidRPr="002C680F" w:rsidRDefault="00851212" w:rsidP="00A31676">
            <w:pPr>
              <w:rPr>
                <w:sz w:val="28"/>
                <w:szCs w:val="28"/>
              </w:rPr>
            </w:pPr>
            <w:r w:rsidRPr="002C680F">
              <w:rPr>
                <w:sz w:val="28"/>
                <w:szCs w:val="28"/>
              </w:rPr>
              <w:t>факт</w:t>
            </w:r>
          </w:p>
        </w:tc>
        <w:tc>
          <w:tcPr>
            <w:tcW w:w="1985" w:type="dxa"/>
            <w:vMerge/>
            <w:vAlign w:val="center"/>
          </w:tcPr>
          <w:p w:rsidR="00851212" w:rsidRPr="002C680F" w:rsidRDefault="00851212" w:rsidP="00A31676">
            <w:pPr>
              <w:rPr>
                <w:sz w:val="28"/>
                <w:szCs w:val="28"/>
              </w:rPr>
            </w:pPr>
          </w:p>
        </w:tc>
      </w:tr>
      <w:tr w:rsidR="00786D6D" w:rsidRPr="002C680F" w:rsidTr="00EE471B">
        <w:trPr>
          <w:trHeight w:val="1068"/>
        </w:trPr>
        <w:tc>
          <w:tcPr>
            <w:tcW w:w="567" w:type="dxa"/>
            <w:vAlign w:val="center"/>
          </w:tcPr>
          <w:p w:rsidR="00786D6D" w:rsidRPr="002C680F" w:rsidRDefault="00786D6D" w:rsidP="00A31676">
            <w:pPr>
              <w:rPr>
                <w:sz w:val="28"/>
                <w:szCs w:val="28"/>
              </w:rPr>
            </w:pPr>
            <w:r w:rsidRPr="002C680F">
              <w:rPr>
                <w:sz w:val="28"/>
                <w:szCs w:val="28"/>
              </w:rPr>
              <w:t>1</w:t>
            </w:r>
          </w:p>
        </w:tc>
        <w:tc>
          <w:tcPr>
            <w:tcW w:w="3686" w:type="dxa"/>
            <w:vAlign w:val="center"/>
          </w:tcPr>
          <w:p w:rsidR="00786D6D" w:rsidRPr="002C680F" w:rsidRDefault="00786D6D" w:rsidP="00A31676">
            <w:pPr>
              <w:rPr>
                <w:sz w:val="28"/>
                <w:szCs w:val="28"/>
              </w:rPr>
            </w:pPr>
            <w:r w:rsidRPr="0021748B">
              <w:rPr>
                <w:sz w:val="24"/>
                <w:szCs w:val="24"/>
              </w:rPr>
              <w:t>МКУ «Управление культуры Мотыгинского района»</w:t>
            </w:r>
          </w:p>
        </w:tc>
        <w:tc>
          <w:tcPr>
            <w:tcW w:w="1843" w:type="dxa"/>
            <w:vAlign w:val="center"/>
          </w:tcPr>
          <w:p w:rsidR="00786D6D" w:rsidRPr="002C680F" w:rsidRDefault="00786D6D" w:rsidP="00A31676">
            <w:pPr>
              <w:rPr>
                <w:sz w:val="28"/>
                <w:szCs w:val="28"/>
              </w:rPr>
            </w:pPr>
            <w:r>
              <w:rPr>
                <w:sz w:val="28"/>
                <w:szCs w:val="28"/>
              </w:rPr>
              <w:t>6</w:t>
            </w:r>
            <w:r w:rsidRPr="002C680F">
              <w:rPr>
                <w:sz w:val="28"/>
                <w:szCs w:val="28"/>
              </w:rPr>
              <w:t>0 000,00</w:t>
            </w:r>
          </w:p>
        </w:tc>
        <w:tc>
          <w:tcPr>
            <w:tcW w:w="1842" w:type="dxa"/>
            <w:vAlign w:val="center"/>
          </w:tcPr>
          <w:p w:rsidR="00786D6D" w:rsidRPr="002C680F" w:rsidRDefault="00786D6D" w:rsidP="00A31676">
            <w:pPr>
              <w:rPr>
                <w:sz w:val="28"/>
                <w:szCs w:val="28"/>
              </w:rPr>
            </w:pPr>
            <w:r>
              <w:rPr>
                <w:sz w:val="28"/>
                <w:szCs w:val="28"/>
              </w:rPr>
              <w:t>58</w:t>
            </w:r>
            <w:r w:rsidRPr="002C680F">
              <w:rPr>
                <w:sz w:val="28"/>
                <w:szCs w:val="28"/>
              </w:rPr>
              <w:t> 7</w:t>
            </w:r>
            <w:r>
              <w:rPr>
                <w:sz w:val="28"/>
                <w:szCs w:val="28"/>
              </w:rPr>
              <w:t>35</w:t>
            </w:r>
            <w:r w:rsidRPr="002C680F">
              <w:rPr>
                <w:sz w:val="28"/>
                <w:szCs w:val="28"/>
              </w:rPr>
              <w:t>,00</w:t>
            </w:r>
          </w:p>
        </w:tc>
        <w:tc>
          <w:tcPr>
            <w:tcW w:w="1985" w:type="dxa"/>
            <w:vAlign w:val="center"/>
          </w:tcPr>
          <w:p w:rsidR="00786D6D" w:rsidRPr="002C680F" w:rsidRDefault="00786D6D" w:rsidP="00A31676">
            <w:pPr>
              <w:rPr>
                <w:sz w:val="28"/>
                <w:szCs w:val="28"/>
              </w:rPr>
            </w:pPr>
            <w:r>
              <w:rPr>
                <w:sz w:val="28"/>
                <w:szCs w:val="28"/>
              </w:rPr>
              <w:t>97</w:t>
            </w:r>
            <w:r w:rsidRPr="002C680F">
              <w:rPr>
                <w:sz w:val="28"/>
                <w:szCs w:val="28"/>
              </w:rPr>
              <w:t>,</w:t>
            </w:r>
            <w:r>
              <w:rPr>
                <w:sz w:val="28"/>
                <w:szCs w:val="28"/>
              </w:rPr>
              <w:t>9</w:t>
            </w:r>
          </w:p>
        </w:tc>
      </w:tr>
      <w:tr w:rsidR="00851212" w:rsidRPr="002C680F" w:rsidTr="00EE471B">
        <w:tc>
          <w:tcPr>
            <w:tcW w:w="567" w:type="dxa"/>
            <w:vAlign w:val="center"/>
          </w:tcPr>
          <w:p w:rsidR="00851212" w:rsidRPr="002C680F" w:rsidRDefault="00851212" w:rsidP="00A31676">
            <w:pPr>
              <w:rPr>
                <w:sz w:val="28"/>
                <w:szCs w:val="28"/>
              </w:rPr>
            </w:pPr>
          </w:p>
        </w:tc>
        <w:tc>
          <w:tcPr>
            <w:tcW w:w="3686" w:type="dxa"/>
            <w:vAlign w:val="center"/>
          </w:tcPr>
          <w:p w:rsidR="00851212" w:rsidRPr="002C680F" w:rsidRDefault="00851212" w:rsidP="00A31676">
            <w:pPr>
              <w:rPr>
                <w:sz w:val="28"/>
                <w:szCs w:val="28"/>
              </w:rPr>
            </w:pPr>
            <w:r w:rsidRPr="002C680F">
              <w:rPr>
                <w:sz w:val="28"/>
                <w:szCs w:val="28"/>
              </w:rPr>
              <w:t>Всего</w:t>
            </w:r>
          </w:p>
        </w:tc>
        <w:tc>
          <w:tcPr>
            <w:tcW w:w="1843" w:type="dxa"/>
            <w:vAlign w:val="center"/>
          </w:tcPr>
          <w:p w:rsidR="00851212" w:rsidRPr="002C680F" w:rsidRDefault="00851212" w:rsidP="00A31676">
            <w:pPr>
              <w:rPr>
                <w:sz w:val="28"/>
                <w:szCs w:val="28"/>
              </w:rPr>
            </w:pPr>
            <w:r>
              <w:rPr>
                <w:sz w:val="28"/>
                <w:szCs w:val="28"/>
              </w:rPr>
              <w:t>6</w:t>
            </w:r>
            <w:r w:rsidRPr="002C680F">
              <w:rPr>
                <w:sz w:val="28"/>
                <w:szCs w:val="28"/>
              </w:rPr>
              <w:t>0 000,00</w:t>
            </w:r>
          </w:p>
        </w:tc>
        <w:tc>
          <w:tcPr>
            <w:tcW w:w="1842" w:type="dxa"/>
            <w:vAlign w:val="center"/>
          </w:tcPr>
          <w:p w:rsidR="00851212" w:rsidRPr="002C680F" w:rsidRDefault="00851212" w:rsidP="00A31676">
            <w:pPr>
              <w:rPr>
                <w:sz w:val="28"/>
                <w:szCs w:val="28"/>
              </w:rPr>
            </w:pPr>
            <w:r>
              <w:rPr>
                <w:sz w:val="28"/>
                <w:szCs w:val="28"/>
              </w:rPr>
              <w:t>58</w:t>
            </w:r>
            <w:r w:rsidRPr="002C680F">
              <w:rPr>
                <w:sz w:val="28"/>
                <w:szCs w:val="28"/>
              </w:rPr>
              <w:t> 7</w:t>
            </w:r>
            <w:r>
              <w:rPr>
                <w:sz w:val="28"/>
                <w:szCs w:val="28"/>
              </w:rPr>
              <w:t>35</w:t>
            </w:r>
            <w:r w:rsidRPr="002C680F">
              <w:rPr>
                <w:sz w:val="28"/>
                <w:szCs w:val="28"/>
              </w:rPr>
              <w:t>,00</w:t>
            </w:r>
          </w:p>
        </w:tc>
        <w:tc>
          <w:tcPr>
            <w:tcW w:w="1985" w:type="dxa"/>
            <w:vAlign w:val="center"/>
          </w:tcPr>
          <w:p w:rsidR="00851212" w:rsidRPr="002C680F" w:rsidRDefault="00851212" w:rsidP="00A31676">
            <w:pPr>
              <w:rPr>
                <w:sz w:val="28"/>
                <w:szCs w:val="28"/>
              </w:rPr>
            </w:pPr>
            <w:r>
              <w:rPr>
                <w:sz w:val="28"/>
                <w:szCs w:val="28"/>
              </w:rPr>
              <w:t>97</w:t>
            </w:r>
            <w:r w:rsidRPr="002C680F">
              <w:rPr>
                <w:sz w:val="28"/>
                <w:szCs w:val="28"/>
              </w:rPr>
              <w:t>,</w:t>
            </w:r>
            <w:r>
              <w:rPr>
                <w:sz w:val="28"/>
                <w:szCs w:val="28"/>
              </w:rPr>
              <w:t>9</w:t>
            </w:r>
          </w:p>
        </w:tc>
      </w:tr>
    </w:tbl>
    <w:p w:rsidR="00851212" w:rsidRPr="002C680F" w:rsidRDefault="00851212" w:rsidP="00851212">
      <w:pPr>
        <w:rPr>
          <w:sz w:val="28"/>
          <w:szCs w:val="28"/>
        </w:rPr>
      </w:pPr>
      <w:r w:rsidRPr="002C680F">
        <w:rPr>
          <w:sz w:val="28"/>
          <w:szCs w:val="28"/>
        </w:rPr>
        <w:t>При реализации данной подпрограммы были достигнуты следующие показатели:</w:t>
      </w:r>
    </w:p>
    <w:p w:rsidR="00711136" w:rsidRDefault="00711136" w:rsidP="00851212">
      <w:pPr>
        <w:rPr>
          <w:sz w:val="28"/>
          <w:szCs w:val="28"/>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5333"/>
        <w:gridCol w:w="1559"/>
        <w:gridCol w:w="1392"/>
        <w:gridCol w:w="1115"/>
      </w:tblGrid>
      <w:tr w:rsidR="00851212" w:rsidRPr="002C680F" w:rsidTr="00A31676">
        <w:trPr>
          <w:trHeight w:val="336"/>
          <w:tblHeader/>
        </w:trPr>
        <w:tc>
          <w:tcPr>
            <w:tcW w:w="314" w:type="pct"/>
            <w:vMerge w:val="restart"/>
            <w:tcBorders>
              <w:top w:val="single" w:sz="4" w:space="0" w:color="auto"/>
              <w:left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lastRenderedPageBreak/>
              <w:t xml:space="preserve">№ </w:t>
            </w:r>
            <w:proofErr w:type="spellStart"/>
            <w:proofErr w:type="gramStart"/>
            <w:r w:rsidRPr="002C680F">
              <w:rPr>
                <w:sz w:val="28"/>
                <w:szCs w:val="28"/>
              </w:rPr>
              <w:t>п</w:t>
            </w:r>
            <w:proofErr w:type="spellEnd"/>
            <w:proofErr w:type="gramEnd"/>
            <w:r w:rsidRPr="002C680F">
              <w:rPr>
                <w:sz w:val="28"/>
                <w:szCs w:val="28"/>
              </w:rPr>
              <w:t>/</w:t>
            </w:r>
            <w:proofErr w:type="spellStart"/>
            <w:r w:rsidRPr="002C680F">
              <w:rPr>
                <w:sz w:val="28"/>
                <w:szCs w:val="28"/>
              </w:rPr>
              <w:t>п</w:t>
            </w:r>
            <w:proofErr w:type="spellEnd"/>
          </w:p>
        </w:tc>
        <w:tc>
          <w:tcPr>
            <w:tcW w:w="2659"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Показатели</w:t>
            </w:r>
          </w:p>
        </w:tc>
        <w:tc>
          <w:tcPr>
            <w:tcW w:w="777"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Единица</w:t>
            </w:r>
          </w:p>
          <w:p w:rsidR="00851212" w:rsidRPr="002C680F" w:rsidRDefault="00851212" w:rsidP="00A31676">
            <w:pPr>
              <w:rPr>
                <w:sz w:val="28"/>
                <w:szCs w:val="28"/>
              </w:rPr>
            </w:pPr>
            <w:r w:rsidRPr="002C680F">
              <w:rPr>
                <w:sz w:val="28"/>
                <w:szCs w:val="28"/>
              </w:rPr>
              <w:t>измерения</w:t>
            </w: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2023 год</w:t>
            </w:r>
          </w:p>
        </w:tc>
      </w:tr>
      <w:tr w:rsidR="00851212" w:rsidRPr="002C680F" w:rsidTr="00A31676">
        <w:trPr>
          <w:trHeight w:val="138"/>
          <w:tblHeader/>
        </w:trPr>
        <w:tc>
          <w:tcPr>
            <w:tcW w:w="314" w:type="pct"/>
            <w:vMerge/>
            <w:tcBorders>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p>
        </w:tc>
        <w:tc>
          <w:tcPr>
            <w:tcW w:w="2659"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77"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694"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план</w:t>
            </w:r>
          </w:p>
        </w:tc>
        <w:tc>
          <w:tcPr>
            <w:tcW w:w="556"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факт</w:t>
            </w:r>
          </w:p>
        </w:tc>
      </w:tr>
      <w:tr w:rsidR="00851212" w:rsidRPr="002C680F" w:rsidTr="00A31676">
        <w:tc>
          <w:tcPr>
            <w:tcW w:w="314"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1</w:t>
            </w:r>
          </w:p>
        </w:tc>
        <w:tc>
          <w:tcPr>
            <w:tcW w:w="2659" w:type="pct"/>
            <w:tcBorders>
              <w:top w:val="single" w:sz="4" w:space="0" w:color="auto"/>
              <w:left w:val="single" w:sz="4" w:space="0" w:color="auto"/>
              <w:bottom w:val="single" w:sz="4" w:space="0" w:color="auto"/>
              <w:right w:val="single" w:sz="4" w:space="0" w:color="auto"/>
            </w:tcBorders>
            <w:hideMark/>
          </w:tcPr>
          <w:p w:rsidR="00851212" w:rsidRPr="002C680F" w:rsidRDefault="00851212" w:rsidP="00A31676">
            <w:pPr>
              <w:rPr>
                <w:sz w:val="28"/>
                <w:szCs w:val="28"/>
              </w:rPr>
            </w:pPr>
            <w:r w:rsidRPr="002C680F">
              <w:rPr>
                <w:sz w:val="28"/>
                <w:szCs w:val="28"/>
              </w:rPr>
              <w:t>Количество проектов, реализуемых социально-ориентированными некоммерческими организациями</w:t>
            </w:r>
          </w:p>
        </w:tc>
        <w:tc>
          <w:tcPr>
            <w:tcW w:w="777"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69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Pr>
                <w:sz w:val="28"/>
                <w:szCs w:val="28"/>
              </w:rPr>
              <w:t>1</w:t>
            </w:r>
          </w:p>
        </w:tc>
        <w:tc>
          <w:tcPr>
            <w:tcW w:w="55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Pr>
                <w:sz w:val="28"/>
                <w:szCs w:val="28"/>
              </w:rPr>
              <w:t>1</w:t>
            </w:r>
          </w:p>
        </w:tc>
      </w:tr>
      <w:tr w:rsidR="00851212" w:rsidRPr="002C680F" w:rsidTr="00A31676">
        <w:tc>
          <w:tcPr>
            <w:tcW w:w="314" w:type="pct"/>
            <w:tcBorders>
              <w:top w:val="single" w:sz="4" w:space="0" w:color="auto"/>
              <w:left w:val="single" w:sz="4" w:space="0" w:color="auto"/>
              <w:bottom w:val="single" w:sz="4" w:space="0" w:color="auto"/>
              <w:right w:val="single" w:sz="4" w:space="0" w:color="auto"/>
            </w:tcBorders>
          </w:tcPr>
          <w:p w:rsidR="00851212" w:rsidRPr="002C680F" w:rsidRDefault="00851212" w:rsidP="00A31676">
            <w:pPr>
              <w:rPr>
                <w:sz w:val="28"/>
                <w:szCs w:val="28"/>
              </w:rPr>
            </w:pPr>
            <w:r w:rsidRPr="002C680F">
              <w:rPr>
                <w:sz w:val="28"/>
                <w:szCs w:val="28"/>
              </w:rPr>
              <w:t>2</w:t>
            </w:r>
          </w:p>
        </w:tc>
        <w:tc>
          <w:tcPr>
            <w:tcW w:w="2659" w:type="pct"/>
            <w:tcBorders>
              <w:top w:val="single" w:sz="4" w:space="0" w:color="auto"/>
              <w:left w:val="single" w:sz="4" w:space="0" w:color="auto"/>
              <w:bottom w:val="single" w:sz="4" w:space="0" w:color="auto"/>
              <w:right w:val="single" w:sz="4" w:space="0" w:color="auto"/>
            </w:tcBorders>
            <w:hideMark/>
          </w:tcPr>
          <w:p w:rsidR="00851212" w:rsidRPr="002C680F" w:rsidRDefault="00851212" w:rsidP="00A31676">
            <w:pPr>
              <w:rPr>
                <w:sz w:val="28"/>
                <w:szCs w:val="28"/>
              </w:rPr>
            </w:pPr>
            <w:r w:rsidRPr="002C680F">
              <w:rPr>
                <w:sz w:val="28"/>
                <w:szCs w:val="28"/>
              </w:rPr>
              <w:t>Доля граждан, принявших участие в мероприятиях для социально-ориентированных организаций</w:t>
            </w:r>
          </w:p>
        </w:tc>
        <w:tc>
          <w:tcPr>
            <w:tcW w:w="777"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w:t>
            </w:r>
          </w:p>
        </w:tc>
        <w:tc>
          <w:tcPr>
            <w:tcW w:w="694"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Pr>
                <w:sz w:val="28"/>
                <w:szCs w:val="28"/>
              </w:rPr>
              <w:t>2</w:t>
            </w:r>
          </w:p>
        </w:tc>
        <w:tc>
          <w:tcPr>
            <w:tcW w:w="55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r>
              <w:rPr>
                <w:sz w:val="28"/>
                <w:szCs w:val="28"/>
              </w:rPr>
              <w:t>2</w:t>
            </w:r>
          </w:p>
        </w:tc>
      </w:tr>
    </w:tbl>
    <w:p w:rsidR="00851212" w:rsidRDefault="00851212" w:rsidP="00851212"/>
    <w:p w:rsidR="00851212" w:rsidRPr="002C680F" w:rsidRDefault="00851212" w:rsidP="00851212">
      <w:pPr>
        <w:shd w:val="clear" w:color="auto" w:fill="FFFFFF"/>
        <w:ind w:firstLine="709"/>
        <w:jc w:val="both"/>
        <w:rPr>
          <w:sz w:val="28"/>
          <w:szCs w:val="28"/>
        </w:rPr>
      </w:pPr>
      <w:r w:rsidRPr="002C680F">
        <w:rPr>
          <w:sz w:val="28"/>
          <w:szCs w:val="28"/>
        </w:rPr>
        <w:t>На финансирование мероприятий подпрограммы в 2023 году предусмотрено 60</w:t>
      </w:r>
      <w:r>
        <w:rPr>
          <w:sz w:val="28"/>
          <w:szCs w:val="28"/>
        </w:rPr>
        <w:t> </w:t>
      </w:r>
      <w:r w:rsidRPr="002C680F">
        <w:rPr>
          <w:sz w:val="28"/>
          <w:szCs w:val="28"/>
        </w:rPr>
        <w:t>00</w:t>
      </w:r>
      <w:r>
        <w:rPr>
          <w:sz w:val="28"/>
          <w:szCs w:val="28"/>
        </w:rPr>
        <w:t>0,00</w:t>
      </w:r>
      <w:r w:rsidRPr="002C680F">
        <w:rPr>
          <w:sz w:val="28"/>
          <w:szCs w:val="28"/>
        </w:rPr>
        <w:t xml:space="preserve">  рублей, фактическое финансирование составило 58</w:t>
      </w:r>
      <w:r>
        <w:rPr>
          <w:sz w:val="28"/>
          <w:szCs w:val="28"/>
        </w:rPr>
        <w:t> </w:t>
      </w:r>
      <w:r w:rsidRPr="002C680F">
        <w:rPr>
          <w:sz w:val="28"/>
          <w:szCs w:val="28"/>
        </w:rPr>
        <w:t>7</w:t>
      </w:r>
      <w:r>
        <w:rPr>
          <w:sz w:val="28"/>
          <w:szCs w:val="28"/>
        </w:rPr>
        <w:t>35,00</w:t>
      </w:r>
      <w:r w:rsidRPr="002C680F">
        <w:rPr>
          <w:sz w:val="28"/>
          <w:szCs w:val="28"/>
        </w:rPr>
        <w:t xml:space="preserve"> рублей (97,89 %). </w:t>
      </w:r>
    </w:p>
    <w:p w:rsidR="00851212" w:rsidRPr="002C680F" w:rsidRDefault="00851212" w:rsidP="00851212">
      <w:pPr>
        <w:shd w:val="clear" w:color="auto" w:fill="FFFFFF"/>
        <w:ind w:firstLine="709"/>
        <w:jc w:val="both"/>
        <w:rPr>
          <w:sz w:val="28"/>
          <w:szCs w:val="28"/>
        </w:rPr>
      </w:pPr>
      <w:r w:rsidRPr="002C680F">
        <w:rPr>
          <w:sz w:val="28"/>
          <w:szCs w:val="28"/>
        </w:rPr>
        <w:t>Проведено 1 мероприятие – НКО Мотыгинский совет ветеранов приобретены подарки, сувенирная продукция на праздничные даты.</w:t>
      </w:r>
    </w:p>
    <w:p w:rsidR="00851212" w:rsidRPr="008B1D97" w:rsidRDefault="00851212" w:rsidP="00851212"/>
    <w:p w:rsidR="009A0FAB" w:rsidRDefault="009A0FAB" w:rsidP="00157147">
      <w:pPr>
        <w:spacing w:before="120" w:line="360" w:lineRule="auto"/>
        <w:ind w:firstLine="702"/>
        <w:jc w:val="both"/>
        <w:rPr>
          <w:sz w:val="28"/>
          <w:szCs w:val="28"/>
        </w:rPr>
      </w:pPr>
      <w:r w:rsidRPr="00144FFC">
        <w:rPr>
          <w:sz w:val="28"/>
          <w:szCs w:val="28"/>
        </w:rPr>
        <w:t xml:space="preserve">Объем средств субсидий на цели, не связанные с финансовым обеспечением выполнения </w:t>
      </w:r>
      <w:r w:rsidR="00144FFC" w:rsidRPr="00144FFC">
        <w:rPr>
          <w:sz w:val="28"/>
          <w:szCs w:val="28"/>
        </w:rPr>
        <w:t>муниципального</w:t>
      </w:r>
      <w:r w:rsidRPr="00144FFC">
        <w:rPr>
          <w:sz w:val="28"/>
          <w:szCs w:val="28"/>
        </w:rPr>
        <w:t xml:space="preserve"> задания на оказание </w:t>
      </w:r>
      <w:r w:rsidR="00144FFC" w:rsidRPr="00144FFC">
        <w:rPr>
          <w:sz w:val="28"/>
          <w:szCs w:val="28"/>
        </w:rPr>
        <w:t xml:space="preserve">муниципальных услуг </w:t>
      </w:r>
      <w:r w:rsidRPr="00144FFC">
        <w:rPr>
          <w:sz w:val="28"/>
          <w:szCs w:val="28"/>
        </w:rPr>
        <w:t xml:space="preserve">бюджетными учреждениями, составил </w:t>
      </w:r>
      <w:r w:rsidR="00144FFC" w:rsidRPr="00144FFC">
        <w:rPr>
          <w:sz w:val="28"/>
          <w:szCs w:val="28"/>
        </w:rPr>
        <w:t>58 735,0</w:t>
      </w:r>
      <w:r w:rsidRPr="00144FFC">
        <w:rPr>
          <w:sz w:val="28"/>
          <w:szCs w:val="28"/>
        </w:rPr>
        <w:t xml:space="preserve"> рублей или </w:t>
      </w:r>
      <w:r w:rsidR="00144FFC" w:rsidRPr="00144FFC">
        <w:rPr>
          <w:sz w:val="28"/>
          <w:szCs w:val="28"/>
        </w:rPr>
        <w:t>97,89</w:t>
      </w:r>
      <w:r w:rsidRPr="00144FFC">
        <w:rPr>
          <w:sz w:val="28"/>
          <w:szCs w:val="28"/>
        </w:rPr>
        <w:t xml:space="preserve">% от уточненных плановых ассигнований </w:t>
      </w:r>
      <w:r w:rsidR="00144FFC" w:rsidRPr="00144FFC">
        <w:rPr>
          <w:sz w:val="28"/>
          <w:szCs w:val="28"/>
        </w:rPr>
        <w:t>60 000,0</w:t>
      </w:r>
      <w:r w:rsidRPr="00144FFC">
        <w:rPr>
          <w:sz w:val="28"/>
          <w:szCs w:val="28"/>
        </w:rPr>
        <w:t> рублей.</w:t>
      </w:r>
    </w:p>
    <w:p w:rsidR="00851212" w:rsidRDefault="00851212" w:rsidP="00BC1310"/>
    <w:p w:rsidR="00851212" w:rsidRPr="00A31676" w:rsidRDefault="00A31676" w:rsidP="00A31676">
      <w:pPr>
        <w:jc w:val="center"/>
        <w:rPr>
          <w:sz w:val="28"/>
          <w:szCs w:val="28"/>
        </w:rPr>
      </w:pPr>
      <w:r w:rsidRPr="00A31676">
        <w:rPr>
          <w:b/>
          <w:i/>
          <w:sz w:val="28"/>
          <w:szCs w:val="28"/>
        </w:rPr>
        <w:t>2.2.5 УПРАВЛЕНИЕ МУНИЦИПАЛЬНЫМИ ФИНАНСАМИ</w:t>
      </w:r>
    </w:p>
    <w:p w:rsidR="00851212" w:rsidRPr="00A31676" w:rsidRDefault="00851212" w:rsidP="00A31676">
      <w:pPr>
        <w:jc w:val="center"/>
        <w:rPr>
          <w:sz w:val="28"/>
          <w:szCs w:val="28"/>
        </w:rPr>
      </w:pPr>
    </w:p>
    <w:p w:rsidR="00851212" w:rsidRDefault="00851212" w:rsidP="00BC1310"/>
    <w:p w:rsidR="00A31676" w:rsidRPr="00FA667B" w:rsidRDefault="00A31676" w:rsidP="005439D1">
      <w:pPr>
        <w:spacing w:line="360" w:lineRule="auto"/>
        <w:ind w:firstLine="709"/>
        <w:jc w:val="both"/>
        <w:rPr>
          <w:sz w:val="28"/>
          <w:szCs w:val="28"/>
        </w:rPr>
      </w:pPr>
      <w:r w:rsidRPr="00FA667B">
        <w:rPr>
          <w:sz w:val="28"/>
          <w:szCs w:val="28"/>
        </w:rPr>
        <w:t xml:space="preserve">В целом по </w:t>
      </w:r>
      <w:r>
        <w:rPr>
          <w:sz w:val="28"/>
          <w:szCs w:val="28"/>
        </w:rPr>
        <w:t>муниципаль</w:t>
      </w:r>
      <w:r w:rsidRPr="00FA667B">
        <w:rPr>
          <w:sz w:val="28"/>
          <w:szCs w:val="28"/>
        </w:rPr>
        <w:t xml:space="preserve">ной программе </w:t>
      </w:r>
      <w:r>
        <w:rPr>
          <w:sz w:val="28"/>
          <w:szCs w:val="28"/>
        </w:rPr>
        <w:t>Мотыгинского района</w:t>
      </w:r>
      <w:r w:rsidRPr="00FA667B">
        <w:rPr>
          <w:sz w:val="28"/>
          <w:szCs w:val="28"/>
        </w:rPr>
        <w:t xml:space="preserve"> «Управление </w:t>
      </w:r>
      <w:r>
        <w:rPr>
          <w:sz w:val="28"/>
          <w:szCs w:val="28"/>
        </w:rPr>
        <w:t>муниципаль</w:t>
      </w:r>
      <w:r w:rsidRPr="00FA667B">
        <w:rPr>
          <w:sz w:val="28"/>
          <w:szCs w:val="28"/>
        </w:rPr>
        <w:t>ными финансами» (далее – Программа) расходы исполнены в сумме</w:t>
      </w:r>
      <w:r>
        <w:rPr>
          <w:sz w:val="28"/>
          <w:szCs w:val="28"/>
        </w:rPr>
        <w:t xml:space="preserve"> 202 130 372,52</w:t>
      </w:r>
      <w:r w:rsidR="00984CC7">
        <w:rPr>
          <w:sz w:val="28"/>
          <w:szCs w:val="28"/>
        </w:rPr>
        <w:t> рубля</w:t>
      </w:r>
      <w:r w:rsidRPr="00FA667B">
        <w:rPr>
          <w:sz w:val="28"/>
          <w:szCs w:val="28"/>
        </w:rPr>
        <w:t xml:space="preserve"> или 9</w:t>
      </w:r>
      <w:r>
        <w:rPr>
          <w:sz w:val="28"/>
          <w:szCs w:val="28"/>
        </w:rPr>
        <w:t>8</w:t>
      </w:r>
      <w:r w:rsidRPr="00FA667B">
        <w:rPr>
          <w:sz w:val="28"/>
          <w:szCs w:val="28"/>
        </w:rPr>
        <w:t>,</w:t>
      </w:r>
      <w:r w:rsidR="005439D1">
        <w:rPr>
          <w:sz w:val="28"/>
          <w:szCs w:val="28"/>
        </w:rPr>
        <w:t>76</w:t>
      </w:r>
      <w:r w:rsidRPr="00FA667B">
        <w:rPr>
          <w:sz w:val="28"/>
          <w:szCs w:val="28"/>
        </w:rPr>
        <w:t>% от уточненных плановых ассигнований</w:t>
      </w:r>
      <w:r>
        <w:rPr>
          <w:sz w:val="28"/>
          <w:szCs w:val="28"/>
        </w:rPr>
        <w:t xml:space="preserve"> 204 666 659,17</w:t>
      </w:r>
      <w:r w:rsidRPr="00FA667B">
        <w:rPr>
          <w:sz w:val="28"/>
          <w:szCs w:val="28"/>
        </w:rPr>
        <w:t> рублей.</w:t>
      </w:r>
    </w:p>
    <w:p w:rsidR="00A31676" w:rsidRPr="00FA667B" w:rsidRDefault="00A31676" w:rsidP="005439D1">
      <w:pPr>
        <w:spacing w:line="360" w:lineRule="auto"/>
        <w:ind w:firstLine="709"/>
        <w:jc w:val="both"/>
        <w:rPr>
          <w:sz w:val="28"/>
          <w:szCs w:val="28"/>
        </w:rPr>
      </w:pPr>
      <w:r w:rsidRPr="00FA667B">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A31676" w:rsidRPr="00F852CC" w:rsidRDefault="00A31676" w:rsidP="005439D1">
      <w:pPr>
        <w:jc w:val="right"/>
        <w:rPr>
          <w:sz w:val="28"/>
          <w:szCs w:val="28"/>
        </w:rPr>
      </w:pPr>
      <w:r w:rsidRPr="00F852CC">
        <w:rPr>
          <w:sz w:val="28"/>
          <w:szCs w:val="28"/>
        </w:rPr>
        <w:t xml:space="preserve">Таблица </w:t>
      </w:r>
      <w:r w:rsidR="00EE471B">
        <w:rPr>
          <w:sz w:val="28"/>
          <w:szCs w:val="28"/>
        </w:rPr>
        <w:t>3</w:t>
      </w:r>
      <w:r w:rsidR="00217607">
        <w:rPr>
          <w:sz w:val="28"/>
          <w:szCs w:val="28"/>
        </w:rPr>
        <w:t>7</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799"/>
        <w:gridCol w:w="1984"/>
        <w:gridCol w:w="2014"/>
        <w:gridCol w:w="1672"/>
      </w:tblGrid>
      <w:tr w:rsidR="00A31676" w:rsidRPr="00F852CC" w:rsidTr="00EE471B">
        <w:trPr>
          <w:trHeight w:val="820"/>
          <w:tblHeader/>
        </w:trPr>
        <w:tc>
          <w:tcPr>
            <w:tcW w:w="567" w:type="dxa"/>
            <w:vMerge w:val="restart"/>
            <w:vAlign w:val="center"/>
          </w:tcPr>
          <w:p w:rsidR="00A31676" w:rsidRPr="00F852CC" w:rsidRDefault="00A31676" w:rsidP="00A31676">
            <w:pPr>
              <w:rPr>
                <w:sz w:val="28"/>
                <w:szCs w:val="28"/>
              </w:rPr>
            </w:pPr>
            <w:r w:rsidRPr="00F852CC">
              <w:rPr>
                <w:sz w:val="28"/>
                <w:szCs w:val="28"/>
              </w:rPr>
              <w:t>№</w:t>
            </w:r>
          </w:p>
          <w:p w:rsidR="00A31676" w:rsidRPr="00F852CC" w:rsidRDefault="00A31676" w:rsidP="00A31676">
            <w:pPr>
              <w:rPr>
                <w:sz w:val="28"/>
                <w:szCs w:val="28"/>
              </w:rPr>
            </w:pPr>
            <w:proofErr w:type="spellStart"/>
            <w:proofErr w:type="gramStart"/>
            <w:r w:rsidRPr="00F852CC">
              <w:rPr>
                <w:sz w:val="28"/>
                <w:szCs w:val="28"/>
              </w:rPr>
              <w:t>п</w:t>
            </w:r>
            <w:proofErr w:type="spellEnd"/>
            <w:proofErr w:type="gramEnd"/>
            <w:r w:rsidRPr="00F852CC">
              <w:rPr>
                <w:sz w:val="28"/>
                <w:szCs w:val="28"/>
              </w:rPr>
              <w:t>/</w:t>
            </w:r>
            <w:proofErr w:type="spellStart"/>
            <w:r w:rsidRPr="00F852CC">
              <w:rPr>
                <w:sz w:val="28"/>
                <w:szCs w:val="28"/>
              </w:rPr>
              <w:t>п</w:t>
            </w:r>
            <w:proofErr w:type="spellEnd"/>
          </w:p>
        </w:tc>
        <w:tc>
          <w:tcPr>
            <w:tcW w:w="3799" w:type="dxa"/>
            <w:vMerge w:val="restart"/>
            <w:vAlign w:val="center"/>
          </w:tcPr>
          <w:p w:rsidR="00A31676" w:rsidRPr="00F852CC" w:rsidRDefault="00A31676" w:rsidP="00A31676">
            <w:pPr>
              <w:rPr>
                <w:sz w:val="28"/>
                <w:szCs w:val="28"/>
              </w:rPr>
            </w:pPr>
            <w:r w:rsidRPr="00F852CC">
              <w:rPr>
                <w:sz w:val="28"/>
                <w:szCs w:val="28"/>
              </w:rPr>
              <w:t>Наименование ГРБС</w:t>
            </w:r>
          </w:p>
        </w:tc>
        <w:tc>
          <w:tcPr>
            <w:tcW w:w="3998" w:type="dxa"/>
            <w:gridSpan w:val="2"/>
            <w:vAlign w:val="center"/>
          </w:tcPr>
          <w:p w:rsidR="00A31676" w:rsidRPr="00F852CC" w:rsidRDefault="00A31676" w:rsidP="00A31676">
            <w:pPr>
              <w:rPr>
                <w:sz w:val="28"/>
                <w:szCs w:val="28"/>
              </w:rPr>
            </w:pPr>
            <w:r w:rsidRPr="00F852CC">
              <w:rPr>
                <w:sz w:val="28"/>
                <w:szCs w:val="28"/>
              </w:rPr>
              <w:t>Объем бюджетных ассигнований</w:t>
            </w:r>
          </w:p>
          <w:p w:rsidR="00A31676" w:rsidRPr="00F852CC" w:rsidRDefault="00A31676" w:rsidP="00A31676">
            <w:pPr>
              <w:rPr>
                <w:sz w:val="28"/>
                <w:szCs w:val="28"/>
              </w:rPr>
            </w:pPr>
            <w:r w:rsidRPr="00F852CC">
              <w:rPr>
                <w:sz w:val="28"/>
                <w:szCs w:val="28"/>
              </w:rPr>
              <w:t>(рублей)</w:t>
            </w:r>
          </w:p>
        </w:tc>
        <w:tc>
          <w:tcPr>
            <w:tcW w:w="1672" w:type="dxa"/>
            <w:vMerge w:val="restart"/>
            <w:vAlign w:val="center"/>
          </w:tcPr>
          <w:p w:rsidR="00A31676" w:rsidRPr="00F852CC" w:rsidRDefault="00A31676" w:rsidP="00A31676">
            <w:pPr>
              <w:rPr>
                <w:sz w:val="28"/>
                <w:szCs w:val="28"/>
              </w:rPr>
            </w:pPr>
            <w:r w:rsidRPr="00F852CC">
              <w:rPr>
                <w:sz w:val="28"/>
                <w:szCs w:val="28"/>
              </w:rPr>
              <w:t>Процент исполнения</w:t>
            </w:r>
          </w:p>
        </w:tc>
      </w:tr>
      <w:tr w:rsidR="00A31676" w:rsidRPr="00F852CC" w:rsidTr="00EE471B">
        <w:trPr>
          <w:trHeight w:val="586"/>
          <w:tblHeader/>
        </w:trPr>
        <w:tc>
          <w:tcPr>
            <w:tcW w:w="567" w:type="dxa"/>
            <w:vMerge/>
            <w:vAlign w:val="center"/>
          </w:tcPr>
          <w:p w:rsidR="00A31676" w:rsidRPr="00F852CC" w:rsidRDefault="00A31676" w:rsidP="00A31676">
            <w:pPr>
              <w:rPr>
                <w:sz w:val="28"/>
                <w:szCs w:val="28"/>
              </w:rPr>
            </w:pPr>
          </w:p>
        </w:tc>
        <w:tc>
          <w:tcPr>
            <w:tcW w:w="3799" w:type="dxa"/>
            <w:vMerge/>
            <w:vAlign w:val="center"/>
          </w:tcPr>
          <w:p w:rsidR="00A31676" w:rsidRPr="00F852CC" w:rsidRDefault="00A31676" w:rsidP="00A31676">
            <w:pPr>
              <w:rPr>
                <w:sz w:val="28"/>
                <w:szCs w:val="28"/>
              </w:rPr>
            </w:pPr>
          </w:p>
        </w:tc>
        <w:tc>
          <w:tcPr>
            <w:tcW w:w="1984" w:type="dxa"/>
            <w:vAlign w:val="center"/>
          </w:tcPr>
          <w:p w:rsidR="00A31676" w:rsidRPr="00F852CC" w:rsidRDefault="00A31676" w:rsidP="00A31676">
            <w:pPr>
              <w:rPr>
                <w:sz w:val="28"/>
                <w:szCs w:val="28"/>
              </w:rPr>
            </w:pPr>
            <w:r w:rsidRPr="00F852CC">
              <w:rPr>
                <w:sz w:val="28"/>
                <w:szCs w:val="28"/>
              </w:rPr>
              <w:t>уточненный план</w:t>
            </w:r>
          </w:p>
        </w:tc>
        <w:tc>
          <w:tcPr>
            <w:tcW w:w="2014" w:type="dxa"/>
            <w:vAlign w:val="center"/>
          </w:tcPr>
          <w:p w:rsidR="00A31676" w:rsidRPr="00F852CC" w:rsidRDefault="00A31676" w:rsidP="00A31676">
            <w:pPr>
              <w:rPr>
                <w:sz w:val="28"/>
                <w:szCs w:val="28"/>
              </w:rPr>
            </w:pPr>
            <w:r w:rsidRPr="00F852CC">
              <w:rPr>
                <w:sz w:val="28"/>
                <w:szCs w:val="28"/>
              </w:rPr>
              <w:t>факт</w:t>
            </w:r>
          </w:p>
        </w:tc>
        <w:tc>
          <w:tcPr>
            <w:tcW w:w="1672" w:type="dxa"/>
            <w:vMerge/>
            <w:vAlign w:val="center"/>
          </w:tcPr>
          <w:p w:rsidR="00A31676" w:rsidRPr="00F852CC" w:rsidRDefault="00A31676" w:rsidP="00A31676">
            <w:pPr>
              <w:rPr>
                <w:sz w:val="28"/>
                <w:szCs w:val="28"/>
              </w:rPr>
            </w:pPr>
          </w:p>
        </w:tc>
      </w:tr>
      <w:tr w:rsidR="00A31676" w:rsidRPr="00F852CC" w:rsidTr="00EE471B">
        <w:tc>
          <w:tcPr>
            <w:tcW w:w="567" w:type="dxa"/>
            <w:vAlign w:val="center"/>
          </w:tcPr>
          <w:p w:rsidR="00A31676" w:rsidRPr="00F852CC" w:rsidRDefault="00A31676" w:rsidP="00A31676">
            <w:pPr>
              <w:rPr>
                <w:sz w:val="28"/>
                <w:szCs w:val="28"/>
              </w:rPr>
            </w:pPr>
            <w:r w:rsidRPr="00F852CC">
              <w:rPr>
                <w:sz w:val="28"/>
                <w:szCs w:val="28"/>
              </w:rPr>
              <w:t>1</w:t>
            </w:r>
          </w:p>
        </w:tc>
        <w:tc>
          <w:tcPr>
            <w:tcW w:w="3799" w:type="dxa"/>
            <w:vAlign w:val="center"/>
          </w:tcPr>
          <w:p w:rsidR="00A31676" w:rsidRPr="00F852CC" w:rsidRDefault="00A31676" w:rsidP="00A31676">
            <w:pPr>
              <w:rPr>
                <w:sz w:val="28"/>
                <w:szCs w:val="28"/>
              </w:rPr>
            </w:pPr>
            <w:r w:rsidRPr="00F852CC">
              <w:rPr>
                <w:sz w:val="28"/>
                <w:szCs w:val="28"/>
              </w:rPr>
              <w:t>2</w:t>
            </w:r>
          </w:p>
        </w:tc>
        <w:tc>
          <w:tcPr>
            <w:tcW w:w="1984" w:type="dxa"/>
            <w:vAlign w:val="center"/>
          </w:tcPr>
          <w:p w:rsidR="00A31676" w:rsidRPr="00F852CC" w:rsidRDefault="00A31676" w:rsidP="00A31676">
            <w:pPr>
              <w:rPr>
                <w:sz w:val="28"/>
                <w:szCs w:val="28"/>
              </w:rPr>
            </w:pPr>
            <w:r w:rsidRPr="00F852CC">
              <w:rPr>
                <w:sz w:val="28"/>
                <w:szCs w:val="28"/>
              </w:rPr>
              <w:t>3</w:t>
            </w:r>
          </w:p>
        </w:tc>
        <w:tc>
          <w:tcPr>
            <w:tcW w:w="2014" w:type="dxa"/>
            <w:vAlign w:val="center"/>
          </w:tcPr>
          <w:p w:rsidR="00A31676" w:rsidRPr="00F852CC" w:rsidRDefault="00A31676" w:rsidP="00A31676">
            <w:pPr>
              <w:rPr>
                <w:sz w:val="28"/>
                <w:szCs w:val="28"/>
              </w:rPr>
            </w:pPr>
            <w:r w:rsidRPr="00F852CC">
              <w:rPr>
                <w:sz w:val="28"/>
                <w:szCs w:val="28"/>
              </w:rPr>
              <w:t>4</w:t>
            </w:r>
          </w:p>
        </w:tc>
        <w:tc>
          <w:tcPr>
            <w:tcW w:w="1672" w:type="dxa"/>
            <w:tcBorders>
              <w:bottom w:val="single" w:sz="4" w:space="0" w:color="auto"/>
            </w:tcBorders>
          </w:tcPr>
          <w:p w:rsidR="00A31676" w:rsidRPr="00F852CC" w:rsidRDefault="00A31676" w:rsidP="00A31676">
            <w:pPr>
              <w:rPr>
                <w:sz w:val="28"/>
                <w:szCs w:val="28"/>
              </w:rPr>
            </w:pPr>
            <w:r w:rsidRPr="00F852CC">
              <w:rPr>
                <w:sz w:val="28"/>
                <w:szCs w:val="28"/>
              </w:rPr>
              <w:t>5</w:t>
            </w:r>
          </w:p>
        </w:tc>
      </w:tr>
      <w:tr w:rsidR="00A31676" w:rsidRPr="00F852CC" w:rsidTr="00EE471B">
        <w:tc>
          <w:tcPr>
            <w:tcW w:w="567" w:type="dxa"/>
          </w:tcPr>
          <w:p w:rsidR="00A31676" w:rsidRPr="00F852CC" w:rsidRDefault="00A31676" w:rsidP="00A31676">
            <w:pPr>
              <w:rPr>
                <w:sz w:val="28"/>
                <w:szCs w:val="28"/>
              </w:rPr>
            </w:pPr>
            <w:r w:rsidRPr="00F852CC">
              <w:rPr>
                <w:sz w:val="28"/>
                <w:szCs w:val="28"/>
              </w:rPr>
              <w:t>1</w:t>
            </w:r>
          </w:p>
        </w:tc>
        <w:tc>
          <w:tcPr>
            <w:tcW w:w="3799" w:type="dxa"/>
            <w:tcBorders>
              <w:top w:val="single" w:sz="4" w:space="0" w:color="auto"/>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Финансово-экономическое управление администрации Мотыгинского района</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204 666 659,</w:t>
            </w:r>
            <w:r>
              <w:rPr>
                <w:sz w:val="28"/>
                <w:szCs w:val="28"/>
              </w:rPr>
              <w:t>17</w:t>
            </w:r>
          </w:p>
        </w:tc>
        <w:tc>
          <w:tcPr>
            <w:tcW w:w="201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202 130 372,5</w:t>
            </w:r>
            <w:r>
              <w:rPr>
                <w:sz w:val="28"/>
                <w:szCs w:val="28"/>
              </w:rPr>
              <w:t>2</w:t>
            </w:r>
          </w:p>
        </w:tc>
        <w:tc>
          <w:tcPr>
            <w:tcW w:w="1672" w:type="dxa"/>
            <w:tcBorders>
              <w:top w:val="single" w:sz="4" w:space="0" w:color="auto"/>
              <w:left w:val="nil"/>
              <w:bottom w:val="single" w:sz="4" w:space="0" w:color="auto"/>
              <w:right w:val="single" w:sz="4" w:space="0" w:color="auto"/>
            </w:tcBorders>
            <w:shd w:val="clear" w:color="auto" w:fill="auto"/>
            <w:vAlign w:val="center"/>
          </w:tcPr>
          <w:p w:rsidR="00A31676" w:rsidRPr="00F852CC" w:rsidRDefault="00A31676" w:rsidP="005439D1">
            <w:pPr>
              <w:rPr>
                <w:sz w:val="28"/>
                <w:szCs w:val="28"/>
              </w:rPr>
            </w:pPr>
            <w:r w:rsidRPr="00F852CC">
              <w:rPr>
                <w:sz w:val="28"/>
                <w:szCs w:val="28"/>
              </w:rPr>
              <w:t>98,</w:t>
            </w:r>
            <w:r w:rsidR="005439D1">
              <w:rPr>
                <w:sz w:val="28"/>
                <w:szCs w:val="28"/>
              </w:rPr>
              <w:t>76</w:t>
            </w:r>
          </w:p>
        </w:tc>
      </w:tr>
      <w:tr w:rsidR="00A31676" w:rsidRPr="00F852CC" w:rsidTr="00EE471B">
        <w:tc>
          <w:tcPr>
            <w:tcW w:w="567" w:type="dxa"/>
          </w:tcPr>
          <w:p w:rsidR="00A31676" w:rsidRPr="00F852CC" w:rsidRDefault="00A31676" w:rsidP="00A31676">
            <w:pPr>
              <w:rPr>
                <w:sz w:val="28"/>
                <w:szCs w:val="28"/>
              </w:rPr>
            </w:pPr>
          </w:p>
        </w:tc>
        <w:tc>
          <w:tcPr>
            <w:tcW w:w="3799" w:type="dxa"/>
          </w:tcPr>
          <w:p w:rsidR="00A31676" w:rsidRPr="00F852CC" w:rsidRDefault="00A31676" w:rsidP="00A31676">
            <w:pPr>
              <w:rPr>
                <w:sz w:val="28"/>
                <w:szCs w:val="28"/>
              </w:rPr>
            </w:pPr>
            <w:r w:rsidRPr="00F852CC">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204 666 659,</w:t>
            </w:r>
            <w:r>
              <w:rPr>
                <w:sz w:val="28"/>
                <w:szCs w:val="28"/>
              </w:rPr>
              <w:t>17</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202 130 372,5</w:t>
            </w:r>
            <w:r>
              <w:rPr>
                <w:sz w:val="28"/>
                <w:szCs w:val="28"/>
              </w:rPr>
              <w:t>2</w:t>
            </w:r>
          </w:p>
        </w:tc>
        <w:tc>
          <w:tcPr>
            <w:tcW w:w="1672" w:type="dxa"/>
            <w:tcBorders>
              <w:top w:val="single" w:sz="4" w:space="0" w:color="auto"/>
            </w:tcBorders>
            <w:vAlign w:val="center"/>
          </w:tcPr>
          <w:p w:rsidR="00A31676" w:rsidRPr="00F852CC" w:rsidRDefault="00A31676" w:rsidP="005439D1">
            <w:pPr>
              <w:rPr>
                <w:sz w:val="28"/>
                <w:szCs w:val="28"/>
              </w:rPr>
            </w:pPr>
            <w:r w:rsidRPr="00F852CC">
              <w:rPr>
                <w:sz w:val="28"/>
                <w:szCs w:val="28"/>
              </w:rPr>
              <w:t>98,</w:t>
            </w:r>
            <w:r w:rsidR="005439D1">
              <w:rPr>
                <w:sz w:val="28"/>
                <w:szCs w:val="28"/>
              </w:rPr>
              <w:t>76</w:t>
            </w:r>
          </w:p>
        </w:tc>
      </w:tr>
    </w:tbl>
    <w:p w:rsidR="00A31676" w:rsidRPr="00F852CC" w:rsidRDefault="00A31676" w:rsidP="00A31676">
      <w:pPr>
        <w:rPr>
          <w:sz w:val="28"/>
          <w:szCs w:val="28"/>
        </w:rPr>
      </w:pPr>
    </w:p>
    <w:p w:rsidR="00A31676" w:rsidRPr="005439D1" w:rsidRDefault="00A31676" w:rsidP="005439D1">
      <w:pPr>
        <w:jc w:val="both"/>
        <w:rPr>
          <w:b/>
          <w:sz w:val="28"/>
          <w:szCs w:val="28"/>
        </w:rPr>
      </w:pPr>
      <w:r w:rsidRPr="005439D1">
        <w:rPr>
          <w:b/>
          <w:sz w:val="28"/>
          <w:szCs w:val="28"/>
        </w:rPr>
        <w:t>Подпрограмма «</w:t>
      </w:r>
      <w:hyperlink r:id="rId8" w:history="1">
        <w:r w:rsidRPr="005439D1">
          <w:rPr>
            <w:b/>
            <w:sz w:val="28"/>
            <w:szCs w:val="28"/>
          </w:rPr>
          <w:t>Создание</w:t>
        </w:r>
      </w:hyperlink>
      <w:r w:rsidRPr="005439D1">
        <w:rPr>
          <w:b/>
          <w:sz w:val="28"/>
          <w:szCs w:val="28"/>
        </w:rPr>
        <w:t xml:space="preserve"> условий для эффективного и ответственного управления муниципальными финансами, повышения устойчивости бюджетов муниципальных образований Мотыгинского района»:</w:t>
      </w:r>
    </w:p>
    <w:p w:rsidR="00A31676" w:rsidRPr="00F852CC" w:rsidRDefault="00A31676" w:rsidP="005439D1">
      <w:pPr>
        <w:jc w:val="right"/>
        <w:rPr>
          <w:sz w:val="28"/>
          <w:szCs w:val="28"/>
        </w:rPr>
      </w:pPr>
      <w:r w:rsidRPr="00F852CC">
        <w:rPr>
          <w:sz w:val="28"/>
          <w:szCs w:val="28"/>
        </w:rPr>
        <w:t xml:space="preserve">Таблица </w:t>
      </w:r>
      <w:r w:rsidR="00EE471B">
        <w:rPr>
          <w:sz w:val="28"/>
          <w:szCs w:val="28"/>
        </w:rPr>
        <w:t>3</w:t>
      </w:r>
      <w:r w:rsidR="00217607">
        <w:rPr>
          <w:sz w:val="28"/>
          <w:szCs w:val="28"/>
        </w:rPr>
        <w:t>8</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799"/>
        <w:gridCol w:w="1984"/>
        <w:gridCol w:w="2014"/>
        <w:gridCol w:w="1672"/>
      </w:tblGrid>
      <w:tr w:rsidR="00A31676" w:rsidRPr="00F852CC" w:rsidTr="00EE471B">
        <w:trPr>
          <w:trHeight w:val="633"/>
          <w:tblHeader/>
        </w:trPr>
        <w:tc>
          <w:tcPr>
            <w:tcW w:w="567" w:type="dxa"/>
            <w:vMerge w:val="restart"/>
            <w:vAlign w:val="center"/>
          </w:tcPr>
          <w:p w:rsidR="00A31676" w:rsidRPr="00F852CC" w:rsidRDefault="00A31676" w:rsidP="00A31676">
            <w:pPr>
              <w:rPr>
                <w:sz w:val="28"/>
                <w:szCs w:val="28"/>
              </w:rPr>
            </w:pPr>
            <w:r w:rsidRPr="00F852CC">
              <w:rPr>
                <w:sz w:val="28"/>
                <w:szCs w:val="28"/>
              </w:rPr>
              <w:t>№</w:t>
            </w:r>
          </w:p>
          <w:p w:rsidR="00A31676" w:rsidRPr="00F852CC" w:rsidRDefault="00A31676" w:rsidP="00A31676">
            <w:pPr>
              <w:rPr>
                <w:sz w:val="28"/>
                <w:szCs w:val="28"/>
              </w:rPr>
            </w:pPr>
            <w:proofErr w:type="spellStart"/>
            <w:proofErr w:type="gramStart"/>
            <w:r w:rsidRPr="00F852CC">
              <w:rPr>
                <w:sz w:val="28"/>
                <w:szCs w:val="28"/>
              </w:rPr>
              <w:t>п</w:t>
            </w:r>
            <w:proofErr w:type="spellEnd"/>
            <w:proofErr w:type="gramEnd"/>
            <w:r w:rsidRPr="00F852CC">
              <w:rPr>
                <w:sz w:val="28"/>
                <w:szCs w:val="28"/>
              </w:rPr>
              <w:t>/</w:t>
            </w:r>
            <w:proofErr w:type="spellStart"/>
            <w:r w:rsidRPr="00F852CC">
              <w:rPr>
                <w:sz w:val="28"/>
                <w:szCs w:val="28"/>
              </w:rPr>
              <w:t>п</w:t>
            </w:r>
            <w:proofErr w:type="spellEnd"/>
          </w:p>
        </w:tc>
        <w:tc>
          <w:tcPr>
            <w:tcW w:w="3799" w:type="dxa"/>
            <w:vMerge w:val="restart"/>
            <w:vAlign w:val="center"/>
          </w:tcPr>
          <w:p w:rsidR="00A31676" w:rsidRPr="00F852CC" w:rsidRDefault="00A31676" w:rsidP="00A31676">
            <w:pPr>
              <w:rPr>
                <w:sz w:val="28"/>
                <w:szCs w:val="28"/>
              </w:rPr>
            </w:pPr>
            <w:r w:rsidRPr="00F852CC">
              <w:rPr>
                <w:sz w:val="28"/>
                <w:szCs w:val="28"/>
              </w:rPr>
              <w:t>Наименование ГРБС</w:t>
            </w:r>
          </w:p>
        </w:tc>
        <w:tc>
          <w:tcPr>
            <w:tcW w:w="3998" w:type="dxa"/>
            <w:gridSpan w:val="2"/>
            <w:vAlign w:val="center"/>
          </w:tcPr>
          <w:p w:rsidR="00A31676" w:rsidRPr="00F852CC" w:rsidRDefault="00A31676" w:rsidP="00A31676">
            <w:pPr>
              <w:rPr>
                <w:sz w:val="28"/>
                <w:szCs w:val="28"/>
              </w:rPr>
            </w:pPr>
            <w:r w:rsidRPr="00F852CC">
              <w:rPr>
                <w:sz w:val="28"/>
                <w:szCs w:val="28"/>
              </w:rPr>
              <w:t>Объем бюджетных ассигнований</w:t>
            </w:r>
          </w:p>
          <w:p w:rsidR="00A31676" w:rsidRPr="00F852CC" w:rsidRDefault="00A31676" w:rsidP="00A31676">
            <w:pPr>
              <w:rPr>
                <w:sz w:val="28"/>
                <w:szCs w:val="28"/>
              </w:rPr>
            </w:pPr>
            <w:r w:rsidRPr="00F852CC">
              <w:rPr>
                <w:sz w:val="28"/>
                <w:szCs w:val="28"/>
              </w:rPr>
              <w:t>(рублей)</w:t>
            </w:r>
          </w:p>
        </w:tc>
        <w:tc>
          <w:tcPr>
            <w:tcW w:w="1672" w:type="dxa"/>
            <w:vMerge w:val="restart"/>
            <w:vAlign w:val="center"/>
          </w:tcPr>
          <w:p w:rsidR="00A31676" w:rsidRPr="00F852CC" w:rsidRDefault="00A31676" w:rsidP="00A31676">
            <w:pPr>
              <w:rPr>
                <w:sz w:val="28"/>
                <w:szCs w:val="28"/>
              </w:rPr>
            </w:pPr>
            <w:r w:rsidRPr="00F852CC">
              <w:rPr>
                <w:sz w:val="28"/>
                <w:szCs w:val="28"/>
              </w:rPr>
              <w:t>Процент исполнения</w:t>
            </w:r>
          </w:p>
        </w:tc>
      </w:tr>
      <w:tr w:rsidR="00A31676" w:rsidRPr="00F852CC" w:rsidTr="00EE471B">
        <w:trPr>
          <w:trHeight w:val="138"/>
          <w:tblHeader/>
        </w:trPr>
        <w:tc>
          <w:tcPr>
            <w:tcW w:w="567" w:type="dxa"/>
            <w:vMerge/>
            <w:vAlign w:val="center"/>
          </w:tcPr>
          <w:p w:rsidR="00A31676" w:rsidRPr="00F852CC" w:rsidRDefault="00A31676" w:rsidP="00A31676">
            <w:pPr>
              <w:rPr>
                <w:sz w:val="28"/>
                <w:szCs w:val="28"/>
              </w:rPr>
            </w:pPr>
          </w:p>
        </w:tc>
        <w:tc>
          <w:tcPr>
            <w:tcW w:w="3799" w:type="dxa"/>
            <w:vMerge/>
            <w:vAlign w:val="center"/>
          </w:tcPr>
          <w:p w:rsidR="00A31676" w:rsidRPr="00F852CC" w:rsidRDefault="00A31676" w:rsidP="00A31676">
            <w:pPr>
              <w:rPr>
                <w:sz w:val="28"/>
                <w:szCs w:val="28"/>
              </w:rPr>
            </w:pPr>
          </w:p>
        </w:tc>
        <w:tc>
          <w:tcPr>
            <w:tcW w:w="1984" w:type="dxa"/>
            <w:vAlign w:val="center"/>
          </w:tcPr>
          <w:p w:rsidR="00A31676" w:rsidRPr="00F852CC" w:rsidRDefault="00A31676" w:rsidP="00A31676">
            <w:pPr>
              <w:rPr>
                <w:sz w:val="28"/>
                <w:szCs w:val="28"/>
              </w:rPr>
            </w:pPr>
            <w:r w:rsidRPr="00F852CC">
              <w:rPr>
                <w:sz w:val="28"/>
                <w:szCs w:val="28"/>
              </w:rPr>
              <w:t>уточненный план</w:t>
            </w:r>
          </w:p>
        </w:tc>
        <w:tc>
          <w:tcPr>
            <w:tcW w:w="2014" w:type="dxa"/>
            <w:vAlign w:val="center"/>
          </w:tcPr>
          <w:p w:rsidR="00A31676" w:rsidRPr="00F852CC" w:rsidRDefault="00A31676" w:rsidP="00A31676">
            <w:pPr>
              <w:rPr>
                <w:sz w:val="28"/>
                <w:szCs w:val="28"/>
              </w:rPr>
            </w:pPr>
            <w:r w:rsidRPr="00F852CC">
              <w:rPr>
                <w:sz w:val="28"/>
                <w:szCs w:val="28"/>
              </w:rPr>
              <w:t>факт</w:t>
            </w:r>
          </w:p>
        </w:tc>
        <w:tc>
          <w:tcPr>
            <w:tcW w:w="1672" w:type="dxa"/>
            <w:vMerge/>
            <w:vAlign w:val="center"/>
          </w:tcPr>
          <w:p w:rsidR="00A31676" w:rsidRPr="00F852CC" w:rsidRDefault="00A31676" w:rsidP="00A31676">
            <w:pPr>
              <w:rPr>
                <w:sz w:val="28"/>
                <w:szCs w:val="28"/>
              </w:rPr>
            </w:pPr>
          </w:p>
        </w:tc>
      </w:tr>
      <w:tr w:rsidR="00A31676" w:rsidRPr="00F852CC" w:rsidTr="00EE471B">
        <w:tc>
          <w:tcPr>
            <w:tcW w:w="567" w:type="dxa"/>
            <w:vAlign w:val="center"/>
          </w:tcPr>
          <w:p w:rsidR="00A31676" w:rsidRPr="00F852CC" w:rsidRDefault="00A31676" w:rsidP="00A31676">
            <w:pPr>
              <w:rPr>
                <w:sz w:val="28"/>
                <w:szCs w:val="28"/>
              </w:rPr>
            </w:pPr>
            <w:r w:rsidRPr="00F852CC">
              <w:rPr>
                <w:sz w:val="28"/>
                <w:szCs w:val="28"/>
              </w:rPr>
              <w:t>1</w:t>
            </w:r>
          </w:p>
        </w:tc>
        <w:tc>
          <w:tcPr>
            <w:tcW w:w="3799" w:type="dxa"/>
            <w:vAlign w:val="center"/>
          </w:tcPr>
          <w:p w:rsidR="00A31676" w:rsidRPr="00F852CC" w:rsidRDefault="00A31676" w:rsidP="00A31676">
            <w:pPr>
              <w:rPr>
                <w:sz w:val="28"/>
                <w:szCs w:val="28"/>
              </w:rPr>
            </w:pPr>
            <w:r w:rsidRPr="00F852CC">
              <w:rPr>
                <w:sz w:val="28"/>
                <w:szCs w:val="28"/>
              </w:rPr>
              <w:t>2</w:t>
            </w:r>
          </w:p>
        </w:tc>
        <w:tc>
          <w:tcPr>
            <w:tcW w:w="1984" w:type="dxa"/>
            <w:vAlign w:val="center"/>
          </w:tcPr>
          <w:p w:rsidR="00A31676" w:rsidRPr="00F852CC" w:rsidRDefault="00A31676" w:rsidP="00A31676">
            <w:pPr>
              <w:rPr>
                <w:sz w:val="28"/>
                <w:szCs w:val="28"/>
              </w:rPr>
            </w:pPr>
            <w:r w:rsidRPr="00F852CC">
              <w:rPr>
                <w:sz w:val="28"/>
                <w:szCs w:val="28"/>
              </w:rPr>
              <w:t>3</w:t>
            </w:r>
          </w:p>
        </w:tc>
        <w:tc>
          <w:tcPr>
            <w:tcW w:w="2014" w:type="dxa"/>
            <w:vAlign w:val="center"/>
          </w:tcPr>
          <w:p w:rsidR="00A31676" w:rsidRPr="00F852CC" w:rsidRDefault="00A31676" w:rsidP="00A31676">
            <w:pPr>
              <w:rPr>
                <w:sz w:val="28"/>
                <w:szCs w:val="28"/>
              </w:rPr>
            </w:pPr>
            <w:r w:rsidRPr="00F852CC">
              <w:rPr>
                <w:sz w:val="28"/>
                <w:szCs w:val="28"/>
              </w:rPr>
              <w:t>4</w:t>
            </w:r>
          </w:p>
        </w:tc>
        <w:tc>
          <w:tcPr>
            <w:tcW w:w="1672" w:type="dxa"/>
          </w:tcPr>
          <w:p w:rsidR="00A31676" w:rsidRPr="00F852CC" w:rsidRDefault="00A31676" w:rsidP="00A31676">
            <w:pPr>
              <w:rPr>
                <w:sz w:val="28"/>
                <w:szCs w:val="28"/>
              </w:rPr>
            </w:pPr>
            <w:r w:rsidRPr="00F852CC">
              <w:rPr>
                <w:sz w:val="28"/>
                <w:szCs w:val="28"/>
              </w:rPr>
              <w:t>5</w:t>
            </w:r>
          </w:p>
        </w:tc>
      </w:tr>
      <w:tr w:rsidR="00A31676" w:rsidRPr="00F852CC" w:rsidTr="00EE471B">
        <w:tc>
          <w:tcPr>
            <w:tcW w:w="567" w:type="dxa"/>
            <w:vAlign w:val="center"/>
          </w:tcPr>
          <w:p w:rsidR="00A31676" w:rsidRPr="00F852CC" w:rsidRDefault="00A31676" w:rsidP="00A31676">
            <w:pPr>
              <w:rPr>
                <w:sz w:val="28"/>
                <w:szCs w:val="28"/>
              </w:rPr>
            </w:pPr>
            <w:r w:rsidRPr="00F852CC">
              <w:rPr>
                <w:sz w:val="28"/>
                <w:szCs w:val="28"/>
              </w:rPr>
              <w:t>1</w:t>
            </w:r>
          </w:p>
        </w:tc>
        <w:tc>
          <w:tcPr>
            <w:tcW w:w="3799" w:type="dxa"/>
          </w:tcPr>
          <w:p w:rsidR="00A31676" w:rsidRPr="00F852CC" w:rsidRDefault="00A31676" w:rsidP="00A31676">
            <w:pPr>
              <w:rPr>
                <w:sz w:val="28"/>
                <w:szCs w:val="28"/>
              </w:rPr>
            </w:pPr>
            <w:r w:rsidRPr="00F852CC">
              <w:rPr>
                <w:sz w:val="28"/>
                <w:szCs w:val="28"/>
              </w:rPr>
              <w:t>Финансово-экономическое управление администрации Мотыгинского района</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187 797 145,</w:t>
            </w:r>
            <w:r>
              <w:rPr>
                <w:sz w:val="28"/>
                <w:szCs w:val="28"/>
              </w:rPr>
              <w:t>76</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185 329 803,</w:t>
            </w:r>
            <w:r>
              <w:rPr>
                <w:sz w:val="28"/>
                <w:szCs w:val="28"/>
              </w:rPr>
              <w:t>77</w:t>
            </w:r>
          </w:p>
        </w:tc>
        <w:tc>
          <w:tcPr>
            <w:tcW w:w="1672" w:type="dxa"/>
            <w:vAlign w:val="center"/>
          </w:tcPr>
          <w:p w:rsidR="00A31676" w:rsidRPr="00F852CC" w:rsidRDefault="00A31676" w:rsidP="005439D1">
            <w:pPr>
              <w:rPr>
                <w:sz w:val="28"/>
                <w:szCs w:val="28"/>
              </w:rPr>
            </w:pPr>
            <w:r w:rsidRPr="00F852CC">
              <w:rPr>
                <w:sz w:val="28"/>
                <w:szCs w:val="28"/>
              </w:rPr>
              <w:t>98,</w:t>
            </w:r>
            <w:r w:rsidR="005439D1">
              <w:rPr>
                <w:sz w:val="28"/>
                <w:szCs w:val="28"/>
              </w:rPr>
              <w:t>69</w:t>
            </w:r>
          </w:p>
        </w:tc>
      </w:tr>
      <w:tr w:rsidR="00A31676" w:rsidRPr="00F852CC" w:rsidTr="00EE471B">
        <w:tc>
          <w:tcPr>
            <w:tcW w:w="567" w:type="dxa"/>
            <w:vAlign w:val="center"/>
          </w:tcPr>
          <w:p w:rsidR="00A31676" w:rsidRPr="00F852CC" w:rsidRDefault="00A31676" w:rsidP="00A31676">
            <w:pPr>
              <w:rPr>
                <w:sz w:val="28"/>
                <w:szCs w:val="28"/>
              </w:rPr>
            </w:pPr>
          </w:p>
        </w:tc>
        <w:tc>
          <w:tcPr>
            <w:tcW w:w="3799" w:type="dxa"/>
            <w:vAlign w:val="center"/>
          </w:tcPr>
          <w:p w:rsidR="00A31676" w:rsidRPr="00F852CC" w:rsidRDefault="00A31676" w:rsidP="00A31676">
            <w:pPr>
              <w:rPr>
                <w:sz w:val="28"/>
                <w:szCs w:val="28"/>
              </w:rPr>
            </w:pPr>
            <w:r w:rsidRPr="00F852CC">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187 797 145,</w:t>
            </w:r>
            <w:r>
              <w:rPr>
                <w:sz w:val="28"/>
                <w:szCs w:val="28"/>
              </w:rPr>
              <w:t>76</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A31676" w:rsidRPr="00F852CC" w:rsidRDefault="00A31676" w:rsidP="00A31676">
            <w:pPr>
              <w:rPr>
                <w:sz w:val="28"/>
                <w:szCs w:val="28"/>
              </w:rPr>
            </w:pPr>
            <w:r w:rsidRPr="00F852CC">
              <w:rPr>
                <w:sz w:val="28"/>
                <w:szCs w:val="28"/>
              </w:rPr>
              <w:t>185 329 803,</w:t>
            </w:r>
            <w:r>
              <w:rPr>
                <w:sz w:val="28"/>
                <w:szCs w:val="28"/>
              </w:rPr>
              <w:t>77</w:t>
            </w:r>
          </w:p>
        </w:tc>
        <w:tc>
          <w:tcPr>
            <w:tcW w:w="1672" w:type="dxa"/>
            <w:vAlign w:val="center"/>
          </w:tcPr>
          <w:p w:rsidR="00A31676" w:rsidRPr="00F852CC" w:rsidRDefault="00A31676" w:rsidP="005439D1">
            <w:pPr>
              <w:rPr>
                <w:sz w:val="28"/>
                <w:szCs w:val="28"/>
              </w:rPr>
            </w:pPr>
            <w:r w:rsidRPr="00F852CC">
              <w:rPr>
                <w:sz w:val="28"/>
                <w:szCs w:val="28"/>
              </w:rPr>
              <w:t>98,</w:t>
            </w:r>
            <w:r w:rsidR="005439D1">
              <w:rPr>
                <w:sz w:val="28"/>
                <w:szCs w:val="28"/>
              </w:rPr>
              <w:t>69</w:t>
            </w:r>
          </w:p>
        </w:tc>
      </w:tr>
    </w:tbl>
    <w:p w:rsidR="00144FFC" w:rsidRDefault="00144FFC" w:rsidP="00A31676">
      <w:pPr>
        <w:rPr>
          <w:sz w:val="28"/>
          <w:szCs w:val="28"/>
        </w:rPr>
      </w:pPr>
    </w:p>
    <w:p w:rsidR="00144FFC" w:rsidRDefault="00144FFC" w:rsidP="00A31676">
      <w:pPr>
        <w:rPr>
          <w:sz w:val="28"/>
          <w:szCs w:val="28"/>
        </w:rPr>
      </w:pPr>
    </w:p>
    <w:p w:rsidR="00A31676" w:rsidRPr="00F852CC" w:rsidRDefault="00A31676" w:rsidP="00A31676">
      <w:pPr>
        <w:rPr>
          <w:sz w:val="28"/>
          <w:szCs w:val="28"/>
        </w:rPr>
      </w:pPr>
      <w:r w:rsidRPr="00F852CC">
        <w:rPr>
          <w:sz w:val="28"/>
          <w:szCs w:val="28"/>
        </w:rPr>
        <w:t>При реализации данной подпрограммы были достигнуты следующие показатели:</w:t>
      </w:r>
    </w:p>
    <w:p w:rsidR="00A31676" w:rsidRPr="00F852CC" w:rsidRDefault="00A31676" w:rsidP="005439D1">
      <w:pPr>
        <w:jc w:val="right"/>
        <w:rPr>
          <w:sz w:val="28"/>
          <w:szCs w:val="28"/>
        </w:rPr>
      </w:pPr>
      <w:r w:rsidRPr="00F852CC">
        <w:rPr>
          <w:sz w:val="28"/>
          <w:szCs w:val="28"/>
        </w:rPr>
        <w:t xml:space="preserve">Таблица </w:t>
      </w:r>
      <w:r w:rsidR="00EE471B">
        <w:rPr>
          <w:sz w:val="28"/>
          <w:szCs w:val="28"/>
        </w:rPr>
        <w:t>3</w:t>
      </w:r>
      <w:r w:rsidR="00217607">
        <w:rPr>
          <w:sz w:val="28"/>
          <w:szCs w:val="28"/>
        </w:rPr>
        <w:t>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933"/>
        <w:gridCol w:w="1276"/>
        <w:gridCol w:w="1559"/>
        <w:gridCol w:w="1701"/>
      </w:tblGrid>
      <w:tr w:rsidR="00A31676" w:rsidRPr="00F852CC" w:rsidTr="00EE471B">
        <w:trPr>
          <w:tblHeader/>
        </w:trPr>
        <w:tc>
          <w:tcPr>
            <w:tcW w:w="567" w:type="dxa"/>
            <w:vMerge w:val="restart"/>
            <w:vAlign w:val="center"/>
          </w:tcPr>
          <w:p w:rsidR="00A31676" w:rsidRPr="00F852CC" w:rsidRDefault="00A31676" w:rsidP="00A31676">
            <w:pPr>
              <w:rPr>
                <w:sz w:val="28"/>
                <w:szCs w:val="28"/>
              </w:rPr>
            </w:pPr>
            <w:r w:rsidRPr="00F852CC">
              <w:rPr>
                <w:sz w:val="28"/>
                <w:szCs w:val="28"/>
              </w:rPr>
              <w:t>№</w:t>
            </w:r>
          </w:p>
          <w:p w:rsidR="00A31676" w:rsidRPr="00F852CC" w:rsidRDefault="00A31676" w:rsidP="00A31676">
            <w:pPr>
              <w:rPr>
                <w:sz w:val="28"/>
                <w:szCs w:val="28"/>
              </w:rPr>
            </w:pPr>
            <w:proofErr w:type="spellStart"/>
            <w:proofErr w:type="gramStart"/>
            <w:r w:rsidRPr="00F852CC">
              <w:rPr>
                <w:sz w:val="28"/>
                <w:szCs w:val="28"/>
              </w:rPr>
              <w:t>п</w:t>
            </w:r>
            <w:proofErr w:type="spellEnd"/>
            <w:proofErr w:type="gramEnd"/>
            <w:r w:rsidRPr="00F852CC">
              <w:rPr>
                <w:sz w:val="28"/>
                <w:szCs w:val="28"/>
              </w:rPr>
              <w:t>/</w:t>
            </w:r>
            <w:proofErr w:type="spellStart"/>
            <w:r w:rsidRPr="00F852CC">
              <w:rPr>
                <w:sz w:val="28"/>
                <w:szCs w:val="28"/>
              </w:rPr>
              <w:t>п</w:t>
            </w:r>
            <w:proofErr w:type="spellEnd"/>
          </w:p>
        </w:tc>
        <w:tc>
          <w:tcPr>
            <w:tcW w:w="4933" w:type="dxa"/>
            <w:vMerge w:val="restart"/>
            <w:vAlign w:val="center"/>
          </w:tcPr>
          <w:p w:rsidR="00A31676" w:rsidRPr="00F852CC" w:rsidRDefault="00A31676" w:rsidP="00A31676">
            <w:pPr>
              <w:rPr>
                <w:sz w:val="28"/>
                <w:szCs w:val="28"/>
              </w:rPr>
            </w:pPr>
            <w:r w:rsidRPr="00F852CC">
              <w:rPr>
                <w:sz w:val="28"/>
                <w:szCs w:val="28"/>
              </w:rPr>
              <w:t>Показатели</w:t>
            </w:r>
          </w:p>
        </w:tc>
        <w:tc>
          <w:tcPr>
            <w:tcW w:w="1276" w:type="dxa"/>
            <w:vMerge w:val="restart"/>
            <w:vAlign w:val="center"/>
          </w:tcPr>
          <w:p w:rsidR="00A31676" w:rsidRPr="00F852CC" w:rsidRDefault="00A31676" w:rsidP="00A31676">
            <w:pPr>
              <w:rPr>
                <w:sz w:val="28"/>
                <w:szCs w:val="28"/>
              </w:rPr>
            </w:pPr>
            <w:r w:rsidRPr="00F852CC">
              <w:rPr>
                <w:sz w:val="28"/>
                <w:szCs w:val="28"/>
              </w:rPr>
              <w:t>Единица</w:t>
            </w:r>
          </w:p>
          <w:p w:rsidR="00A31676" w:rsidRPr="00F852CC" w:rsidRDefault="00A31676" w:rsidP="00A31676">
            <w:pPr>
              <w:rPr>
                <w:sz w:val="28"/>
                <w:szCs w:val="28"/>
              </w:rPr>
            </w:pPr>
            <w:r w:rsidRPr="00F852CC">
              <w:rPr>
                <w:sz w:val="28"/>
                <w:szCs w:val="28"/>
              </w:rPr>
              <w:t>измерения</w:t>
            </w:r>
          </w:p>
        </w:tc>
        <w:tc>
          <w:tcPr>
            <w:tcW w:w="3260" w:type="dxa"/>
            <w:gridSpan w:val="2"/>
            <w:vAlign w:val="center"/>
          </w:tcPr>
          <w:p w:rsidR="00A31676" w:rsidRPr="00F852CC" w:rsidRDefault="00A31676" w:rsidP="00A31676">
            <w:pPr>
              <w:rPr>
                <w:sz w:val="28"/>
                <w:szCs w:val="28"/>
              </w:rPr>
            </w:pPr>
            <w:r w:rsidRPr="00F852CC">
              <w:rPr>
                <w:sz w:val="28"/>
                <w:szCs w:val="28"/>
              </w:rPr>
              <w:t>2023 год</w:t>
            </w:r>
          </w:p>
        </w:tc>
      </w:tr>
      <w:tr w:rsidR="00A31676" w:rsidRPr="00F852CC" w:rsidTr="00EE471B">
        <w:trPr>
          <w:tblHeader/>
        </w:trPr>
        <w:tc>
          <w:tcPr>
            <w:tcW w:w="567" w:type="dxa"/>
            <w:vMerge/>
            <w:vAlign w:val="center"/>
          </w:tcPr>
          <w:p w:rsidR="00A31676" w:rsidRPr="00F852CC" w:rsidRDefault="00A31676" w:rsidP="00A31676">
            <w:pPr>
              <w:rPr>
                <w:sz w:val="28"/>
                <w:szCs w:val="28"/>
              </w:rPr>
            </w:pPr>
          </w:p>
        </w:tc>
        <w:tc>
          <w:tcPr>
            <w:tcW w:w="4933" w:type="dxa"/>
            <w:vMerge/>
            <w:vAlign w:val="center"/>
          </w:tcPr>
          <w:p w:rsidR="00A31676" w:rsidRPr="00F852CC" w:rsidRDefault="00A31676" w:rsidP="00A31676">
            <w:pPr>
              <w:rPr>
                <w:sz w:val="28"/>
                <w:szCs w:val="28"/>
              </w:rPr>
            </w:pPr>
          </w:p>
        </w:tc>
        <w:tc>
          <w:tcPr>
            <w:tcW w:w="1276" w:type="dxa"/>
            <w:vMerge/>
            <w:vAlign w:val="center"/>
          </w:tcPr>
          <w:p w:rsidR="00A31676" w:rsidRPr="00F852CC" w:rsidRDefault="00A31676" w:rsidP="00A31676">
            <w:pPr>
              <w:rPr>
                <w:sz w:val="28"/>
                <w:szCs w:val="28"/>
              </w:rPr>
            </w:pPr>
          </w:p>
        </w:tc>
        <w:tc>
          <w:tcPr>
            <w:tcW w:w="1559" w:type="dxa"/>
            <w:vAlign w:val="center"/>
          </w:tcPr>
          <w:p w:rsidR="00A31676" w:rsidRPr="00F852CC" w:rsidRDefault="00A31676" w:rsidP="00A31676">
            <w:pPr>
              <w:rPr>
                <w:sz w:val="28"/>
                <w:szCs w:val="28"/>
              </w:rPr>
            </w:pPr>
            <w:r w:rsidRPr="00F852CC">
              <w:rPr>
                <w:sz w:val="28"/>
                <w:szCs w:val="28"/>
              </w:rPr>
              <w:t>план</w:t>
            </w:r>
          </w:p>
        </w:tc>
        <w:tc>
          <w:tcPr>
            <w:tcW w:w="1701" w:type="dxa"/>
            <w:vAlign w:val="center"/>
          </w:tcPr>
          <w:p w:rsidR="00A31676" w:rsidRPr="00F852CC" w:rsidRDefault="00A31676" w:rsidP="00A31676">
            <w:pPr>
              <w:rPr>
                <w:sz w:val="28"/>
                <w:szCs w:val="28"/>
              </w:rPr>
            </w:pPr>
            <w:r w:rsidRPr="00F852CC">
              <w:rPr>
                <w:sz w:val="28"/>
                <w:szCs w:val="28"/>
              </w:rPr>
              <w:t>факт</w:t>
            </w:r>
          </w:p>
        </w:tc>
      </w:tr>
      <w:tr w:rsidR="00A31676" w:rsidRPr="00F852CC" w:rsidTr="00EE471B">
        <w:trPr>
          <w:tblHeader/>
        </w:trPr>
        <w:tc>
          <w:tcPr>
            <w:tcW w:w="567" w:type="dxa"/>
            <w:vAlign w:val="center"/>
          </w:tcPr>
          <w:p w:rsidR="00A31676" w:rsidRPr="00F852CC" w:rsidRDefault="00A31676" w:rsidP="00A31676">
            <w:pPr>
              <w:rPr>
                <w:sz w:val="28"/>
                <w:szCs w:val="28"/>
              </w:rPr>
            </w:pPr>
            <w:r w:rsidRPr="00F852CC">
              <w:rPr>
                <w:sz w:val="28"/>
                <w:szCs w:val="28"/>
              </w:rPr>
              <w:t>1</w:t>
            </w:r>
          </w:p>
        </w:tc>
        <w:tc>
          <w:tcPr>
            <w:tcW w:w="4933" w:type="dxa"/>
            <w:vAlign w:val="center"/>
          </w:tcPr>
          <w:p w:rsidR="00A31676" w:rsidRPr="00F852CC" w:rsidRDefault="00A31676" w:rsidP="00A31676">
            <w:pPr>
              <w:rPr>
                <w:sz w:val="28"/>
                <w:szCs w:val="28"/>
              </w:rPr>
            </w:pPr>
            <w:r w:rsidRPr="00F852CC">
              <w:rPr>
                <w:sz w:val="28"/>
                <w:szCs w:val="28"/>
              </w:rPr>
              <w:t>2</w:t>
            </w:r>
          </w:p>
        </w:tc>
        <w:tc>
          <w:tcPr>
            <w:tcW w:w="1276" w:type="dxa"/>
            <w:vAlign w:val="center"/>
          </w:tcPr>
          <w:p w:rsidR="00A31676" w:rsidRPr="00F852CC" w:rsidRDefault="00A31676" w:rsidP="00A31676">
            <w:pPr>
              <w:rPr>
                <w:sz w:val="28"/>
                <w:szCs w:val="28"/>
              </w:rPr>
            </w:pPr>
            <w:r w:rsidRPr="00F852CC">
              <w:rPr>
                <w:sz w:val="28"/>
                <w:szCs w:val="28"/>
              </w:rPr>
              <w:t>3</w:t>
            </w:r>
          </w:p>
        </w:tc>
        <w:tc>
          <w:tcPr>
            <w:tcW w:w="1559" w:type="dxa"/>
            <w:vAlign w:val="center"/>
          </w:tcPr>
          <w:p w:rsidR="00A31676" w:rsidRPr="00F852CC" w:rsidRDefault="00A31676" w:rsidP="00A31676">
            <w:pPr>
              <w:rPr>
                <w:sz w:val="28"/>
                <w:szCs w:val="28"/>
              </w:rPr>
            </w:pPr>
            <w:r w:rsidRPr="00F852CC">
              <w:rPr>
                <w:sz w:val="28"/>
                <w:szCs w:val="28"/>
              </w:rPr>
              <w:t>4</w:t>
            </w:r>
          </w:p>
        </w:tc>
        <w:tc>
          <w:tcPr>
            <w:tcW w:w="1701" w:type="dxa"/>
            <w:vAlign w:val="center"/>
          </w:tcPr>
          <w:p w:rsidR="00A31676" w:rsidRPr="00F852CC" w:rsidRDefault="00A31676" w:rsidP="00A31676">
            <w:pPr>
              <w:rPr>
                <w:sz w:val="28"/>
                <w:szCs w:val="28"/>
              </w:rPr>
            </w:pPr>
            <w:r w:rsidRPr="00F852CC">
              <w:rPr>
                <w:sz w:val="28"/>
                <w:szCs w:val="28"/>
              </w:rPr>
              <w:t>5</w:t>
            </w:r>
          </w:p>
        </w:tc>
      </w:tr>
      <w:tr w:rsidR="00A31676" w:rsidRPr="00F852CC" w:rsidTr="00EE471B">
        <w:tc>
          <w:tcPr>
            <w:tcW w:w="567" w:type="dxa"/>
          </w:tcPr>
          <w:p w:rsidR="00A31676" w:rsidRPr="00F852CC" w:rsidRDefault="00A31676" w:rsidP="00A31676">
            <w:pPr>
              <w:rPr>
                <w:sz w:val="28"/>
                <w:szCs w:val="28"/>
              </w:rPr>
            </w:pPr>
            <w:r w:rsidRPr="00F852CC">
              <w:rPr>
                <w:sz w:val="28"/>
                <w:szCs w:val="28"/>
              </w:rPr>
              <w:t>1</w:t>
            </w:r>
          </w:p>
        </w:tc>
        <w:tc>
          <w:tcPr>
            <w:tcW w:w="4933" w:type="dxa"/>
            <w:tcBorders>
              <w:top w:val="single" w:sz="4" w:space="0" w:color="auto"/>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Объем налоговых и неналоговых доходов местных бюджетов</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proofErr w:type="spellStart"/>
            <w:r w:rsidRPr="00F852CC">
              <w:rPr>
                <w:sz w:val="28"/>
                <w:szCs w:val="28"/>
              </w:rPr>
              <w:t>Тыс</w:t>
            </w:r>
            <w:proofErr w:type="gramStart"/>
            <w:r w:rsidRPr="00F852CC">
              <w:rPr>
                <w:sz w:val="28"/>
                <w:szCs w:val="28"/>
              </w:rPr>
              <w:t>.р</w:t>
            </w:r>
            <w:proofErr w:type="gramEnd"/>
            <w:r w:rsidRPr="00F852CC">
              <w:rPr>
                <w:sz w:val="28"/>
                <w:szCs w:val="28"/>
              </w:rPr>
              <w:t>уб</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636 029,33</w:t>
            </w:r>
          </w:p>
        </w:tc>
        <w:tc>
          <w:tcPr>
            <w:tcW w:w="1701" w:type="dxa"/>
            <w:tcBorders>
              <w:top w:val="single" w:sz="4" w:space="0" w:color="auto"/>
              <w:left w:val="nil"/>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616 433,58</w:t>
            </w:r>
          </w:p>
        </w:tc>
      </w:tr>
      <w:tr w:rsidR="00A31676" w:rsidRPr="00F852CC" w:rsidTr="00EE471B">
        <w:tc>
          <w:tcPr>
            <w:tcW w:w="567" w:type="dxa"/>
          </w:tcPr>
          <w:p w:rsidR="00A31676" w:rsidRPr="00F852CC" w:rsidRDefault="00A31676" w:rsidP="00A31676">
            <w:pPr>
              <w:rPr>
                <w:sz w:val="28"/>
                <w:szCs w:val="28"/>
              </w:rPr>
            </w:pPr>
            <w:r w:rsidRPr="00F852CC">
              <w:rPr>
                <w:sz w:val="28"/>
                <w:szCs w:val="28"/>
              </w:rPr>
              <w:t>2</w:t>
            </w:r>
          </w:p>
        </w:tc>
        <w:tc>
          <w:tcPr>
            <w:tcW w:w="4933" w:type="dxa"/>
            <w:tcBorders>
              <w:top w:val="nil"/>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Отсутствие в местных бюджетах просроченной кредиторской задолженности по выплате заработной платы с начислениями работниками бюджетной сферы и по исполнению обязательств</w:t>
            </w:r>
          </w:p>
        </w:tc>
        <w:tc>
          <w:tcPr>
            <w:tcW w:w="1276" w:type="dxa"/>
            <w:tcBorders>
              <w:top w:val="nil"/>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proofErr w:type="spellStart"/>
            <w:r w:rsidRPr="00F852CC">
              <w:rPr>
                <w:sz w:val="28"/>
                <w:szCs w:val="28"/>
              </w:rPr>
              <w:t>Тыс</w:t>
            </w:r>
            <w:proofErr w:type="gramStart"/>
            <w:r w:rsidRPr="00F852CC">
              <w:rPr>
                <w:sz w:val="28"/>
                <w:szCs w:val="28"/>
              </w:rPr>
              <w:t>.р</w:t>
            </w:r>
            <w:proofErr w:type="gramEnd"/>
            <w:r w:rsidRPr="00F852CC">
              <w:rPr>
                <w:sz w:val="28"/>
                <w:szCs w:val="28"/>
              </w:rPr>
              <w:t>уб</w:t>
            </w:r>
            <w:proofErr w:type="spellEnd"/>
          </w:p>
        </w:tc>
        <w:tc>
          <w:tcPr>
            <w:tcW w:w="1559" w:type="dxa"/>
            <w:tcBorders>
              <w:top w:val="nil"/>
              <w:left w:val="single" w:sz="4" w:space="0" w:color="auto"/>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0</w:t>
            </w:r>
          </w:p>
        </w:tc>
        <w:tc>
          <w:tcPr>
            <w:tcW w:w="1701" w:type="dxa"/>
            <w:tcBorders>
              <w:top w:val="nil"/>
              <w:left w:val="nil"/>
              <w:bottom w:val="single" w:sz="4" w:space="0" w:color="auto"/>
              <w:right w:val="single" w:sz="4" w:space="0" w:color="auto"/>
            </w:tcBorders>
            <w:shd w:val="clear" w:color="000000" w:fill="FFFFFF"/>
          </w:tcPr>
          <w:p w:rsidR="00A31676" w:rsidRPr="00F852CC" w:rsidRDefault="00A31676" w:rsidP="00A31676">
            <w:pPr>
              <w:rPr>
                <w:sz w:val="28"/>
                <w:szCs w:val="28"/>
              </w:rPr>
            </w:pPr>
            <w:r w:rsidRPr="00F852CC">
              <w:rPr>
                <w:sz w:val="28"/>
                <w:szCs w:val="28"/>
              </w:rPr>
              <w:t>0</w:t>
            </w:r>
          </w:p>
        </w:tc>
      </w:tr>
    </w:tbl>
    <w:p w:rsidR="00A31676" w:rsidRDefault="00A31676" w:rsidP="00A31676">
      <w:pPr>
        <w:ind w:firstLine="709"/>
        <w:jc w:val="both"/>
        <w:rPr>
          <w:sz w:val="28"/>
          <w:szCs w:val="28"/>
        </w:rPr>
      </w:pPr>
    </w:p>
    <w:p w:rsidR="00A31676" w:rsidRPr="00F852CC" w:rsidRDefault="00A31676" w:rsidP="005439D1">
      <w:pPr>
        <w:spacing w:line="360" w:lineRule="auto"/>
        <w:ind w:firstLine="709"/>
        <w:jc w:val="both"/>
        <w:rPr>
          <w:i/>
          <w:sz w:val="28"/>
          <w:szCs w:val="28"/>
        </w:rPr>
      </w:pPr>
      <w:r w:rsidRPr="00F852CC">
        <w:rPr>
          <w:sz w:val="28"/>
          <w:szCs w:val="28"/>
        </w:rPr>
        <w:t>На финансирование мероприятий подпрограммы в 2023 году предусмотрено 187</w:t>
      </w:r>
      <w:r>
        <w:rPr>
          <w:sz w:val="28"/>
          <w:szCs w:val="28"/>
        </w:rPr>
        <w:t> </w:t>
      </w:r>
      <w:r w:rsidRPr="00F852CC">
        <w:rPr>
          <w:sz w:val="28"/>
          <w:szCs w:val="28"/>
        </w:rPr>
        <w:t>797</w:t>
      </w:r>
      <w:r>
        <w:rPr>
          <w:sz w:val="28"/>
          <w:szCs w:val="28"/>
        </w:rPr>
        <w:t> </w:t>
      </w:r>
      <w:r w:rsidRPr="00F852CC">
        <w:rPr>
          <w:sz w:val="28"/>
          <w:szCs w:val="28"/>
        </w:rPr>
        <w:t>1</w:t>
      </w:r>
      <w:r>
        <w:rPr>
          <w:sz w:val="28"/>
          <w:szCs w:val="28"/>
        </w:rPr>
        <w:t>45,76</w:t>
      </w:r>
      <w:r w:rsidRPr="00F852CC">
        <w:rPr>
          <w:sz w:val="28"/>
          <w:szCs w:val="28"/>
        </w:rPr>
        <w:t xml:space="preserve"> рублей, фактическое финансирование составило 185</w:t>
      </w:r>
      <w:r>
        <w:rPr>
          <w:sz w:val="28"/>
          <w:szCs w:val="28"/>
        </w:rPr>
        <w:t> </w:t>
      </w:r>
      <w:r w:rsidRPr="00F852CC">
        <w:rPr>
          <w:sz w:val="28"/>
          <w:szCs w:val="28"/>
        </w:rPr>
        <w:t>329</w:t>
      </w:r>
      <w:r>
        <w:rPr>
          <w:sz w:val="28"/>
          <w:szCs w:val="28"/>
        </w:rPr>
        <w:t> </w:t>
      </w:r>
      <w:r w:rsidRPr="00F852CC">
        <w:rPr>
          <w:sz w:val="28"/>
          <w:szCs w:val="28"/>
        </w:rPr>
        <w:t>8</w:t>
      </w:r>
      <w:r>
        <w:rPr>
          <w:sz w:val="28"/>
          <w:szCs w:val="28"/>
        </w:rPr>
        <w:t>03,77</w:t>
      </w:r>
      <w:r w:rsidR="00984CC7">
        <w:rPr>
          <w:sz w:val="28"/>
          <w:szCs w:val="28"/>
        </w:rPr>
        <w:t xml:space="preserve"> рубля</w:t>
      </w:r>
      <w:r w:rsidRPr="00F852CC">
        <w:rPr>
          <w:sz w:val="28"/>
          <w:szCs w:val="28"/>
        </w:rPr>
        <w:t>, что составляет 98,69%.</w:t>
      </w:r>
    </w:p>
    <w:p w:rsidR="00A31676" w:rsidRPr="00F852CC" w:rsidRDefault="00A31676" w:rsidP="005439D1">
      <w:pPr>
        <w:spacing w:line="360" w:lineRule="auto"/>
        <w:ind w:firstLine="709"/>
        <w:jc w:val="both"/>
        <w:rPr>
          <w:sz w:val="28"/>
          <w:szCs w:val="28"/>
        </w:rPr>
      </w:pPr>
      <w:proofErr w:type="gramStart"/>
      <w:r w:rsidRPr="00F852CC">
        <w:rPr>
          <w:sz w:val="28"/>
          <w:szCs w:val="28"/>
        </w:rPr>
        <w:t xml:space="preserve">В рамках реализации подпрограммы в 2023 году предоставлены дотации на выравнивание бюджетной обеспеченности бюджетов поселений за счет средств </w:t>
      </w:r>
      <w:r w:rsidRPr="00F852CC">
        <w:rPr>
          <w:sz w:val="28"/>
          <w:szCs w:val="28"/>
        </w:rPr>
        <w:lastRenderedPageBreak/>
        <w:t xml:space="preserve">субвенции из краевого бюджета на осуществление отдельных государственных полномочий по расчету и предоставлению дотаций поселениям, дотации на выравнивание бюджетной обеспеченности поселений за счет средств районного бюджета, иные межбюджетные трансферты для регулирования сбалансированности бюджетов поселений при осуществлении полномочий по решению вопросов местного значения». </w:t>
      </w:r>
      <w:proofErr w:type="gramEnd"/>
    </w:p>
    <w:p w:rsidR="00A31676" w:rsidRPr="008B1D97" w:rsidRDefault="00A31676" w:rsidP="00A31676"/>
    <w:p w:rsidR="00A31676" w:rsidRPr="005439D1" w:rsidRDefault="00A31676" w:rsidP="00A31676">
      <w:pPr>
        <w:rPr>
          <w:b/>
          <w:sz w:val="28"/>
          <w:szCs w:val="28"/>
        </w:rPr>
      </w:pPr>
      <w:r w:rsidRPr="005439D1">
        <w:rPr>
          <w:b/>
          <w:sz w:val="28"/>
          <w:szCs w:val="28"/>
        </w:rPr>
        <w:t>Подпрограмма «Обеспечение реализации муниципальной программы и прочие мероприятия»:</w:t>
      </w:r>
    </w:p>
    <w:p w:rsidR="00A31676" w:rsidRPr="00A05EC1" w:rsidRDefault="00A31676" w:rsidP="005439D1">
      <w:pPr>
        <w:jc w:val="right"/>
        <w:rPr>
          <w:sz w:val="28"/>
          <w:szCs w:val="28"/>
        </w:rPr>
      </w:pPr>
      <w:r w:rsidRPr="00A05EC1">
        <w:rPr>
          <w:sz w:val="28"/>
          <w:szCs w:val="28"/>
        </w:rPr>
        <w:t xml:space="preserve">Таблица </w:t>
      </w:r>
      <w:r w:rsidR="00217607">
        <w:rPr>
          <w:sz w:val="28"/>
          <w:szCs w:val="28"/>
        </w:rPr>
        <w:t>40</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657"/>
        <w:gridCol w:w="2126"/>
        <w:gridCol w:w="2014"/>
        <w:gridCol w:w="1672"/>
      </w:tblGrid>
      <w:tr w:rsidR="00A31676" w:rsidRPr="00A05EC1" w:rsidTr="00EE471B">
        <w:trPr>
          <w:trHeight w:val="633"/>
          <w:tblHeader/>
        </w:trPr>
        <w:tc>
          <w:tcPr>
            <w:tcW w:w="567" w:type="dxa"/>
            <w:vMerge w:val="restart"/>
            <w:vAlign w:val="center"/>
          </w:tcPr>
          <w:p w:rsidR="00A31676" w:rsidRPr="00A05EC1" w:rsidRDefault="00A31676" w:rsidP="00A31676">
            <w:pPr>
              <w:rPr>
                <w:sz w:val="28"/>
                <w:szCs w:val="28"/>
              </w:rPr>
            </w:pPr>
            <w:r w:rsidRPr="00A05EC1">
              <w:rPr>
                <w:sz w:val="28"/>
                <w:szCs w:val="28"/>
              </w:rPr>
              <w:t>№</w:t>
            </w:r>
          </w:p>
          <w:p w:rsidR="00A31676" w:rsidRPr="00A05EC1" w:rsidRDefault="00A31676" w:rsidP="00A31676">
            <w:pPr>
              <w:rPr>
                <w:sz w:val="28"/>
                <w:szCs w:val="28"/>
              </w:rPr>
            </w:pPr>
            <w:proofErr w:type="spellStart"/>
            <w:proofErr w:type="gramStart"/>
            <w:r w:rsidRPr="00A05EC1">
              <w:rPr>
                <w:sz w:val="28"/>
                <w:szCs w:val="28"/>
              </w:rPr>
              <w:t>п</w:t>
            </w:r>
            <w:proofErr w:type="spellEnd"/>
            <w:proofErr w:type="gramEnd"/>
            <w:r w:rsidRPr="00A05EC1">
              <w:rPr>
                <w:sz w:val="28"/>
                <w:szCs w:val="28"/>
              </w:rPr>
              <w:t>/</w:t>
            </w:r>
            <w:proofErr w:type="spellStart"/>
            <w:r w:rsidRPr="00A05EC1">
              <w:rPr>
                <w:sz w:val="28"/>
                <w:szCs w:val="28"/>
              </w:rPr>
              <w:t>п</w:t>
            </w:r>
            <w:proofErr w:type="spellEnd"/>
          </w:p>
        </w:tc>
        <w:tc>
          <w:tcPr>
            <w:tcW w:w="3657" w:type="dxa"/>
            <w:vMerge w:val="restart"/>
            <w:vAlign w:val="center"/>
          </w:tcPr>
          <w:p w:rsidR="00A31676" w:rsidRPr="00A05EC1" w:rsidRDefault="00A31676" w:rsidP="00A31676">
            <w:pPr>
              <w:rPr>
                <w:sz w:val="28"/>
                <w:szCs w:val="28"/>
              </w:rPr>
            </w:pPr>
            <w:r w:rsidRPr="00A05EC1">
              <w:rPr>
                <w:sz w:val="28"/>
                <w:szCs w:val="28"/>
              </w:rPr>
              <w:t>Наименование ГРБС</w:t>
            </w:r>
          </w:p>
        </w:tc>
        <w:tc>
          <w:tcPr>
            <w:tcW w:w="4140" w:type="dxa"/>
            <w:gridSpan w:val="2"/>
            <w:vAlign w:val="center"/>
          </w:tcPr>
          <w:p w:rsidR="00A31676" w:rsidRPr="00A05EC1" w:rsidRDefault="00A31676" w:rsidP="00A31676">
            <w:pPr>
              <w:rPr>
                <w:sz w:val="28"/>
                <w:szCs w:val="28"/>
              </w:rPr>
            </w:pPr>
            <w:r w:rsidRPr="00A05EC1">
              <w:rPr>
                <w:sz w:val="28"/>
                <w:szCs w:val="28"/>
              </w:rPr>
              <w:t>Объем бюджетных ассигнований</w:t>
            </w:r>
          </w:p>
          <w:p w:rsidR="00A31676" w:rsidRPr="00A05EC1" w:rsidRDefault="00A31676" w:rsidP="00A31676">
            <w:pPr>
              <w:rPr>
                <w:sz w:val="28"/>
                <w:szCs w:val="28"/>
              </w:rPr>
            </w:pPr>
            <w:r w:rsidRPr="00A05EC1">
              <w:rPr>
                <w:sz w:val="28"/>
                <w:szCs w:val="28"/>
              </w:rPr>
              <w:t>(рублей)</w:t>
            </w:r>
          </w:p>
        </w:tc>
        <w:tc>
          <w:tcPr>
            <w:tcW w:w="1672" w:type="dxa"/>
            <w:vMerge w:val="restart"/>
            <w:vAlign w:val="center"/>
          </w:tcPr>
          <w:p w:rsidR="00A31676" w:rsidRPr="00A05EC1" w:rsidRDefault="00A31676" w:rsidP="00A31676">
            <w:pPr>
              <w:rPr>
                <w:sz w:val="28"/>
                <w:szCs w:val="28"/>
              </w:rPr>
            </w:pPr>
            <w:r w:rsidRPr="00A05EC1">
              <w:rPr>
                <w:sz w:val="28"/>
                <w:szCs w:val="28"/>
              </w:rPr>
              <w:t>Процент исполнения</w:t>
            </w:r>
          </w:p>
        </w:tc>
      </w:tr>
      <w:tr w:rsidR="00A31676" w:rsidRPr="00A05EC1" w:rsidTr="00EE471B">
        <w:trPr>
          <w:trHeight w:val="138"/>
          <w:tblHeader/>
        </w:trPr>
        <w:tc>
          <w:tcPr>
            <w:tcW w:w="567" w:type="dxa"/>
            <w:vMerge/>
            <w:vAlign w:val="center"/>
          </w:tcPr>
          <w:p w:rsidR="00A31676" w:rsidRPr="00A05EC1" w:rsidRDefault="00A31676" w:rsidP="00A31676">
            <w:pPr>
              <w:rPr>
                <w:sz w:val="28"/>
                <w:szCs w:val="28"/>
              </w:rPr>
            </w:pPr>
          </w:p>
        </w:tc>
        <w:tc>
          <w:tcPr>
            <w:tcW w:w="3657" w:type="dxa"/>
            <w:vMerge/>
            <w:vAlign w:val="center"/>
          </w:tcPr>
          <w:p w:rsidR="00A31676" w:rsidRPr="00A05EC1" w:rsidRDefault="00A31676" w:rsidP="00A31676">
            <w:pPr>
              <w:rPr>
                <w:sz w:val="28"/>
                <w:szCs w:val="28"/>
              </w:rPr>
            </w:pPr>
          </w:p>
        </w:tc>
        <w:tc>
          <w:tcPr>
            <w:tcW w:w="2126" w:type="dxa"/>
            <w:vAlign w:val="center"/>
          </w:tcPr>
          <w:p w:rsidR="00A31676" w:rsidRPr="00A05EC1" w:rsidRDefault="00A31676" w:rsidP="00A31676">
            <w:pPr>
              <w:rPr>
                <w:sz w:val="28"/>
                <w:szCs w:val="28"/>
              </w:rPr>
            </w:pPr>
            <w:r w:rsidRPr="00A05EC1">
              <w:rPr>
                <w:sz w:val="28"/>
                <w:szCs w:val="28"/>
              </w:rPr>
              <w:t>уточненный план</w:t>
            </w:r>
          </w:p>
        </w:tc>
        <w:tc>
          <w:tcPr>
            <w:tcW w:w="2014" w:type="dxa"/>
            <w:vAlign w:val="center"/>
          </w:tcPr>
          <w:p w:rsidR="00A31676" w:rsidRPr="00A05EC1" w:rsidRDefault="00A31676" w:rsidP="00A31676">
            <w:pPr>
              <w:rPr>
                <w:sz w:val="28"/>
                <w:szCs w:val="28"/>
              </w:rPr>
            </w:pPr>
            <w:r w:rsidRPr="00A05EC1">
              <w:rPr>
                <w:sz w:val="28"/>
                <w:szCs w:val="28"/>
              </w:rPr>
              <w:t>факт</w:t>
            </w:r>
          </w:p>
        </w:tc>
        <w:tc>
          <w:tcPr>
            <w:tcW w:w="1672" w:type="dxa"/>
            <w:vMerge/>
            <w:vAlign w:val="center"/>
          </w:tcPr>
          <w:p w:rsidR="00A31676" w:rsidRPr="00A05EC1" w:rsidRDefault="00A31676" w:rsidP="00A31676">
            <w:pPr>
              <w:rPr>
                <w:sz w:val="28"/>
                <w:szCs w:val="28"/>
              </w:rPr>
            </w:pPr>
          </w:p>
        </w:tc>
      </w:tr>
      <w:tr w:rsidR="00A31676" w:rsidRPr="00A05EC1" w:rsidTr="00EE471B">
        <w:tc>
          <w:tcPr>
            <w:tcW w:w="567" w:type="dxa"/>
            <w:vAlign w:val="center"/>
          </w:tcPr>
          <w:p w:rsidR="00A31676" w:rsidRPr="00A05EC1" w:rsidRDefault="00A31676" w:rsidP="00A31676">
            <w:pPr>
              <w:rPr>
                <w:sz w:val="28"/>
                <w:szCs w:val="28"/>
              </w:rPr>
            </w:pPr>
            <w:r w:rsidRPr="00A05EC1">
              <w:rPr>
                <w:sz w:val="28"/>
                <w:szCs w:val="28"/>
              </w:rPr>
              <w:t>1</w:t>
            </w:r>
          </w:p>
        </w:tc>
        <w:tc>
          <w:tcPr>
            <w:tcW w:w="3657" w:type="dxa"/>
            <w:vAlign w:val="center"/>
          </w:tcPr>
          <w:p w:rsidR="00A31676" w:rsidRPr="00A05EC1" w:rsidRDefault="00A31676" w:rsidP="00A31676">
            <w:pPr>
              <w:rPr>
                <w:sz w:val="28"/>
                <w:szCs w:val="28"/>
              </w:rPr>
            </w:pPr>
            <w:r w:rsidRPr="00A05EC1">
              <w:rPr>
                <w:sz w:val="28"/>
                <w:szCs w:val="28"/>
              </w:rPr>
              <w:t>2</w:t>
            </w:r>
          </w:p>
        </w:tc>
        <w:tc>
          <w:tcPr>
            <w:tcW w:w="2126" w:type="dxa"/>
            <w:vAlign w:val="center"/>
          </w:tcPr>
          <w:p w:rsidR="00A31676" w:rsidRPr="00A05EC1" w:rsidRDefault="00A31676" w:rsidP="00A31676">
            <w:pPr>
              <w:rPr>
                <w:sz w:val="28"/>
                <w:szCs w:val="28"/>
              </w:rPr>
            </w:pPr>
            <w:r w:rsidRPr="00A05EC1">
              <w:rPr>
                <w:sz w:val="28"/>
                <w:szCs w:val="28"/>
              </w:rPr>
              <w:t>3</w:t>
            </w:r>
          </w:p>
        </w:tc>
        <w:tc>
          <w:tcPr>
            <w:tcW w:w="2014" w:type="dxa"/>
            <w:vAlign w:val="center"/>
          </w:tcPr>
          <w:p w:rsidR="00A31676" w:rsidRPr="00A05EC1" w:rsidRDefault="00A31676" w:rsidP="00A31676">
            <w:pPr>
              <w:rPr>
                <w:sz w:val="28"/>
                <w:szCs w:val="28"/>
              </w:rPr>
            </w:pPr>
            <w:r w:rsidRPr="00A05EC1">
              <w:rPr>
                <w:sz w:val="28"/>
                <w:szCs w:val="28"/>
              </w:rPr>
              <w:t>4</w:t>
            </w:r>
          </w:p>
        </w:tc>
        <w:tc>
          <w:tcPr>
            <w:tcW w:w="1672" w:type="dxa"/>
          </w:tcPr>
          <w:p w:rsidR="00A31676" w:rsidRPr="00A05EC1" w:rsidRDefault="00A31676" w:rsidP="00A31676">
            <w:pPr>
              <w:rPr>
                <w:sz w:val="28"/>
                <w:szCs w:val="28"/>
              </w:rPr>
            </w:pPr>
            <w:r w:rsidRPr="00A05EC1">
              <w:rPr>
                <w:sz w:val="28"/>
                <w:szCs w:val="28"/>
              </w:rPr>
              <w:t>5</w:t>
            </w:r>
          </w:p>
        </w:tc>
      </w:tr>
      <w:tr w:rsidR="00A31676" w:rsidRPr="00A05EC1" w:rsidTr="00EE471B">
        <w:tc>
          <w:tcPr>
            <w:tcW w:w="567" w:type="dxa"/>
            <w:vAlign w:val="center"/>
          </w:tcPr>
          <w:p w:rsidR="00A31676" w:rsidRPr="00A05EC1" w:rsidRDefault="00A31676" w:rsidP="00A31676">
            <w:pPr>
              <w:rPr>
                <w:sz w:val="28"/>
                <w:szCs w:val="28"/>
              </w:rPr>
            </w:pPr>
            <w:r w:rsidRPr="00A05EC1">
              <w:rPr>
                <w:sz w:val="28"/>
                <w:szCs w:val="28"/>
              </w:rPr>
              <w:t>1</w:t>
            </w:r>
          </w:p>
        </w:tc>
        <w:tc>
          <w:tcPr>
            <w:tcW w:w="3657" w:type="dxa"/>
            <w:vAlign w:val="center"/>
          </w:tcPr>
          <w:p w:rsidR="00A31676" w:rsidRPr="00A05EC1" w:rsidRDefault="00A31676" w:rsidP="00A31676">
            <w:pPr>
              <w:rPr>
                <w:sz w:val="28"/>
                <w:szCs w:val="28"/>
              </w:rPr>
            </w:pPr>
            <w:r w:rsidRPr="00A05EC1">
              <w:rPr>
                <w:sz w:val="28"/>
                <w:szCs w:val="28"/>
              </w:rPr>
              <w:t>Финансово-экономическое управление администрации Мотыгинского района</w:t>
            </w:r>
          </w:p>
        </w:tc>
        <w:tc>
          <w:tcPr>
            <w:tcW w:w="2126" w:type="dxa"/>
            <w:shd w:val="clear" w:color="auto" w:fill="auto"/>
            <w:vAlign w:val="center"/>
          </w:tcPr>
          <w:p w:rsidR="00A31676" w:rsidRPr="00A05EC1" w:rsidRDefault="00A31676" w:rsidP="00A31676">
            <w:pPr>
              <w:rPr>
                <w:sz w:val="28"/>
                <w:szCs w:val="28"/>
              </w:rPr>
            </w:pPr>
            <w:r w:rsidRPr="00A05EC1">
              <w:rPr>
                <w:sz w:val="28"/>
                <w:szCs w:val="28"/>
              </w:rPr>
              <w:t>16 869 513,4</w:t>
            </w:r>
            <w:r>
              <w:rPr>
                <w:sz w:val="28"/>
                <w:szCs w:val="28"/>
              </w:rPr>
              <w:t>1</w:t>
            </w:r>
          </w:p>
        </w:tc>
        <w:tc>
          <w:tcPr>
            <w:tcW w:w="2014" w:type="dxa"/>
            <w:shd w:val="clear" w:color="auto" w:fill="auto"/>
            <w:vAlign w:val="center"/>
          </w:tcPr>
          <w:p w:rsidR="00A31676" w:rsidRPr="00A05EC1" w:rsidRDefault="00A31676" w:rsidP="00A31676">
            <w:pPr>
              <w:rPr>
                <w:sz w:val="28"/>
                <w:szCs w:val="28"/>
              </w:rPr>
            </w:pPr>
            <w:r w:rsidRPr="00A05EC1">
              <w:rPr>
                <w:sz w:val="28"/>
                <w:szCs w:val="28"/>
              </w:rPr>
              <w:t>16 800 568,</w:t>
            </w:r>
            <w:r>
              <w:rPr>
                <w:sz w:val="28"/>
                <w:szCs w:val="28"/>
              </w:rPr>
              <w:t>75</w:t>
            </w:r>
          </w:p>
        </w:tc>
        <w:tc>
          <w:tcPr>
            <w:tcW w:w="1672" w:type="dxa"/>
            <w:vAlign w:val="center"/>
          </w:tcPr>
          <w:p w:rsidR="00A31676" w:rsidRPr="00A05EC1" w:rsidRDefault="00A31676" w:rsidP="00A31676">
            <w:pPr>
              <w:rPr>
                <w:sz w:val="28"/>
                <w:szCs w:val="28"/>
              </w:rPr>
            </w:pPr>
            <w:r w:rsidRPr="00A05EC1">
              <w:rPr>
                <w:sz w:val="28"/>
                <w:szCs w:val="28"/>
              </w:rPr>
              <w:t>99,6</w:t>
            </w:r>
          </w:p>
        </w:tc>
      </w:tr>
      <w:tr w:rsidR="00A31676" w:rsidRPr="00A05EC1" w:rsidTr="00EE471B">
        <w:tc>
          <w:tcPr>
            <w:tcW w:w="567" w:type="dxa"/>
            <w:vAlign w:val="center"/>
          </w:tcPr>
          <w:p w:rsidR="00A31676" w:rsidRPr="00A05EC1" w:rsidRDefault="00A31676" w:rsidP="00A31676">
            <w:pPr>
              <w:rPr>
                <w:sz w:val="28"/>
                <w:szCs w:val="28"/>
              </w:rPr>
            </w:pPr>
          </w:p>
        </w:tc>
        <w:tc>
          <w:tcPr>
            <w:tcW w:w="3657" w:type="dxa"/>
            <w:vAlign w:val="center"/>
          </w:tcPr>
          <w:p w:rsidR="00A31676" w:rsidRPr="00A05EC1" w:rsidRDefault="00A31676" w:rsidP="00A31676">
            <w:pPr>
              <w:rPr>
                <w:sz w:val="28"/>
                <w:szCs w:val="28"/>
              </w:rPr>
            </w:pPr>
            <w:r w:rsidRPr="00A05EC1">
              <w:rPr>
                <w:sz w:val="28"/>
                <w:szCs w:val="28"/>
              </w:rPr>
              <w:t>Всего</w:t>
            </w:r>
          </w:p>
        </w:tc>
        <w:tc>
          <w:tcPr>
            <w:tcW w:w="2126" w:type="dxa"/>
            <w:shd w:val="clear" w:color="auto" w:fill="auto"/>
            <w:vAlign w:val="center"/>
          </w:tcPr>
          <w:p w:rsidR="00A31676" w:rsidRPr="00A05EC1" w:rsidRDefault="00A31676" w:rsidP="00A31676">
            <w:pPr>
              <w:rPr>
                <w:sz w:val="28"/>
                <w:szCs w:val="28"/>
              </w:rPr>
            </w:pPr>
            <w:r w:rsidRPr="00A05EC1">
              <w:rPr>
                <w:sz w:val="28"/>
                <w:szCs w:val="28"/>
              </w:rPr>
              <w:t>16 869 513,4</w:t>
            </w:r>
            <w:r>
              <w:rPr>
                <w:sz w:val="28"/>
                <w:szCs w:val="28"/>
              </w:rPr>
              <w:t>1</w:t>
            </w:r>
          </w:p>
        </w:tc>
        <w:tc>
          <w:tcPr>
            <w:tcW w:w="2014" w:type="dxa"/>
            <w:shd w:val="clear" w:color="auto" w:fill="auto"/>
            <w:vAlign w:val="center"/>
          </w:tcPr>
          <w:p w:rsidR="00A31676" w:rsidRPr="00A05EC1" w:rsidRDefault="00A31676" w:rsidP="00A31676">
            <w:pPr>
              <w:rPr>
                <w:sz w:val="28"/>
                <w:szCs w:val="28"/>
              </w:rPr>
            </w:pPr>
            <w:r w:rsidRPr="00A05EC1">
              <w:rPr>
                <w:sz w:val="28"/>
                <w:szCs w:val="28"/>
              </w:rPr>
              <w:t>16 800 568,</w:t>
            </w:r>
            <w:r>
              <w:rPr>
                <w:sz w:val="28"/>
                <w:szCs w:val="28"/>
              </w:rPr>
              <w:t>75</w:t>
            </w:r>
          </w:p>
        </w:tc>
        <w:tc>
          <w:tcPr>
            <w:tcW w:w="1672" w:type="dxa"/>
            <w:vAlign w:val="center"/>
          </w:tcPr>
          <w:p w:rsidR="00A31676" w:rsidRPr="00A05EC1" w:rsidRDefault="00A31676" w:rsidP="00A31676">
            <w:pPr>
              <w:rPr>
                <w:sz w:val="28"/>
                <w:szCs w:val="28"/>
              </w:rPr>
            </w:pPr>
            <w:r w:rsidRPr="00A05EC1">
              <w:rPr>
                <w:sz w:val="28"/>
                <w:szCs w:val="28"/>
              </w:rPr>
              <w:t>99,6</w:t>
            </w:r>
          </w:p>
        </w:tc>
      </w:tr>
    </w:tbl>
    <w:p w:rsidR="00A31676" w:rsidRPr="00A05EC1" w:rsidRDefault="00A31676" w:rsidP="00A31676">
      <w:pPr>
        <w:rPr>
          <w:sz w:val="28"/>
          <w:szCs w:val="28"/>
        </w:rPr>
      </w:pPr>
    </w:p>
    <w:p w:rsidR="00A31676" w:rsidRPr="00A05EC1" w:rsidRDefault="00A31676" w:rsidP="00A31676">
      <w:pPr>
        <w:rPr>
          <w:sz w:val="28"/>
          <w:szCs w:val="28"/>
        </w:rPr>
      </w:pPr>
      <w:r w:rsidRPr="00A05EC1">
        <w:rPr>
          <w:sz w:val="28"/>
          <w:szCs w:val="28"/>
        </w:rPr>
        <w:t>При реализации данной подпрограммы были достигнуты следующие показатели:</w:t>
      </w:r>
    </w:p>
    <w:p w:rsidR="00A31676" w:rsidRPr="00A05EC1" w:rsidRDefault="00A31676" w:rsidP="00C71497">
      <w:pPr>
        <w:jc w:val="right"/>
        <w:rPr>
          <w:sz w:val="28"/>
          <w:szCs w:val="28"/>
        </w:rPr>
      </w:pPr>
      <w:r w:rsidRPr="00A05EC1">
        <w:rPr>
          <w:sz w:val="28"/>
          <w:szCs w:val="28"/>
        </w:rPr>
        <w:t xml:space="preserve">Таблица </w:t>
      </w:r>
      <w:r w:rsidR="00EE471B">
        <w:rPr>
          <w:sz w:val="28"/>
          <w:szCs w:val="28"/>
        </w:rPr>
        <w:t>4</w:t>
      </w:r>
      <w:r w:rsidR="00217607">
        <w:rPr>
          <w:sz w:val="28"/>
          <w:szCs w:val="28"/>
        </w:rPr>
        <w:t>1</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103"/>
        <w:gridCol w:w="1418"/>
        <w:gridCol w:w="1559"/>
        <w:gridCol w:w="1389"/>
      </w:tblGrid>
      <w:tr w:rsidR="00A31676" w:rsidRPr="00A05EC1" w:rsidTr="00EE471B">
        <w:trPr>
          <w:tblHeader/>
        </w:trPr>
        <w:tc>
          <w:tcPr>
            <w:tcW w:w="567" w:type="dxa"/>
            <w:vMerge w:val="restart"/>
            <w:vAlign w:val="center"/>
          </w:tcPr>
          <w:p w:rsidR="00A31676" w:rsidRPr="00A05EC1" w:rsidRDefault="00A31676" w:rsidP="00A31676">
            <w:pPr>
              <w:rPr>
                <w:sz w:val="28"/>
                <w:szCs w:val="28"/>
              </w:rPr>
            </w:pPr>
            <w:r w:rsidRPr="00A05EC1">
              <w:rPr>
                <w:sz w:val="28"/>
                <w:szCs w:val="28"/>
              </w:rPr>
              <w:t>№</w:t>
            </w:r>
          </w:p>
          <w:p w:rsidR="00A31676" w:rsidRPr="00A05EC1" w:rsidRDefault="00A31676" w:rsidP="00A31676">
            <w:pPr>
              <w:rPr>
                <w:sz w:val="28"/>
                <w:szCs w:val="28"/>
              </w:rPr>
            </w:pPr>
            <w:proofErr w:type="spellStart"/>
            <w:proofErr w:type="gramStart"/>
            <w:r w:rsidRPr="00A05EC1">
              <w:rPr>
                <w:sz w:val="28"/>
                <w:szCs w:val="28"/>
              </w:rPr>
              <w:t>п</w:t>
            </w:r>
            <w:proofErr w:type="spellEnd"/>
            <w:proofErr w:type="gramEnd"/>
            <w:r w:rsidRPr="00A05EC1">
              <w:rPr>
                <w:sz w:val="28"/>
                <w:szCs w:val="28"/>
              </w:rPr>
              <w:t>/</w:t>
            </w:r>
            <w:proofErr w:type="spellStart"/>
            <w:r w:rsidRPr="00A05EC1">
              <w:rPr>
                <w:sz w:val="28"/>
                <w:szCs w:val="28"/>
              </w:rPr>
              <w:t>п</w:t>
            </w:r>
            <w:proofErr w:type="spellEnd"/>
          </w:p>
        </w:tc>
        <w:tc>
          <w:tcPr>
            <w:tcW w:w="5103" w:type="dxa"/>
            <w:vMerge w:val="restart"/>
            <w:vAlign w:val="center"/>
          </w:tcPr>
          <w:p w:rsidR="00A31676" w:rsidRPr="00A05EC1" w:rsidRDefault="00A31676" w:rsidP="00A31676">
            <w:pPr>
              <w:rPr>
                <w:sz w:val="28"/>
                <w:szCs w:val="28"/>
              </w:rPr>
            </w:pPr>
            <w:r w:rsidRPr="00A05EC1">
              <w:rPr>
                <w:sz w:val="28"/>
                <w:szCs w:val="28"/>
              </w:rPr>
              <w:t>Показатели</w:t>
            </w:r>
          </w:p>
        </w:tc>
        <w:tc>
          <w:tcPr>
            <w:tcW w:w="1418" w:type="dxa"/>
            <w:vMerge w:val="restart"/>
            <w:vAlign w:val="center"/>
          </w:tcPr>
          <w:p w:rsidR="00A31676" w:rsidRPr="00A05EC1" w:rsidRDefault="00A31676" w:rsidP="00A31676">
            <w:pPr>
              <w:rPr>
                <w:sz w:val="28"/>
                <w:szCs w:val="28"/>
              </w:rPr>
            </w:pPr>
            <w:r w:rsidRPr="00A05EC1">
              <w:rPr>
                <w:sz w:val="28"/>
                <w:szCs w:val="28"/>
              </w:rPr>
              <w:t>Единица</w:t>
            </w:r>
          </w:p>
          <w:p w:rsidR="00A31676" w:rsidRPr="00A05EC1" w:rsidRDefault="00A31676" w:rsidP="00A31676">
            <w:pPr>
              <w:rPr>
                <w:sz w:val="28"/>
                <w:szCs w:val="28"/>
              </w:rPr>
            </w:pPr>
            <w:r w:rsidRPr="00A05EC1">
              <w:rPr>
                <w:sz w:val="28"/>
                <w:szCs w:val="28"/>
              </w:rPr>
              <w:t>измерения</w:t>
            </w:r>
          </w:p>
        </w:tc>
        <w:tc>
          <w:tcPr>
            <w:tcW w:w="2948" w:type="dxa"/>
            <w:gridSpan w:val="2"/>
            <w:vAlign w:val="center"/>
          </w:tcPr>
          <w:p w:rsidR="00A31676" w:rsidRPr="00A05EC1" w:rsidRDefault="00A31676" w:rsidP="00A31676">
            <w:pPr>
              <w:rPr>
                <w:sz w:val="28"/>
                <w:szCs w:val="28"/>
              </w:rPr>
            </w:pPr>
            <w:r w:rsidRPr="00A05EC1">
              <w:rPr>
                <w:sz w:val="28"/>
                <w:szCs w:val="28"/>
              </w:rPr>
              <w:t>2023 год</w:t>
            </w:r>
          </w:p>
        </w:tc>
      </w:tr>
      <w:tr w:rsidR="00A31676" w:rsidRPr="00A05EC1" w:rsidTr="00EE471B">
        <w:trPr>
          <w:tblHeader/>
        </w:trPr>
        <w:tc>
          <w:tcPr>
            <w:tcW w:w="567" w:type="dxa"/>
            <w:vMerge/>
            <w:vAlign w:val="center"/>
          </w:tcPr>
          <w:p w:rsidR="00A31676" w:rsidRPr="00A05EC1" w:rsidRDefault="00A31676" w:rsidP="00A31676">
            <w:pPr>
              <w:rPr>
                <w:sz w:val="28"/>
                <w:szCs w:val="28"/>
              </w:rPr>
            </w:pPr>
          </w:p>
        </w:tc>
        <w:tc>
          <w:tcPr>
            <w:tcW w:w="5103" w:type="dxa"/>
            <w:vMerge/>
            <w:vAlign w:val="center"/>
          </w:tcPr>
          <w:p w:rsidR="00A31676" w:rsidRPr="00A05EC1" w:rsidRDefault="00A31676" w:rsidP="00A31676">
            <w:pPr>
              <w:rPr>
                <w:sz w:val="28"/>
                <w:szCs w:val="28"/>
              </w:rPr>
            </w:pPr>
          </w:p>
        </w:tc>
        <w:tc>
          <w:tcPr>
            <w:tcW w:w="1418" w:type="dxa"/>
            <w:vMerge/>
            <w:vAlign w:val="center"/>
          </w:tcPr>
          <w:p w:rsidR="00A31676" w:rsidRPr="00A05EC1" w:rsidRDefault="00A31676" w:rsidP="00A31676">
            <w:pPr>
              <w:rPr>
                <w:sz w:val="28"/>
                <w:szCs w:val="28"/>
              </w:rPr>
            </w:pPr>
          </w:p>
        </w:tc>
        <w:tc>
          <w:tcPr>
            <w:tcW w:w="1559" w:type="dxa"/>
            <w:vAlign w:val="center"/>
          </w:tcPr>
          <w:p w:rsidR="00A31676" w:rsidRPr="00A05EC1" w:rsidRDefault="00A31676" w:rsidP="00A31676">
            <w:pPr>
              <w:rPr>
                <w:sz w:val="28"/>
                <w:szCs w:val="28"/>
              </w:rPr>
            </w:pPr>
            <w:r w:rsidRPr="00A05EC1">
              <w:rPr>
                <w:sz w:val="28"/>
                <w:szCs w:val="28"/>
              </w:rPr>
              <w:t>план</w:t>
            </w:r>
          </w:p>
        </w:tc>
        <w:tc>
          <w:tcPr>
            <w:tcW w:w="1389" w:type="dxa"/>
            <w:vAlign w:val="center"/>
          </w:tcPr>
          <w:p w:rsidR="00A31676" w:rsidRPr="00A05EC1" w:rsidRDefault="00A31676" w:rsidP="00A31676">
            <w:pPr>
              <w:rPr>
                <w:sz w:val="28"/>
                <w:szCs w:val="28"/>
              </w:rPr>
            </w:pPr>
            <w:r w:rsidRPr="00A05EC1">
              <w:rPr>
                <w:sz w:val="28"/>
                <w:szCs w:val="28"/>
              </w:rPr>
              <w:t>факт</w:t>
            </w:r>
          </w:p>
        </w:tc>
      </w:tr>
      <w:tr w:rsidR="00A31676" w:rsidRPr="00A05EC1" w:rsidTr="00EE471B">
        <w:trPr>
          <w:tblHeader/>
        </w:trPr>
        <w:tc>
          <w:tcPr>
            <w:tcW w:w="567" w:type="dxa"/>
          </w:tcPr>
          <w:p w:rsidR="00A31676" w:rsidRPr="00A05EC1" w:rsidRDefault="00A31676" w:rsidP="00A31676">
            <w:pPr>
              <w:rPr>
                <w:sz w:val="28"/>
                <w:szCs w:val="28"/>
              </w:rPr>
            </w:pPr>
            <w:r w:rsidRPr="00A05EC1">
              <w:rPr>
                <w:sz w:val="28"/>
                <w:szCs w:val="28"/>
              </w:rPr>
              <w:t>1</w:t>
            </w:r>
          </w:p>
        </w:tc>
        <w:tc>
          <w:tcPr>
            <w:tcW w:w="5103" w:type="dxa"/>
            <w:vAlign w:val="center"/>
          </w:tcPr>
          <w:p w:rsidR="00A31676" w:rsidRPr="00A05EC1" w:rsidRDefault="00A31676" w:rsidP="00A31676">
            <w:pPr>
              <w:rPr>
                <w:sz w:val="28"/>
                <w:szCs w:val="28"/>
              </w:rPr>
            </w:pPr>
            <w:r w:rsidRPr="00A05EC1">
              <w:rPr>
                <w:sz w:val="28"/>
                <w:szCs w:val="28"/>
              </w:rPr>
              <w:t>2</w:t>
            </w:r>
          </w:p>
        </w:tc>
        <w:tc>
          <w:tcPr>
            <w:tcW w:w="1418" w:type="dxa"/>
            <w:vAlign w:val="center"/>
          </w:tcPr>
          <w:p w:rsidR="00A31676" w:rsidRPr="00A05EC1" w:rsidRDefault="00A31676" w:rsidP="00A31676">
            <w:pPr>
              <w:rPr>
                <w:sz w:val="28"/>
                <w:szCs w:val="28"/>
              </w:rPr>
            </w:pPr>
            <w:r w:rsidRPr="00A05EC1">
              <w:rPr>
                <w:sz w:val="28"/>
                <w:szCs w:val="28"/>
              </w:rPr>
              <w:t>3</w:t>
            </w:r>
          </w:p>
        </w:tc>
        <w:tc>
          <w:tcPr>
            <w:tcW w:w="1559" w:type="dxa"/>
          </w:tcPr>
          <w:p w:rsidR="00A31676" w:rsidRPr="00A05EC1" w:rsidRDefault="00A31676" w:rsidP="00A31676">
            <w:pPr>
              <w:rPr>
                <w:sz w:val="28"/>
                <w:szCs w:val="28"/>
              </w:rPr>
            </w:pPr>
            <w:r w:rsidRPr="00A05EC1">
              <w:rPr>
                <w:sz w:val="28"/>
                <w:szCs w:val="28"/>
              </w:rPr>
              <w:t>4</w:t>
            </w:r>
          </w:p>
        </w:tc>
        <w:tc>
          <w:tcPr>
            <w:tcW w:w="1389" w:type="dxa"/>
          </w:tcPr>
          <w:p w:rsidR="00A31676" w:rsidRPr="00A05EC1" w:rsidRDefault="00A31676" w:rsidP="00A31676">
            <w:pPr>
              <w:rPr>
                <w:sz w:val="28"/>
                <w:szCs w:val="28"/>
              </w:rPr>
            </w:pPr>
            <w:r w:rsidRPr="00A05EC1">
              <w:rPr>
                <w:sz w:val="28"/>
                <w:szCs w:val="28"/>
              </w:rPr>
              <w:t>5</w:t>
            </w:r>
          </w:p>
        </w:tc>
      </w:tr>
      <w:tr w:rsidR="00A31676" w:rsidRPr="00A05EC1" w:rsidTr="00EE471B">
        <w:tc>
          <w:tcPr>
            <w:tcW w:w="567" w:type="dxa"/>
          </w:tcPr>
          <w:p w:rsidR="00A31676" w:rsidRPr="00A05EC1" w:rsidRDefault="00A31676" w:rsidP="00A31676">
            <w:pPr>
              <w:rPr>
                <w:sz w:val="28"/>
                <w:szCs w:val="28"/>
              </w:rPr>
            </w:pPr>
            <w:r w:rsidRPr="00A05EC1">
              <w:rPr>
                <w:sz w:val="28"/>
                <w:szCs w:val="28"/>
              </w:rPr>
              <w:t>1</w:t>
            </w:r>
          </w:p>
        </w:tc>
        <w:tc>
          <w:tcPr>
            <w:tcW w:w="5103" w:type="dxa"/>
            <w:tcBorders>
              <w:top w:val="single" w:sz="4" w:space="0" w:color="auto"/>
              <w:left w:val="single" w:sz="4" w:space="0" w:color="auto"/>
              <w:bottom w:val="single" w:sz="4" w:space="0" w:color="auto"/>
              <w:right w:val="single" w:sz="4" w:space="0" w:color="auto"/>
            </w:tcBorders>
            <w:shd w:val="clear" w:color="000000" w:fill="FFFFFF"/>
          </w:tcPr>
          <w:p w:rsidR="00A31676" w:rsidRPr="00A05EC1" w:rsidRDefault="00A31676" w:rsidP="00A31676">
            <w:pPr>
              <w:rPr>
                <w:sz w:val="28"/>
                <w:szCs w:val="28"/>
              </w:rPr>
            </w:pPr>
            <w:r w:rsidRPr="00A05EC1">
              <w:rPr>
                <w:sz w:val="28"/>
                <w:szCs w:val="28"/>
              </w:rPr>
              <w:t>Доля расходов районного бюджета, формируемых в рамках муниципальных программ Мотыгинского района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90</w:t>
            </w:r>
          </w:p>
        </w:tc>
        <w:tc>
          <w:tcPr>
            <w:tcW w:w="1389" w:type="dxa"/>
            <w:tcBorders>
              <w:top w:val="single" w:sz="4" w:space="0" w:color="auto"/>
              <w:left w:val="nil"/>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90,04</w:t>
            </w:r>
          </w:p>
        </w:tc>
      </w:tr>
      <w:tr w:rsidR="00A31676" w:rsidRPr="00A05EC1" w:rsidTr="00EE471B">
        <w:trPr>
          <w:trHeight w:val="1931"/>
        </w:trPr>
        <w:tc>
          <w:tcPr>
            <w:tcW w:w="567" w:type="dxa"/>
          </w:tcPr>
          <w:p w:rsidR="00A31676" w:rsidRPr="00A05EC1" w:rsidRDefault="00A31676" w:rsidP="00A31676">
            <w:pPr>
              <w:rPr>
                <w:sz w:val="28"/>
                <w:szCs w:val="28"/>
              </w:rPr>
            </w:pPr>
            <w:r w:rsidRPr="00A05EC1">
              <w:rPr>
                <w:sz w:val="28"/>
                <w:szCs w:val="28"/>
              </w:rPr>
              <w:t>2</w:t>
            </w:r>
          </w:p>
        </w:tc>
        <w:tc>
          <w:tcPr>
            <w:tcW w:w="5103" w:type="dxa"/>
            <w:tcBorders>
              <w:top w:val="nil"/>
              <w:left w:val="single" w:sz="4" w:space="0" w:color="auto"/>
              <w:bottom w:val="single" w:sz="4" w:space="0" w:color="auto"/>
              <w:right w:val="single" w:sz="4" w:space="0" w:color="auto"/>
            </w:tcBorders>
            <w:shd w:val="clear" w:color="000000" w:fill="FFFFFF"/>
          </w:tcPr>
          <w:p w:rsidR="00A31676" w:rsidRPr="00A05EC1" w:rsidRDefault="00A31676" w:rsidP="00A31676">
            <w:pPr>
              <w:rPr>
                <w:sz w:val="28"/>
                <w:szCs w:val="28"/>
              </w:rPr>
            </w:pPr>
            <w:r w:rsidRPr="00A05EC1">
              <w:rPr>
                <w:sz w:val="28"/>
                <w:szCs w:val="28"/>
              </w:rPr>
              <w:t>Доля исполненных расходных обязательств  Мотыгинского район</w:t>
            </w:r>
            <w:proofErr w:type="gramStart"/>
            <w:r w:rsidRPr="00A05EC1">
              <w:rPr>
                <w:sz w:val="28"/>
                <w:szCs w:val="28"/>
              </w:rPr>
              <w:t>а(</w:t>
            </w:r>
            <w:proofErr w:type="gramEnd"/>
            <w:r w:rsidRPr="00A05EC1">
              <w:rPr>
                <w:sz w:val="28"/>
                <w:szCs w:val="28"/>
              </w:rPr>
              <w:t>за исключением безвозмездных поступлений)</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95</w:t>
            </w:r>
          </w:p>
        </w:tc>
        <w:tc>
          <w:tcPr>
            <w:tcW w:w="1389" w:type="dxa"/>
            <w:tcBorders>
              <w:top w:val="nil"/>
              <w:left w:val="nil"/>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97,2</w:t>
            </w:r>
          </w:p>
        </w:tc>
      </w:tr>
      <w:tr w:rsidR="00A31676" w:rsidRPr="00A05EC1" w:rsidTr="00EE471B">
        <w:tc>
          <w:tcPr>
            <w:tcW w:w="567" w:type="dxa"/>
          </w:tcPr>
          <w:p w:rsidR="00A31676" w:rsidRPr="00A05EC1" w:rsidRDefault="00A31676" w:rsidP="00A31676">
            <w:pPr>
              <w:rPr>
                <w:sz w:val="28"/>
                <w:szCs w:val="28"/>
              </w:rPr>
            </w:pPr>
            <w:r w:rsidRPr="00A05EC1">
              <w:rPr>
                <w:sz w:val="28"/>
                <w:szCs w:val="28"/>
              </w:rPr>
              <w:t>3</w:t>
            </w:r>
          </w:p>
        </w:tc>
        <w:tc>
          <w:tcPr>
            <w:tcW w:w="5103" w:type="dxa"/>
            <w:tcBorders>
              <w:top w:val="nil"/>
              <w:left w:val="single" w:sz="4" w:space="0" w:color="auto"/>
              <w:bottom w:val="single" w:sz="4" w:space="0" w:color="auto"/>
              <w:right w:val="single" w:sz="4" w:space="0" w:color="auto"/>
            </w:tcBorders>
            <w:shd w:val="clear" w:color="000000" w:fill="FFFFFF"/>
          </w:tcPr>
          <w:p w:rsidR="00A31676" w:rsidRPr="00A05EC1" w:rsidRDefault="00A31676" w:rsidP="00A31676">
            <w:pPr>
              <w:rPr>
                <w:sz w:val="28"/>
                <w:szCs w:val="28"/>
              </w:rPr>
            </w:pPr>
            <w:r w:rsidRPr="00A05EC1">
              <w:rPr>
                <w:sz w:val="28"/>
                <w:szCs w:val="28"/>
              </w:rPr>
              <w:t>Размещение на официальном сайте презентации по Мотыгинскому районному бюджету</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proofErr w:type="spellStart"/>
            <w:proofErr w:type="gramStart"/>
            <w:r w:rsidRPr="00A05EC1">
              <w:rPr>
                <w:sz w:val="28"/>
                <w:szCs w:val="28"/>
              </w:rPr>
              <w:t>ед</w:t>
            </w:r>
            <w:proofErr w:type="spellEnd"/>
            <w:proofErr w:type="gramEnd"/>
          </w:p>
        </w:tc>
        <w:tc>
          <w:tcPr>
            <w:tcW w:w="1559"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1</w:t>
            </w:r>
          </w:p>
        </w:tc>
        <w:tc>
          <w:tcPr>
            <w:tcW w:w="1389" w:type="dxa"/>
            <w:tcBorders>
              <w:top w:val="nil"/>
              <w:left w:val="nil"/>
              <w:bottom w:val="single" w:sz="4" w:space="0" w:color="auto"/>
              <w:right w:val="single" w:sz="4" w:space="0" w:color="auto"/>
            </w:tcBorders>
            <w:shd w:val="clear" w:color="000000" w:fill="FFFFFF"/>
            <w:vAlign w:val="center"/>
          </w:tcPr>
          <w:p w:rsidR="00A31676" w:rsidRPr="00A05EC1" w:rsidRDefault="00A31676" w:rsidP="00A31676">
            <w:pPr>
              <w:rPr>
                <w:sz w:val="28"/>
                <w:szCs w:val="28"/>
              </w:rPr>
            </w:pPr>
            <w:r w:rsidRPr="00A05EC1">
              <w:rPr>
                <w:sz w:val="28"/>
                <w:szCs w:val="28"/>
              </w:rPr>
              <w:t>1</w:t>
            </w:r>
          </w:p>
        </w:tc>
      </w:tr>
    </w:tbl>
    <w:p w:rsidR="00A31676" w:rsidRPr="00A05EC1" w:rsidRDefault="00A31676" w:rsidP="00C71497">
      <w:pPr>
        <w:spacing w:line="360" w:lineRule="auto"/>
        <w:ind w:firstLine="709"/>
        <w:jc w:val="both"/>
        <w:rPr>
          <w:i/>
          <w:sz w:val="28"/>
          <w:szCs w:val="28"/>
        </w:rPr>
      </w:pPr>
      <w:r w:rsidRPr="00A05EC1">
        <w:rPr>
          <w:sz w:val="28"/>
          <w:szCs w:val="28"/>
        </w:rPr>
        <w:lastRenderedPageBreak/>
        <w:t>На финансирование мероприятий подпрограммы в 2023 году предусмотрено 16</w:t>
      </w:r>
      <w:r>
        <w:rPr>
          <w:sz w:val="28"/>
          <w:szCs w:val="28"/>
        </w:rPr>
        <w:t> </w:t>
      </w:r>
      <w:r w:rsidRPr="00A05EC1">
        <w:rPr>
          <w:sz w:val="28"/>
          <w:szCs w:val="28"/>
        </w:rPr>
        <w:t>869</w:t>
      </w:r>
      <w:r>
        <w:rPr>
          <w:sz w:val="28"/>
          <w:szCs w:val="28"/>
        </w:rPr>
        <w:t> </w:t>
      </w:r>
      <w:r w:rsidRPr="00A05EC1">
        <w:rPr>
          <w:sz w:val="28"/>
          <w:szCs w:val="28"/>
        </w:rPr>
        <w:t>51</w:t>
      </w:r>
      <w:r>
        <w:rPr>
          <w:sz w:val="28"/>
          <w:szCs w:val="28"/>
        </w:rPr>
        <w:t>3,41</w:t>
      </w:r>
      <w:r w:rsidRPr="00A05EC1">
        <w:rPr>
          <w:sz w:val="28"/>
          <w:szCs w:val="28"/>
        </w:rPr>
        <w:t xml:space="preserve"> рублей, фактическое финансирование составило 16</w:t>
      </w:r>
      <w:r>
        <w:rPr>
          <w:sz w:val="28"/>
          <w:szCs w:val="28"/>
        </w:rPr>
        <w:t> </w:t>
      </w:r>
      <w:r w:rsidRPr="00A05EC1">
        <w:rPr>
          <w:sz w:val="28"/>
          <w:szCs w:val="28"/>
        </w:rPr>
        <w:t>800</w:t>
      </w:r>
      <w:r>
        <w:rPr>
          <w:sz w:val="28"/>
          <w:szCs w:val="28"/>
        </w:rPr>
        <w:t> 568,75</w:t>
      </w:r>
      <w:r w:rsidRPr="00A05EC1">
        <w:rPr>
          <w:sz w:val="28"/>
          <w:szCs w:val="28"/>
        </w:rPr>
        <w:t xml:space="preserve"> рублей, что составляет 99,59%.</w:t>
      </w:r>
    </w:p>
    <w:p w:rsidR="00851212" w:rsidRDefault="00851212" w:rsidP="00BC1310"/>
    <w:p w:rsidR="00851212" w:rsidRDefault="00851212" w:rsidP="00BC1310"/>
    <w:p w:rsidR="00851212" w:rsidRDefault="00E0673E" w:rsidP="00E0673E">
      <w:pPr>
        <w:jc w:val="center"/>
      </w:pPr>
      <w:r w:rsidRPr="00E0673E">
        <w:rPr>
          <w:sz w:val="28"/>
          <w:szCs w:val="28"/>
        </w:rPr>
        <w:t xml:space="preserve">2.2.6 </w:t>
      </w:r>
      <w:r w:rsidRPr="00E0673E">
        <w:rPr>
          <w:b/>
          <w:i/>
          <w:sz w:val="28"/>
          <w:szCs w:val="28"/>
        </w:rPr>
        <w:t>. СОДЕЙСТВИЕ РАЗВИТИЮ МЕСТНОГО САМОУПРАВЛЕНИЯ</w:t>
      </w:r>
    </w:p>
    <w:p w:rsidR="00BC1310" w:rsidRDefault="00BC1310" w:rsidP="00E0673E">
      <w:pPr>
        <w:jc w:val="center"/>
      </w:pPr>
    </w:p>
    <w:p w:rsidR="00786D6D" w:rsidRDefault="00786D6D" w:rsidP="00BC1310"/>
    <w:p w:rsidR="00786D6D" w:rsidRDefault="00786D6D" w:rsidP="00BC1310"/>
    <w:p w:rsidR="00E0673E" w:rsidRPr="00F81984" w:rsidRDefault="00E0673E" w:rsidP="005D5C38">
      <w:pPr>
        <w:spacing w:line="360" w:lineRule="auto"/>
        <w:ind w:firstLine="709"/>
        <w:jc w:val="both"/>
        <w:rPr>
          <w:sz w:val="28"/>
          <w:szCs w:val="28"/>
        </w:rPr>
      </w:pPr>
      <w:r w:rsidRPr="00F81984">
        <w:rPr>
          <w:sz w:val="28"/>
          <w:szCs w:val="28"/>
        </w:rPr>
        <w:t xml:space="preserve">В целом по </w:t>
      </w:r>
      <w:r>
        <w:rPr>
          <w:sz w:val="28"/>
          <w:szCs w:val="28"/>
        </w:rPr>
        <w:t>муниципаль</w:t>
      </w:r>
      <w:r w:rsidRPr="00F81984">
        <w:rPr>
          <w:sz w:val="28"/>
          <w:szCs w:val="28"/>
        </w:rPr>
        <w:t xml:space="preserve">ной программе </w:t>
      </w:r>
      <w:r>
        <w:rPr>
          <w:sz w:val="28"/>
          <w:szCs w:val="28"/>
        </w:rPr>
        <w:t>Мотыгинского района</w:t>
      </w:r>
      <w:r w:rsidRPr="00F81984">
        <w:rPr>
          <w:sz w:val="28"/>
          <w:szCs w:val="28"/>
        </w:rPr>
        <w:t xml:space="preserve"> «Содействие развитию местного самоуправления» (далее – Программа) расходы исполнены в сумме </w:t>
      </w:r>
      <w:r>
        <w:rPr>
          <w:sz w:val="28"/>
          <w:szCs w:val="28"/>
        </w:rPr>
        <w:t>5 303 338,95</w:t>
      </w:r>
      <w:r w:rsidRPr="00F81984">
        <w:rPr>
          <w:sz w:val="28"/>
          <w:szCs w:val="28"/>
        </w:rPr>
        <w:t> рублей или 9</w:t>
      </w:r>
      <w:r>
        <w:rPr>
          <w:sz w:val="28"/>
          <w:szCs w:val="28"/>
        </w:rPr>
        <w:t>2</w:t>
      </w:r>
      <w:r w:rsidRPr="00F81984">
        <w:rPr>
          <w:sz w:val="28"/>
          <w:szCs w:val="28"/>
        </w:rPr>
        <w:t>,</w:t>
      </w:r>
      <w:r>
        <w:rPr>
          <w:sz w:val="28"/>
          <w:szCs w:val="28"/>
        </w:rPr>
        <w:t>6</w:t>
      </w:r>
      <w:r w:rsidRPr="00F81984">
        <w:rPr>
          <w:sz w:val="28"/>
          <w:szCs w:val="28"/>
        </w:rPr>
        <w:t xml:space="preserve">% от уточненных плановых ассигнований </w:t>
      </w:r>
      <w:r>
        <w:rPr>
          <w:sz w:val="28"/>
          <w:szCs w:val="28"/>
        </w:rPr>
        <w:t>5 725 476,00</w:t>
      </w:r>
      <w:r w:rsidRPr="00F81984">
        <w:rPr>
          <w:sz w:val="28"/>
          <w:szCs w:val="28"/>
        </w:rPr>
        <w:t> рублей.</w:t>
      </w:r>
      <w:r>
        <w:rPr>
          <w:sz w:val="28"/>
          <w:szCs w:val="28"/>
        </w:rPr>
        <w:t xml:space="preserve"> </w:t>
      </w:r>
    </w:p>
    <w:p w:rsidR="00E0673E" w:rsidRPr="00F81984" w:rsidRDefault="00E0673E" w:rsidP="005D5C38">
      <w:pPr>
        <w:spacing w:line="360" w:lineRule="auto"/>
        <w:ind w:firstLine="709"/>
        <w:jc w:val="both"/>
        <w:rPr>
          <w:sz w:val="28"/>
          <w:szCs w:val="28"/>
        </w:rPr>
      </w:pPr>
      <w:r w:rsidRPr="00F81984">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E0673E" w:rsidRPr="00F81984" w:rsidRDefault="00E0673E" w:rsidP="005D5C38">
      <w:pPr>
        <w:jc w:val="right"/>
        <w:rPr>
          <w:sz w:val="28"/>
          <w:szCs w:val="28"/>
        </w:rPr>
      </w:pPr>
      <w:r w:rsidRPr="00F81984">
        <w:rPr>
          <w:sz w:val="28"/>
          <w:szCs w:val="28"/>
        </w:rPr>
        <w:t xml:space="preserve">Таблица </w:t>
      </w:r>
      <w:r w:rsidR="00EE471B">
        <w:rPr>
          <w:sz w:val="28"/>
          <w:szCs w:val="28"/>
        </w:rPr>
        <w:t>4</w:t>
      </w:r>
      <w:r w:rsidR="00217607">
        <w:rPr>
          <w:sz w:val="28"/>
          <w:szCs w:val="28"/>
        </w:rPr>
        <w:t>2</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08"/>
        <w:gridCol w:w="1842"/>
        <w:gridCol w:w="1701"/>
        <w:gridCol w:w="1418"/>
      </w:tblGrid>
      <w:tr w:rsidR="00E0673E" w:rsidRPr="00D67FB2" w:rsidTr="00B03AE4">
        <w:trPr>
          <w:tblHeader/>
        </w:trPr>
        <w:tc>
          <w:tcPr>
            <w:tcW w:w="567" w:type="dxa"/>
            <w:vMerge w:val="restart"/>
            <w:vAlign w:val="center"/>
          </w:tcPr>
          <w:p w:rsidR="00E0673E" w:rsidRPr="00D67FB2" w:rsidRDefault="00E0673E" w:rsidP="00B03AE4">
            <w:pPr>
              <w:rPr>
                <w:sz w:val="28"/>
                <w:szCs w:val="28"/>
              </w:rPr>
            </w:pPr>
            <w:r w:rsidRPr="00D67FB2">
              <w:rPr>
                <w:sz w:val="28"/>
                <w:szCs w:val="28"/>
              </w:rPr>
              <w:t xml:space="preserve">№ </w:t>
            </w:r>
            <w:proofErr w:type="spellStart"/>
            <w:proofErr w:type="gramStart"/>
            <w:r w:rsidRPr="00D67FB2">
              <w:rPr>
                <w:sz w:val="28"/>
                <w:szCs w:val="28"/>
              </w:rPr>
              <w:t>п</w:t>
            </w:r>
            <w:proofErr w:type="spellEnd"/>
            <w:proofErr w:type="gramEnd"/>
            <w:r w:rsidRPr="00D67FB2">
              <w:rPr>
                <w:sz w:val="28"/>
                <w:szCs w:val="28"/>
              </w:rPr>
              <w:t>/</w:t>
            </w:r>
            <w:proofErr w:type="spellStart"/>
            <w:r w:rsidRPr="00D67FB2">
              <w:rPr>
                <w:sz w:val="28"/>
                <w:szCs w:val="28"/>
              </w:rPr>
              <w:t>п</w:t>
            </w:r>
            <w:proofErr w:type="spellEnd"/>
          </w:p>
        </w:tc>
        <w:tc>
          <w:tcPr>
            <w:tcW w:w="4508" w:type="dxa"/>
            <w:vMerge w:val="restart"/>
            <w:vAlign w:val="center"/>
          </w:tcPr>
          <w:p w:rsidR="00E0673E" w:rsidRPr="00D67FB2" w:rsidRDefault="00E0673E" w:rsidP="00B03AE4">
            <w:pPr>
              <w:rPr>
                <w:sz w:val="28"/>
                <w:szCs w:val="28"/>
              </w:rPr>
            </w:pPr>
            <w:r w:rsidRPr="00D67FB2">
              <w:rPr>
                <w:sz w:val="28"/>
                <w:szCs w:val="28"/>
              </w:rPr>
              <w:t>Наименование ГРБС</w:t>
            </w:r>
          </w:p>
        </w:tc>
        <w:tc>
          <w:tcPr>
            <w:tcW w:w="3543" w:type="dxa"/>
            <w:gridSpan w:val="2"/>
            <w:vAlign w:val="center"/>
          </w:tcPr>
          <w:p w:rsidR="00E0673E" w:rsidRPr="00D67FB2" w:rsidRDefault="00E0673E" w:rsidP="00B03AE4">
            <w:pPr>
              <w:rPr>
                <w:sz w:val="28"/>
                <w:szCs w:val="28"/>
              </w:rPr>
            </w:pPr>
            <w:r w:rsidRPr="00D67FB2">
              <w:rPr>
                <w:sz w:val="28"/>
                <w:szCs w:val="28"/>
              </w:rPr>
              <w:t>Объем бюджетных ассигнований</w:t>
            </w:r>
          </w:p>
          <w:p w:rsidR="00E0673E" w:rsidRPr="00D67FB2" w:rsidRDefault="00E0673E" w:rsidP="00B03AE4">
            <w:pPr>
              <w:rPr>
                <w:sz w:val="28"/>
                <w:szCs w:val="28"/>
              </w:rPr>
            </w:pPr>
            <w:r w:rsidRPr="00D67FB2">
              <w:rPr>
                <w:sz w:val="28"/>
                <w:szCs w:val="28"/>
              </w:rPr>
              <w:t>(рублей)</w:t>
            </w:r>
          </w:p>
        </w:tc>
        <w:tc>
          <w:tcPr>
            <w:tcW w:w="1418" w:type="dxa"/>
            <w:vMerge w:val="restart"/>
            <w:vAlign w:val="center"/>
          </w:tcPr>
          <w:p w:rsidR="00E0673E" w:rsidRPr="00D67FB2" w:rsidRDefault="00E0673E" w:rsidP="00B03AE4">
            <w:pPr>
              <w:rPr>
                <w:sz w:val="28"/>
                <w:szCs w:val="28"/>
              </w:rPr>
            </w:pPr>
            <w:r w:rsidRPr="00D67FB2">
              <w:rPr>
                <w:sz w:val="28"/>
                <w:szCs w:val="28"/>
              </w:rPr>
              <w:t>Процент исполнения</w:t>
            </w:r>
          </w:p>
        </w:tc>
      </w:tr>
      <w:tr w:rsidR="00E0673E" w:rsidRPr="00D67FB2" w:rsidTr="00B03AE4">
        <w:trPr>
          <w:trHeight w:val="138"/>
          <w:tblHeader/>
        </w:trPr>
        <w:tc>
          <w:tcPr>
            <w:tcW w:w="567" w:type="dxa"/>
            <w:vMerge/>
            <w:vAlign w:val="center"/>
          </w:tcPr>
          <w:p w:rsidR="00E0673E" w:rsidRPr="00D67FB2" w:rsidRDefault="00E0673E" w:rsidP="00B03AE4">
            <w:pPr>
              <w:rPr>
                <w:sz w:val="28"/>
                <w:szCs w:val="28"/>
              </w:rPr>
            </w:pPr>
          </w:p>
        </w:tc>
        <w:tc>
          <w:tcPr>
            <w:tcW w:w="4508" w:type="dxa"/>
            <w:vMerge/>
            <w:vAlign w:val="center"/>
          </w:tcPr>
          <w:p w:rsidR="00E0673E" w:rsidRPr="00D67FB2" w:rsidRDefault="00E0673E" w:rsidP="00B03AE4">
            <w:pPr>
              <w:rPr>
                <w:sz w:val="28"/>
                <w:szCs w:val="28"/>
              </w:rPr>
            </w:pPr>
          </w:p>
        </w:tc>
        <w:tc>
          <w:tcPr>
            <w:tcW w:w="3543" w:type="dxa"/>
            <w:gridSpan w:val="2"/>
            <w:vAlign w:val="center"/>
          </w:tcPr>
          <w:p w:rsidR="00E0673E" w:rsidRPr="00D67FB2" w:rsidRDefault="00E0673E" w:rsidP="00B03AE4">
            <w:pPr>
              <w:rPr>
                <w:sz w:val="28"/>
                <w:szCs w:val="28"/>
              </w:rPr>
            </w:pPr>
            <w:r w:rsidRPr="00D67FB2">
              <w:rPr>
                <w:sz w:val="28"/>
                <w:szCs w:val="28"/>
              </w:rPr>
              <w:t>2023 год</w:t>
            </w:r>
          </w:p>
        </w:tc>
        <w:tc>
          <w:tcPr>
            <w:tcW w:w="1418" w:type="dxa"/>
            <w:vMerge/>
            <w:vAlign w:val="center"/>
          </w:tcPr>
          <w:p w:rsidR="00E0673E" w:rsidRPr="00D67FB2" w:rsidRDefault="00E0673E" w:rsidP="00B03AE4">
            <w:pPr>
              <w:rPr>
                <w:sz w:val="28"/>
                <w:szCs w:val="28"/>
              </w:rPr>
            </w:pPr>
          </w:p>
        </w:tc>
      </w:tr>
      <w:tr w:rsidR="00E0673E" w:rsidRPr="00D67FB2" w:rsidTr="00B03AE4">
        <w:trPr>
          <w:trHeight w:val="138"/>
          <w:tblHeader/>
        </w:trPr>
        <w:tc>
          <w:tcPr>
            <w:tcW w:w="567" w:type="dxa"/>
            <w:vMerge/>
            <w:vAlign w:val="center"/>
          </w:tcPr>
          <w:p w:rsidR="00E0673E" w:rsidRPr="00D67FB2" w:rsidRDefault="00E0673E" w:rsidP="00B03AE4">
            <w:pPr>
              <w:rPr>
                <w:sz w:val="28"/>
                <w:szCs w:val="28"/>
              </w:rPr>
            </w:pPr>
          </w:p>
        </w:tc>
        <w:tc>
          <w:tcPr>
            <w:tcW w:w="4508" w:type="dxa"/>
            <w:vMerge/>
            <w:vAlign w:val="center"/>
          </w:tcPr>
          <w:p w:rsidR="00E0673E" w:rsidRPr="00D67FB2" w:rsidRDefault="00E0673E" w:rsidP="00B03AE4">
            <w:pPr>
              <w:rPr>
                <w:sz w:val="28"/>
                <w:szCs w:val="28"/>
              </w:rPr>
            </w:pPr>
          </w:p>
        </w:tc>
        <w:tc>
          <w:tcPr>
            <w:tcW w:w="1842" w:type="dxa"/>
            <w:vAlign w:val="center"/>
          </w:tcPr>
          <w:p w:rsidR="00E0673E" w:rsidRPr="00D67FB2" w:rsidRDefault="00E0673E" w:rsidP="00B03AE4">
            <w:pPr>
              <w:rPr>
                <w:sz w:val="28"/>
                <w:szCs w:val="28"/>
              </w:rPr>
            </w:pPr>
            <w:r w:rsidRPr="00D67FB2">
              <w:rPr>
                <w:sz w:val="28"/>
                <w:szCs w:val="28"/>
              </w:rPr>
              <w:t>уточненный план</w:t>
            </w:r>
          </w:p>
        </w:tc>
        <w:tc>
          <w:tcPr>
            <w:tcW w:w="1701" w:type="dxa"/>
            <w:vAlign w:val="center"/>
          </w:tcPr>
          <w:p w:rsidR="00E0673E" w:rsidRPr="00D67FB2" w:rsidRDefault="00E0673E" w:rsidP="00B03AE4">
            <w:pPr>
              <w:rPr>
                <w:sz w:val="28"/>
                <w:szCs w:val="28"/>
              </w:rPr>
            </w:pPr>
            <w:r w:rsidRPr="00D67FB2">
              <w:rPr>
                <w:sz w:val="28"/>
                <w:szCs w:val="28"/>
              </w:rPr>
              <w:t>факт</w:t>
            </w:r>
          </w:p>
        </w:tc>
        <w:tc>
          <w:tcPr>
            <w:tcW w:w="1418" w:type="dxa"/>
            <w:vMerge/>
            <w:vAlign w:val="center"/>
          </w:tcPr>
          <w:p w:rsidR="00E0673E" w:rsidRPr="00D67FB2" w:rsidRDefault="00E0673E" w:rsidP="00B03AE4">
            <w:pPr>
              <w:rPr>
                <w:sz w:val="28"/>
                <w:szCs w:val="28"/>
              </w:rPr>
            </w:pPr>
          </w:p>
        </w:tc>
      </w:tr>
      <w:tr w:rsidR="00E0673E" w:rsidRPr="00D67FB2" w:rsidTr="00B03AE4">
        <w:tc>
          <w:tcPr>
            <w:tcW w:w="567" w:type="dxa"/>
            <w:vAlign w:val="center"/>
          </w:tcPr>
          <w:p w:rsidR="00E0673E" w:rsidRPr="00D67FB2" w:rsidRDefault="00E0673E" w:rsidP="00B03AE4">
            <w:pPr>
              <w:rPr>
                <w:sz w:val="28"/>
                <w:szCs w:val="28"/>
              </w:rPr>
            </w:pPr>
            <w:r w:rsidRPr="00D67FB2">
              <w:rPr>
                <w:sz w:val="28"/>
                <w:szCs w:val="28"/>
              </w:rPr>
              <w:t>1</w:t>
            </w:r>
          </w:p>
        </w:tc>
        <w:tc>
          <w:tcPr>
            <w:tcW w:w="4508" w:type="dxa"/>
            <w:vAlign w:val="center"/>
          </w:tcPr>
          <w:p w:rsidR="00E0673E" w:rsidRPr="00D67FB2" w:rsidRDefault="00E0673E" w:rsidP="00B03AE4">
            <w:pPr>
              <w:rPr>
                <w:sz w:val="28"/>
                <w:szCs w:val="28"/>
              </w:rPr>
            </w:pPr>
            <w:r w:rsidRPr="00D67FB2">
              <w:rPr>
                <w:sz w:val="28"/>
                <w:szCs w:val="28"/>
              </w:rPr>
              <w:t>2</w:t>
            </w:r>
          </w:p>
        </w:tc>
        <w:tc>
          <w:tcPr>
            <w:tcW w:w="1842" w:type="dxa"/>
            <w:vAlign w:val="center"/>
          </w:tcPr>
          <w:p w:rsidR="00E0673E" w:rsidRPr="00D67FB2" w:rsidRDefault="00E0673E" w:rsidP="00B03AE4">
            <w:pPr>
              <w:rPr>
                <w:sz w:val="28"/>
                <w:szCs w:val="28"/>
              </w:rPr>
            </w:pPr>
            <w:r w:rsidRPr="00D67FB2">
              <w:rPr>
                <w:sz w:val="28"/>
                <w:szCs w:val="28"/>
              </w:rPr>
              <w:t>3</w:t>
            </w:r>
          </w:p>
        </w:tc>
        <w:tc>
          <w:tcPr>
            <w:tcW w:w="1701" w:type="dxa"/>
            <w:vAlign w:val="center"/>
          </w:tcPr>
          <w:p w:rsidR="00E0673E" w:rsidRPr="00D67FB2" w:rsidRDefault="00E0673E" w:rsidP="00B03AE4">
            <w:pPr>
              <w:rPr>
                <w:sz w:val="28"/>
                <w:szCs w:val="28"/>
              </w:rPr>
            </w:pPr>
            <w:r w:rsidRPr="00D67FB2">
              <w:rPr>
                <w:sz w:val="28"/>
                <w:szCs w:val="28"/>
              </w:rPr>
              <w:t>4</w:t>
            </w:r>
          </w:p>
        </w:tc>
        <w:tc>
          <w:tcPr>
            <w:tcW w:w="1418" w:type="dxa"/>
            <w:vAlign w:val="center"/>
          </w:tcPr>
          <w:p w:rsidR="00E0673E" w:rsidRPr="00D67FB2" w:rsidRDefault="00E0673E" w:rsidP="00B03AE4">
            <w:pPr>
              <w:rPr>
                <w:sz w:val="28"/>
                <w:szCs w:val="28"/>
              </w:rPr>
            </w:pPr>
            <w:r w:rsidRPr="00D67FB2">
              <w:rPr>
                <w:sz w:val="28"/>
                <w:szCs w:val="28"/>
              </w:rPr>
              <w:t>5</w:t>
            </w:r>
          </w:p>
        </w:tc>
      </w:tr>
      <w:tr w:rsidR="00E0673E" w:rsidRPr="00D67FB2" w:rsidTr="00B03AE4">
        <w:tc>
          <w:tcPr>
            <w:tcW w:w="567" w:type="dxa"/>
            <w:vAlign w:val="center"/>
          </w:tcPr>
          <w:p w:rsidR="00E0673E" w:rsidRPr="00D67FB2" w:rsidRDefault="00E0673E" w:rsidP="00B03AE4">
            <w:pPr>
              <w:rPr>
                <w:sz w:val="28"/>
                <w:szCs w:val="28"/>
              </w:rPr>
            </w:pPr>
            <w:r w:rsidRPr="00D67FB2">
              <w:rPr>
                <w:sz w:val="28"/>
                <w:szCs w:val="28"/>
              </w:rPr>
              <w:t>1</w:t>
            </w:r>
          </w:p>
        </w:tc>
        <w:tc>
          <w:tcPr>
            <w:tcW w:w="4508" w:type="dxa"/>
          </w:tcPr>
          <w:p w:rsidR="00E0673E" w:rsidRPr="00D67FB2" w:rsidRDefault="00E0673E" w:rsidP="00B03AE4">
            <w:pPr>
              <w:rPr>
                <w:sz w:val="28"/>
                <w:szCs w:val="28"/>
              </w:rPr>
            </w:pPr>
            <w:r w:rsidRPr="00D67FB2">
              <w:rPr>
                <w:sz w:val="28"/>
                <w:szCs w:val="28"/>
              </w:rPr>
              <w:t>Финансово-экономическое управление администрации Мотыгинского района</w:t>
            </w:r>
          </w:p>
        </w:tc>
        <w:tc>
          <w:tcPr>
            <w:tcW w:w="1842" w:type="dxa"/>
            <w:vAlign w:val="center"/>
          </w:tcPr>
          <w:p w:rsidR="00E0673E" w:rsidRPr="00D67FB2" w:rsidRDefault="00E0673E" w:rsidP="00B03AE4">
            <w:pPr>
              <w:rPr>
                <w:sz w:val="28"/>
                <w:szCs w:val="28"/>
              </w:rPr>
            </w:pPr>
            <w:r w:rsidRPr="00D67FB2">
              <w:rPr>
                <w:sz w:val="28"/>
                <w:szCs w:val="28"/>
              </w:rPr>
              <w:t>4 092 076,00</w:t>
            </w:r>
          </w:p>
        </w:tc>
        <w:tc>
          <w:tcPr>
            <w:tcW w:w="1701" w:type="dxa"/>
            <w:vAlign w:val="center"/>
          </w:tcPr>
          <w:p w:rsidR="00E0673E" w:rsidRPr="00D67FB2" w:rsidRDefault="00E0673E" w:rsidP="00B03AE4">
            <w:pPr>
              <w:rPr>
                <w:sz w:val="28"/>
                <w:szCs w:val="28"/>
              </w:rPr>
            </w:pPr>
            <w:r w:rsidRPr="00D67FB2">
              <w:rPr>
                <w:sz w:val="28"/>
                <w:szCs w:val="28"/>
              </w:rPr>
              <w:t>4 027 43</w:t>
            </w:r>
            <w:r>
              <w:rPr>
                <w:sz w:val="28"/>
                <w:szCs w:val="28"/>
              </w:rPr>
              <w:t>8</w:t>
            </w:r>
            <w:r w:rsidRPr="00D67FB2">
              <w:rPr>
                <w:sz w:val="28"/>
                <w:szCs w:val="28"/>
              </w:rPr>
              <w:t>,</w:t>
            </w:r>
            <w:r>
              <w:rPr>
                <w:sz w:val="28"/>
                <w:szCs w:val="28"/>
              </w:rPr>
              <w:t>95</w:t>
            </w:r>
          </w:p>
        </w:tc>
        <w:tc>
          <w:tcPr>
            <w:tcW w:w="1418" w:type="dxa"/>
            <w:vAlign w:val="center"/>
          </w:tcPr>
          <w:p w:rsidR="00E0673E" w:rsidRPr="00D67FB2" w:rsidRDefault="00E0673E" w:rsidP="00B03AE4">
            <w:pPr>
              <w:rPr>
                <w:sz w:val="28"/>
                <w:szCs w:val="28"/>
              </w:rPr>
            </w:pPr>
            <w:r w:rsidRPr="00D67FB2">
              <w:rPr>
                <w:sz w:val="28"/>
                <w:szCs w:val="28"/>
              </w:rPr>
              <w:t>98,4</w:t>
            </w:r>
          </w:p>
        </w:tc>
      </w:tr>
      <w:tr w:rsidR="00E0673E" w:rsidRPr="00D67FB2" w:rsidTr="00B03AE4">
        <w:tc>
          <w:tcPr>
            <w:tcW w:w="567" w:type="dxa"/>
            <w:vAlign w:val="center"/>
          </w:tcPr>
          <w:p w:rsidR="00E0673E" w:rsidRPr="00D67FB2" w:rsidRDefault="00E0673E" w:rsidP="00B03AE4">
            <w:pPr>
              <w:rPr>
                <w:sz w:val="28"/>
                <w:szCs w:val="28"/>
              </w:rPr>
            </w:pPr>
            <w:r w:rsidRPr="00D67FB2">
              <w:rPr>
                <w:sz w:val="28"/>
                <w:szCs w:val="28"/>
              </w:rPr>
              <w:t>2</w:t>
            </w:r>
          </w:p>
        </w:tc>
        <w:tc>
          <w:tcPr>
            <w:tcW w:w="4508" w:type="dxa"/>
          </w:tcPr>
          <w:p w:rsidR="00E0673E" w:rsidRPr="00D67FB2" w:rsidRDefault="00E0673E" w:rsidP="00B03AE4">
            <w:pPr>
              <w:rPr>
                <w:sz w:val="28"/>
                <w:szCs w:val="28"/>
              </w:rPr>
            </w:pPr>
            <w:r>
              <w:rPr>
                <w:sz w:val="28"/>
                <w:szCs w:val="28"/>
              </w:rPr>
              <w:t>Администрация Мотыгинского района</w:t>
            </w:r>
          </w:p>
        </w:tc>
        <w:tc>
          <w:tcPr>
            <w:tcW w:w="1842" w:type="dxa"/>
            <w:vAlign w:val="center"/>
          </w:tcPr>
          <w:p w:rsidR="00E0673E" w:rsidRPr="00D67FB2" w:rsidRDefault="00E0673E" w:rsidP="00B03AE4">
            <w:pPr>
              <w:rPr>
                <w:sz w:val="28"/>
                <w:szCs w:val="28"/>
              </w:rPr>
            </w:pPr>
            <w:r w:rsidRPr="00D67FB2">
              <w:rPr>
                <w:sz w:val="28"/>
                <w:szCs w:val="28"/>
              </w:rPr>
              <w:t>1 633 400,00</w:t>
            </w:r>
          </w:p>
        </w:tc>
        <w:tc>
          <w:tcPr>
            <w:tcW w:w="1701" w:type="dxa"/>
            <w:vAlign w:val="center"/>
          </w:tcPr>
          <w:p w:rsidR="00E0673E" w:rsidRPr="00D67FB2" w:rsidRDefault="00E0673E" w:rsidP="00B03AE4">
            <w:pPr>
              <w:rPr>
                <w:sz w:val="28"/>
                <w:szCs w:val="28"/>
              </w:rPr>
            </w:pPr>
            <w:r w:rsidRPr="00D67FB2">
              <w:rPr>
                <w:sz w:val="28"/>
                <w:szCs w:val="28"/>
              </w:rPr>
              <w:t>1 275 900,00</w:t>
            </w:r>
          </w:p>
        </w:tc>
        <w:tc>
          <w:tcPr>
            <w:tcW w:w="1418" w:type="dxa"/>
            <w:vAlign w:val="center"/>
          </w:tcPr>
          <w:p w:rsidR="00E0673E" w:rsidRPr="00D67FB2" w:rsidRDefault="00E0673E" w:rsidP="00B03AE4">
            <w:pPr>
              <w:rPr>
                <w:sz w:val="28"/>
                <w:szCs w:val="28"/>
              </w:rPr>
            </w:pPr>
            <w:r w:rsidRPr="00D67FB2">
              <w:rPr>
                <w:sz w:val="28"/>
                <w:szCs w:val="28"/>
              </w:rPr>
              <w:t>78,1</w:t>
            </w:r>
          </w:p>
        </w:tc>
      </w:tr>
      <w:tr w:rsidR="00E0673E" w:rsidRPr="00D67FB2" w:rsidTr="00B03AE4">
        <w:tc>
          <w:tcPr>
            <w:tcW w:w="567" w:type="dxa"/>
          </w:tcPr>
          <w:p w:rsidR="00E0673E" w:rsidRPr="00D67FB2" w:rsidRDefault="00E0673E" w:rsidP="00B03AE4">
            <w:pPr>
              <w:rPr>
                <w:sz w:val="28"/>
                <w:szCs w:val="28"/>
              </w:rPr>
            </w:pPr>
          </w:p>
        </w:tc>
        <w:tc>
          <w:tcPr>
            <w:tcW w:w="4508" w:type="dxa"/>
          </w:tcPr>
          <w:p w:rsidR="00E0673E" w:rsidRPr="00D67FB2" w:rsidRDefault="00E0673E" w:rsidP="00B03AE4">
            <w:pPr>
              <w:rPr>
                <w:sz w:val="28"/>
                <w:szCs w:val="28"/>
              </w:rPr>
            </w:pPr>
            <w:r w:rsidRPr="00D67FB2">
              <w:rPr>
                <w:sz w:val="28"/>
                <w:szCs w:val="28"/>
              </w:rPr>
              <w:t>Всего</w:t>
            </w:r>
          </w:p>
        </w:tc>
        <w:tc>
          <w:tcPr>
            <w:tcW w:w="1842" w:type="dxa"/>
            <w:vAlign w:val="center"/>
          </w:tcPr>
          <w:p w:rsidR="00E0673E" w:rsidRPr="00D67FB2" w:rsidRDefault="00E0673E" w:rsidP="00B03AE4">
            <w:pPr>
              <w:rPr>
                <w:sz w:val="28"/>
                <w:szCs w:val="28"/>
              </w:rPr>
            </w:pPr>
            <w:r w:rsidRPr="00D67FB2">
              <w:rPr>
                <w:sz w:val="28"/>
                <w:szCs w:val="28"/>
              </w:rPr>
              <w:t>5 725 476,00</w:t>
            </w:r>
          </w:p>
        </w:tc>
        <w:tc>
          <w:tcPr>
            <w:tcW w:w="1701" w:type="dxa"/>
            <w:vAlign w:val="center"/>
          </w:tcPr>
          <w:p w:rsidR="00E0673E" w:rsidRPr="00D67FB2" w:rsidRDefault="00E0673E" w:rsidP="00B03AE4">
            <w:pPr>
              <w:rPr>
                <w:sz w:val="28"/>
                <w:szCs w:val="28"/>
              </w:rPr>
            </w:pPr>
            <w:r>
              <w:rPr>
                <w:sz w:val="28"/>
                <w:szCs w:val="28"/>
              </w:rPr>
              <w:t>5 303 338</w:t>
            </w:r>
            <w:r w:rsidRPr="00D67FB2">
              <w:rPr>
                <w:sz w:val="28"/>
                <w:szCs w:val="28"/>
              </w:rPr>
              <w:t>,</w:t>
            </w:r>
            <w:r>
              <w:rPr>
                <w:sz w:val="28"/>
                <w:szCs w:val="28"/>
              </w:rPr>
              <w:t>95</w:t>
            </w:r>
          </w:p>
        </w:tc>
        <w:tc>
          <w:tcPr>
            <w:tcW w:w="1418" w:type="dxa"/>
            <w:vAlign w:val="center"/>
          </w:tcPr>
          <w:p w:rsidR="00E0673E" w:rsidRPr="00D67FB2" w:rsidRDefault="00E0673E" w:rsidP="00B03AE4">
            <w:pPr>
              <w:rPr>
                <w:sz w:val="28"/>
                <w:szCs w:val="28"/>
              </w:rPr>
            </w:pPr>
            <w:r w:rsidRPr="00D67FB2">
              <w:rPr>
                <w:sz w:val="28"/>
                <w:szCs w:val="28"/>
              </w:rPr>
              <w:t>92,6</w:t>
            </w:r>
          </w:p>
        </w:tc>
      </w:tr>
    </w:tbl>
    <w:p w:rsidR="00E0673E" w:rsidRPr="008B1D97" w:rsidRDefault="00E0673E" w:rsidP="00E0673E"/>
    <w:p w:rsidR="00E0673E" w:rsidRPr="005D5C38" w:rsidRDefault="00E0673E" w:rsidP="00E0673E">
      <w:pPr>
        <w:rPr>
          <w:b/>
          <w:sz w:val="28"/>
          <w:szCs w:val="28"/>
        </w:rPr>
      </w:pPr>
      <w:r w:rsidRPr="005D5C38">
        <w:rPr>
          <w:b/>
          <w:sz w:val="28"/>
          <w:szCs w:val="28"/>
        </w:rPr>
        <w:t>Подпрограмма «Эффективное управление муниципальной собственностью и земельными ресурсами на территории Мотыгинского района»:</w:t>
      </w:r>
    </w:p>
    <w:p w:rsidR="00E0673E" w:rsidRPr="00D67FB2" w:rsidRDefault="00E0673E" w:rsidP="005D5C38">
      <w:pPr>
        <w:jc w:val="right"/>
        <w:rPr>
          <w:sz w:val="28"/>
          <w:szCs w:val="28"/>
        </w:rPr>
      </w:pPr>
      <w:r w:rsidRPr="00D67FB2">
        <w:rPr>
          <w:sz w:val="28"/>
          <w:szCs w:val="28"/>
        </w:rPr>
        <w:t xml:space="preserve">Таблица </w:t>
      </w:r>
      <w:r w:rsidR="00EE471B">
        <w:rPr>
          <w:sz w:val="28"/>
          <w:szCs w:val="28"/>
        </w:rPr>
        <w:t>4</w:t>
      </w:r>
      <w:r w:rsidR="00217607">
        <w:rPr>
          <w:sz w:val="28"/>
          <w:szCs w:val="28"/>
        </w:rPr>
        <w:t>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941"/>
        <w:gridCol w:w="1842"/>
        <w:gridCol w:w="1843"/>
        <w:gridCol w:w="1843"/>
      </w:tblGrid>
      <w:tr w:rsidR="00E0673E" w:rsidRPr="00D67FB2" w:rsidTr="005D5C38">
        <w:trPr>
          <w:tblHeader/>
        </w:trPr>
        <w:tc>
          <w:tcPr>
            <w:tcW w:w="567" w:type="dxa"/>
            <w:vMerge w:val="restart"/>
            <w:vAlign w:val="center"/>
          </w:tcPr>
          <w:p w:rsidR="00E0673E" w:rsidRPr="00D67FB2" w:rsidRDefault="00E0673E" w:rsidP="00B03AE4">
            <w:pPr>
              <w:rPr>
                <w:sz w:val="28"/>
                <w:szCs w:val="28"/>
              </w:rPr>
            </w:pPr>
            <w:r w:rsidRPr="00D67FB2">
              <w:rPr>
                <w:sz w:val="28"/>
                <w:szCs w:val="28"/>
              </w:rPr>
              <w:t xml:space="preserve">№ </w:t>
            </w:r>
            <w:proofErr w:type="spellStart"/>
            <w:proofErr w:type="gramStart"/>
            <w:r w:rsidRPr="00D67FB2">
              <w:rPr>
                <w:sz w:val="28"/>
                <w:szCs w:val="28"/>
              </w:rPr>
              <w:t>п</w:t>
            </w:r>
            <w:proofErr w:type="spellEnd"/>
            <w:proofErr w:type="gramEnd"/>
            <w:r w:rsidRPr="00D67FB2">
              <w:rPr>
                <w:sz w:val="28"/>
                <w:szCs w:val="28"/>
              </w:rPr>
              <w:t>/</w:t>
            </w:r>
            <w:proofErr w:type="spellStart"/>
            <w:r w:rsidRPr="00D67FB2">
              <w:rPr>
                <w:sz w:val="28"/>
                <w:szCs w:val="28"/>
              </w:rPr>
              <w:t>п</w:t>
            </w:r>
            <w:proofErr w:type="spellEnd"/>
          </w:p>
        </w:tc>
        <w:tc>
          <w:tcPr>
            <w:tcW w:w="3941" w:type="dxa"/>
            <w:vMerge w:val="restart"/>
            <w:vAlign w:val="center"/>
          </w:tcPr>
          <w:p w:rsidR="00E0673E" w:rsidRPr="00D67FB2" w:rsidRDefault="00E0673E" w:rsidP="00B03AE4">
            <w:pPr>
              <w:rPr>
                <w:sz w:val="28"/>
                <w:szCs w:val="28"/>
              </w:rPr>
            </w:pPr>
            <w:r w:rsidRPr="00D67FB2">
              <w:rPr>
                <w:sz w:val="28"/>
                <w:szCs w:val="28"/>
              </w:rPr>
              <w:t>Наименование ГРБС</w:t>
            </w:r>
          </w:p>
        </w:tc>
        <w:tc>
          <w:tcPr>
            <w:tcW w:w="3685" w:type="dxa"/>
            <w:gridSpan w:val="2"/>
            <w:vAlign w:val="center"/>
          </w:tcPr>
          <w:p w:rsidR="00E0673E" w:rsidRPr="00D67FB2" w:rsidRDefault="00E0673E" w:rsidP="00B03AE4">
            <w:pPr>
              <w:rPr>
                <w:sz w:val="28"/>
                <w:szCs w:val="28"/>
              </w:rPr>
            </w:pPr>
            <w:r w:rsidRPr="00D67FB2">
              <w:rPr>
                <w:sz w:val="28"/>
                <w:szCs w:val="28"/>
              </w:rPr>
              <w:t>Объем бюджетных ассигнований</w:t>
            </w:r>
          </w:p>
          <w:p w:rsidR="00E0673E" w:rsidRPr="00D67FB2" w:rsidRDefault="00E0673E" w:rsidP="00B03AE4">
            <w:pPr>
              <w:rPr>
                <w:sz w:val="28"/>
                <w:szCs w:val="28"/>
              </w:rPr>
            </w:pPr>
            <w:r w:rsidRPr="00D67FB2">
              <w:rPr>
                <w:sz w:val="28"/>
                <w:szCs w:val="28"/>
              </w:rPr>
              <w:t>(рублей)</w:t>
            </w:r>
          </w:p>
        </w:tc>
        <w:tc>
          <w:tcPr>
            <w:tcW w:w="1843" w:type="dxa"/>
            <w:vMerge w:val="restart"/>
            <w:vAlign w:val="center"/>
          </w:tcPr>
          <w:p w:rsidR="00E0673E" w:rsidRPr="00D67FB2" w:rsidRDefault="00E0673E" w:rsidP="00B03AE4">
            <w:pPr>
              <w:rPr>
                <w:sz w:val="28"/>
                <w:szCs w:val="28"/>
              </w:rPr>
            </w:pPr>
            <w:r w:rsidRPr="00D67FB2">
              <w:rPr>
                <w:sz w:val="28"/>
                <w:szCs w:val="28"/>
              </w:rPr>
              <w:t>Процент исполнения</w:t>
            </w:r>
          </w:p>
        </w:tc>
      </w:tr>
      <w:tr w:rsidR="00E0673E" w:rsidRPr="00D67FB2" w:rsidTr="005D5C38">
        <w:trPr>
          <w:trHeight w:val="138"/>
          <w:tblHeader/>
        </w:trPr>
        <w:tc>
          <w:tcPr>
            <w:tcW w:w="567" w:type="dxa"/>
            <w:vMerge/>
            <w:vAlign w:val="center"/>
          </w:tcPr>
          <w:p w:rsidR="00E0673E" w:rsidRPr="00D67FB2" w:rsidRDefault="00E0673E" w:rsidP="00B03AE4">
            <w:pPr>
              <w:rPr>
                <w:sz w:val="28"/>
                <w:szCs w:val="28"/>
              </w:rPr>
            </w:pPr>
          </w:p>
        </w:tc>
        <w:tc>
          <w:tcPr>
            <w:tcW w:w="3941" w:type="dxa"/>
            <w:vMerge/>
            <w:vAlign w:val="center"/>
          </w:tcPr>
          <w:p w:rsidR="00E0673E" w:rsidRPr="00D67FB2" w:rsidRDefault="00E0673E" w:rsidP="00B03AE4">
            <w:pPr>
              <w:rPr>
                <w:sz w:val="28"/>
                <w:szCs w:val="28"/>
              </w:rPr>
            </w:pPr>
          </w:p>
        </w:tc>
        <w:tc>
          <w:tcPr>
            <w:tcW w:w="3685" w:type="dxa"/>
            <w:gridSpan w:val="2"/>
            <w:vAlign w:val="center"/>
          </w:tcPr>
          <w:p w:rsidR="00E0673E" w:rsidRPr="00D67FB2" w:rsidRDefault="00E0673E" w:rsidP="00B03AE4">
            <w:pPr>
              <w:rPr>
                <w:sz w:val="28"/>
                <w:szCs w:val="28"/>
              </w:rPr>
            </w:pPr>
            <w:r w:rsidRPr="00D67FB2">
              <w:rPr>
                <w:sz w:val="28"/>
                <w:szCs w:val="28"/>
              </w:rPr>
              <w:t>2023 год</w:t>
            </w:r>
          </w:p>
        </w:tc>
        <w:tc>
          <w:tcPr>
            <w:tcW w:w="1843" w:type="dxa"/>
            <w:vMerge/>
            <w:vAlign w:val="center"/>
          </w:tcPr>
          <w:p w:rsidR="00E0673E" w:rsidRPr="00D67FB2" w:rsidRDefault="00E0673E" w:rsidP="00B03AE4">
            <w:pPr>
              <w:rPr>
                <w:sz w:val="28"/>
                <w:szCs w:val="28"/>
              </w:rPr>
            </w:pPr>
          </w:p>
        </w:tc>
      </w:tr>
      <w:tr w:rsidR="00E0673E" w:rsidRPr="00D67FB2" w:rsidTr="005D5C38">
        <w:trPr>
          <w:trHeight w:val="138"/>
          <w:tblHeader/>
        </w:trPr>
        <w:tc>
          <w:tcPr>
            <w:tcW w:w="567" w:type="dxa"/>
            <w:vMerge/>
            <w:vAlign w:val="center"/>
          </w:tcPr>
          <w:p w:rsidR="00E0673E" w:rsidRPr="00D67FB2" w:rsidRDefault="00E0673E" w:rsidP="00B03AE4">
            <w:pPr>
              <w:rPr>
                <w:sz w:val="28"/>
                <w:szCs w:val="28"/>
              </w:rPr>
            </w:pPr>
          </w:p>
        </w:tc>
        <w:tc>
          <w:tcPr>
            <w:tcW w:w="3941" w:type="dxa"/>
            <w:vMerge/>
            <w:vAlign w:val="center"/>
          </w:tcPr>
          <w:p w:rsidR="00E0673E" w:rsidRPr="00D67FB2" w:rsidRDefault="00E0673E" w:rsidP="00B03AE4">
            <w:pPr>
              <w:rPr>
                <w:sz w:val="28"/>
                <w:szCs w:val="28"/>
              </w:rPr>
            </w:pPr>
          </w:p>
        </w:tc>
        <w:tc>
          <w:tcPr>
            <w:tcW w:w="1842" w:type="dxa"/>
            <w:vAlign w:val="center"/>
          </w:tcPr>
          <w:p w:rsidR="00E0673E" w:rsidRPr="00D67FB2" w:rsidRDefault="00E0673E" w:rsidP="00B03AE4">
            <w:pPr>
              <w:rPr>
                <w:sz w:val="28"/>
                <w:szCs w:val="28"/>
              </w:rPr>
            </w:pPr>
            <w:r w:rsidRPr="00D67FB2">
              <w:rPr>
                <w:sz w:val="28"/>
                <w:szCs w:val="28"/>
              </w:rPr>
              <w:t>уточненный план</w:t>
            </w:r>
          </w:p>
        </w:tc>
        <w:tc>
          <w:tcPr>
            <w:tcW w:w="1843" w:type="dxa"/>
            <w:vAlign w:val="center"/>
          </w:tcPr>
          <w:p w:rsidR="00E0673E" w:rsidRPr="00D67FB2" w:rsidRDefault="00E0673E" w:rsidP="00B03AE4">
            <w:pPr>
              <w:rPr>
                <w:sz w:val="28"/>
                <w:szCs w:val="28"/>
              </w:rPr>
            </w:pPr>
            <w:r w:rsidRPr="00D67FB2">
              <w:rPr>
                <w:sz w:val="28"/>
                <w:szCs w:val="28"/>
              </w:rPr>
              <w:t>факт</w:t>
            </w:r>
          </w:p>
        </w:tc>
        <w:tc>
          <w:tcPr>
            <w:tcW w:w="1843" w:type="dxa"/>
            <w:vMerge/>
            <w:vAlign w:val="center"/>
          </w:tcPr>
          <w:p w:rsidR="00E0673E" w:rsidRPr="00D67FB2" w:rsidRDefault="00E0673E" w:rsidP="00B03AE4">
            <w:pPr>
              <w:rPr>
                <w:sz w:val="28"/>
                <w:szCs w:val="28"/>
              </w:rPr>
            </w:pPr>
          </w:p>
        </w:tc>
      </w:tr>
      <w:tr w:rsidR="00E0673E" w:rsidRPr="00D67FB2" w:rsidTr="005D5C38">
        <w:trPr>
          <w:trHeight w:val="180"/>
        </w:trPr>
        <w:tc>
          <w:tcPr>
            <w:tcW w:w="567" w:type="dxa"/>
            <w:vAlign w:val="center"/>
          </w:tcPr>
          <w:p w:rsidR="00E0673E" w:rsidRPr="00D67FB2" w:rsidRDefault="00E0673E" w:rsidP="00B03AE4">
            <w:pPr>
              <w:rPr>
                <w:sz w:val="28"/>
                <w:szCs w:val="28"/>
              </w:rPr>
            </w:pPr>
            <w:r w:rsidRPr="00D67FB2">
              <w:rPr>
                <w:sz w:val="28"/>
                <w:szCs w:val="28"/>
              </w:rPr>
              <w:t>1</w:t>
            </w:r>
          </w:p>
        </w:tc>
        <w:tc>
          <w:tcPr>
            <w:tcW w:w="3941" w:type="dxa"/>
            <w:vAlign w:val="center"/>
          </w:tcPr>
          <w:p w:rsidR="00E0673E" w:rsidRPr="00D67FB2" w:rsidRDefault="00E0673E" w:rsidP="00B03AE4">
            <w:pPr>
              <w:rPr>
                <w:sz w:val="28"/>
                <w:szCs w:val="28"/>
              </w:rPr>
            </w:pPr>
            <w:r w:rsidRPr="00D67FB2">
              <w:rPr>
                <w:sz w:val="28"/>
                <w:szCs w:val="28"/>
              </w:rPr>
              <w:t>2</w:t>
            </w:r>
          </w:p>
        </w:tc>
        <w:tc>
          <w:tcPr>
            <w:tcW w:w="1842" w:type="dxa"/>
            <w:vAlign w:val="center"/>
          </w:tcPr>
          <w:p w:rsidR="00E0673E" w:rsidRPr="00D67FB2" w:rsidRDefault="00E0673E" w:rsidP="00B03AE4">
            <w:pPr>
              <w:rPr>
                <w:sz w:val="28"/>
                <w:szCs w:val="28"/>
              </w:rPr>
            </w:pPr>
            <w:r w:rsidRPr="00D67FB2">
              <w:rPr>
                <w:sz w:val="28"/>
                <w:szCs w:val="28"/>
              </w:rPr>
              <w:t>3</w:t>
            </w:r>
          </w:p>
        </w:tc>
        <w:tc>
          <w:tcPr>
            <w:tcW w:w="1843" w:type="dxa"/>
            <w:vAlign w:val="center"/>
          </w:tcPr>
          <w:p w:rsidR="00E0673E" w:rsidRPr="00D67FB2" w:rsidRDefault="00E0673E" w:rsidP="00B03AE4">
            <w:pPr>
              <w:rPr>
                <w:sz w:val="28"/>
                <w:szCs w:val="28"/>
              </w:rPr>
            </w:pPr>
            <w:r w:rsidRPr="00D67FB2">
              <w:rPr>
                <w:sz w:val="28"/>
                <w:szCs w:val="28"/>
              </w:rPr>
              <w:t>4</w:t>
            </w:r>
          </w:p>
        </w:tc>
        <w:tc>
          <w:tcPr>
            <w:tcW w:w="1843" w:type="dxa"/>
            <w:vAlign w:val="center"/>
          </w:tcPr>
          <w:p w:rsidR="00E0673E" w:rsidRPr="00D67FB2" w:rsidRDefault="00E0673E" w:rsidP="00B03AE4">
            <w:pPr>
              <w:rPr>
                <w:sz w:val="28"/>
                <w:szCs w:val="28"/>
              </w:rPr>
            </w:pPr>
            <w:r w:rsidRPr="00D67FB2">
              <w:rPr>
                <w:sz w:val="28"/>
                <w:szCs w:val="28"/>
              </w:rPr>
              <w:t>5</w:t>
            </w:r>
          </w:p>
        </w:tc>
      </w:tr>
      <w:tr w:rsidR="00E0673E" w:rsidRPr="00D67FB2" w:rsidTr="005D5C38">
        <w:trPr>
          <w:trHeight w:val="379"/>
        </w:trPr>
        <w:tc>
          <w:tcPr>
            <w:tcW w:w="567" w:type="dxa"/>
            <w:vAlign w:val="center"/>
          </w:tcPr>
          <w:p w:rsidR="00E0673E" w:rsidRPr="00D67FB2" w:rsidRDefault="00E0673E" w:rsidP="00B03AE4">
            <w:pPr>
              <w:rPr>
                <w:sz w:val="28"/>
                <w:szCs w:val="28"/>
              </w:rPr>
            </w:pPr>
            <w:r w:rsidRPr="00D67FB2">
              <w:rPr>
                <w:sz w:val="28"/>
                <w:szCs w:val="28"/>
              </w:rPr>
              <w:lastRenderedPageBreak/>
              <w:t>1</w:t>
            </w:r>
          </w:p>
        </w:tc>
        <w:tc>
          <w:tcPr>
            <w:tcW w:w="3941" w:type="dxa"/>
            <w:vAlign w:val="center"/>
          </w:tcPr>
          <w:p w:rsidR="00E0673E" w:rsidRPr="00D67FB2" w:rsidRDefault="005D5C38" w:rsidP="00B03AE4">
            <w:pPr>
              <w:rPr>
                <w:sz w:val="28"/>
                <w:szCs w:val="28"/>
              </w:rPr>
            </w:pPr>
            <w:r>
              <w:rPr>
                <w:sz w:val="28"/>
                <w:szCs w:val="28"/>
              </w:rPr>
              <w:t>Администрация Мотыгинского района</w:t>
            </w:r>
          </w:p>
        </w:tc>
        <w:tc>
          <w:tcPr>
            <w:tcW w:w="1842" w:type="dxa"/>
            <w:vAlign w:val="center"/>
          </w:tcPr>
          <w:p w:rsidR="00E0673E" w:rsidRPr="00D67FB2" w:rsidRDefault="00E0673E" w:rsidP="00B03AE4">
            <w:pPr>
              <w:rPr>
                <w:sz w:val="28"/>
                <w:szCs w:val="28"/>
              </w:rPr>
            </w:pPr>
            <w:r w:rsidRPr="00D67FB2">
              <w:rPr>
                <w:sz w:val="28"/>
                <w:szCs w:val="28"/>
              </w:rPr>
              <w:t>1 633 400,00</w:t>
            </w:r>
          </w:p>
        </w:tc>
        <w:tc>
          <w:tcPr>
            <w:tcW w:w="1843" w:type="dxa"/>
            <w:vAlign w:val="center"/>
          </w:tcPr>
          <w:p w:rsidR="00E0673E" w:rsidRPr="00D67FB2" w:rsidRDefault="00E0673E" w:rsidP="00B03AE4">
            <w:pPr>
              <w:rPr>
                <w:sz w:val="28"/>
                <w:szCs w:val="28"/>
              </w:rPr>
            </w:pPr>
            <w:r w:rsidRPr="00D67FB2">
              <w:rPr>
                <w:sz w:val="28"/>
                <w:szCs w:val="28"/>
              </w:rPr>
              <w:t>1 275 900,00</w:t>
            </w:r>
          </w:p>
        </w:tc>
        <w:tc>
          <w:tcPr>
            <w:tcW w:w="1843" w:type="dxa"/>
            <w:vAlign w:val="center"/>
          </w:tcPr>
          <w:p w:rsidR="00E0673E" w:rsidRPr="00D67FB2" w:rsidRDefault="00E0673E" w:rsidP="00B03AE4">
            <w:pPr>
              <w:rPr>
                <w:sz w:val="28"/>
                <w:szCs w:val="28"/>
              </w:rPr>
            </w:pPr>
            <w:r w:rsidRPr="00D67FB2">
              <w:rPr>
                <w:sz w:val="28"/>
                <w:szCs w:val="28"/>
              </w:rPr>
              <w:t>78,1</w:t>
            </w:r>
          </w:p>
        </w:tc>
      </w:tr>
      <w:tr w:rsidR="00E0673E" w:rsidRPr="00D67FB2" w:rsidTr="005D5C38">
        <w:tc>
          <w:tcPr>
            <w:tcW w:w="567" w:type="dxa"/>
            <w:vAlign w:val="center"/>
          </w:tcPr>
          <w:p w:rsidR="00E0673E" w:rsidRPr="00D67FB2" w:rsidRDefault="00E0673E" w:rsidP="00B03AE4">
            <w:pPr>
              <w:rPr>
                <w:sz w:val="28"/>
                <w:szCs w:val="28"/>
              </w:rPr>
            </w:pPr>
          </w:p>
        </w:tc>
        <w:tc>
          <w:tcPr>
            <w:tcW w:w="3941" w:type="dxa"/>
            <w:vAlign w:val="center"/>
          </w:tcPr>
          <w:p w:rsidR="00E0673E" w:rsidRPr="00D67FB2" w:rsidRDefault="00E0673E" w:rsidP="00B03AE4">
            <w:pPr>
              <w:rPr>
                <w:sz w:val="28"/>
                <w:szCs w:val="28"/>
              </w:rPr>
            </w:pPr>
            <w:r w:rsidRPr="00D67FB2">
              <w:rPr>
                <w:sz w:val="28"/>
                <w:szCs w:val="28"/>
              </w:rPr>
              <w:t>Всего</w:t>
            </w:r>
          </w:p>
        </w:tc>
        <w:tc>
          <w:tcPr>
            <w:tcW w:w="1842" w:type="dxa"/>
            <w:vAlign w:val="center"/>
          </w:tcPr>
          <w:p w:rsidR="00E0673E" w:rsidRPr="00D67FB2" w:rsidRDefault="00E0673E" w:rsidP="00B03AE4">
            <w:pPr>
              <w:rPr>
                <w:sz w:val="28"/>
                <w:szCs w:val="28"/>
              </w:rPr>
            </w:pPr>
            <w:r w:rsidRPr="00D67FB2">
              <w:rPr>
                <w:sz w:val="28"/>
                <w:szCs w:val="28"/>
              </w:rPr>
              <w:t>1 633 400,00</w:t>
            </w:r>
          </w:p>
        </w:tc>
        <w:tc>
          <w:tcPr>
            <w:tcW w:w="1843" w:type="dxa"/>
            <w:vAlign w:val="center"/>
          </w:tcPr>
          <w:p w:rsidR="00E0673E" w:rsidRPr="00D67FB2" w:rsidRDefault="00E0673E" w:rsidP="00B03AE4">
            <w:pPr>
              <w:rPr>
                <w:sz w:val="28"/>
                <w:szCs w:val="28"/>
              </w:rPr>
            </w:pPr>
            <w:r w:rsidRPr="00D67FB2">
              <w:rPr>
                <w:sz w:val="28"/>
                <w:szCs w:val="28"/>
              </w:rPr>
              <w:t>1 275 900,00</w:t>
            </w:r>
          </w:p>
        </w:tc>
        <w:tc>
          <w:tcPr>
            <w:tcW w:w="1843" w:type="dxa"/>
            <w:vAlign w:val="center"/>
          </w:tcPr>
          <w:p w:rsidR="00E0673E" w:rsidRPr="00D67FB2" w:rsidRDefault="00E0673E" w:rsidP="00B03AE4">
            <w:pPr>
              <w:rPr>
                <w:sz w:val="28"/>
                <w:szCs w:val="28"/>
              </w:rPr>
            </w:pPr>
            <w:r w:rsidRPr="00D67FB2">
              <w:rPr>
                <w:sz w:val="28"/>
                <w:szCs w:val="28"/>
              </w:rPr>
              <w:t>78,1</w:t>
            </w:r>
          </w:p>
        </w:tc>
      </w:tr>
    </w:tbl>
    <w:p w:rsidR="005D5C38" w:rsidRDefault="005D5C38" w:rsidP="00E0673E">
      <w:pPr>
        <w:rPr>
          <w:sz w:val="28"/>
          <w:szCs w:val="28"/>
        </w:rPr>
      </w:pPr>
    </w:p>
    <w:p w:rsidR="005D5C38" w:rsidRDefault="005D5C38" w:rsidP="00E0673E">
      <w:pPr>
        <w:rPr>
          <w:sz w:val="28"/>
          <w:szCs w:val="28"/>
        </w:rPr>
      </w:pPr>
    </w:p>
    <w:p w:rsidR="00E0673E" w:rsidRPr="00D67FB2" w:rsidRDefault="00E0673E" w:rsidP="00E0673E">
      <w:pPr>
        <w:rPr>
          <w:sz w:val="28"/>
          <w:szCs w:val="28"/>
        </w:rPr>
      </w:pPr>
      <w:r w:rsidRPr="00D67FB2">
        <w:rPr>
          <w:sz w:val="28"/>
          <w:szCs w:val="28"/>
        </w:rPr>
        <w:t>При реализации данной подпрограммы были достигнуты следующие показатели:</w:t>
      </w:r>
    </w:p>
    <w:p w:rsidR="00E0673E" w:rsidRPr="00D67FB2" w:rsidRDefault="00E0673E" w:rsidP="005D5C38">
      <w:pPr>
        <w:jc w:val="right"/>
        <w:rPr>
          <w:sz w:val="28"/>
          <w:szCs w:val="28"/>
        </w:rPr>
      </w:pPr>
      <w:r w:rsidRPr="00D67FB2">
        <w:rPr>
          <w:sz w:val="28"/>
          <w:szCs w:val="28"/>
        </w:rPr>
        <w:t xml:space="preserve">Таблица </w:t>
      </w:r>
      <w:r w:rsidR="00EE471B">
        <w:rPr>
          <w:sz w:val="28"/>
          <w:szCs w:val="28"/>
        </w:rPr>
        <w:t>4</w:t>
      </w:r>
      <w:r w:rsidR="00217607">
        <w:rPr>
          <w:sz w:val="28"/>
          <w:szCs w:val="28"/>
        </w:rPr>
        <w:t>4</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4964"/>
        <w:gridCol w:w="1663"/>
        <w:gridCol w:w="1478"/>
        <w:gridCol w:w="1440"/>
      </w:tblGrid>
      <w:tr w:rsidR="00E0673E" w:rsidRPr="00D67FB2" w:rsidTr="00B03AE4">
        <w:trPr>
          <w:trHeight w:val="75"/>
          <w:tblHeader/>
        </w:trPr>
        <w:tc>
          <w:tcPr>
            <w:tcW w:w="277" w:type="pct"/>
            <w:vMerge w:val="restart"/>
            <w:vAlign w:val="center"/>
          </w:tcPr>
          <w:p w:rsidR="00E0673E" w:rsidRPr="00D67FB2" w:rsidRDefault="00E0673E" w:rsidP="00B03AE4">
            <w:pPr>
              <w:rPr>
                <w:sz w:val="28"/>
                <w:szCs w:val="28"/>
              </w:rPr>
            </w:pPr>
            <w:r w:rsidRPr="00D67FB2">
              <w:rPr>
                <w:sz w:val="28"/>
                <w:szCs w:val="28"/>
              </w:rPr>
              <w:t>№</w:t>
            </w:r>
          </w:p>
          <w:p w:rsidR="00E0673E" w:rsidRPr="00D67FB2" w:rsidRDefault="00E0673E" w:rsidP="00B03AE4">
            <w:pPr>
              <w:rPr>
                <w:sz w:val="28"/>
                <w:szCs w:val="28"/>
              </w:rPr>
            </w:pPr>
            <w:proofErr w:type="spellStart"/>
            <w:proofErr w:type="gramStart"/>
            <w:r w:rsidRPr="00D67FB2">
              <w:rPr>
                <w:sz w:val="28"/>
                <w:szCs w:val="28"/>
              </w:rPr>
              <w:t>п</w:t>
            </w:r>
            <w:proofErr w:type="spellEnd"/>
            <w:proofErr w:type="gramEnd"/>
            <w:r w:rsidRPr="00D67FB2">
              <w:rPr>
                <w:sz w:val="28"/>
                <w:szCs w:val="28"/>
              </w:rPr>
              <w:t>/</w:t>
            </w:r>
            <w:proofErr w:type="spellStart"/>
            <w:r w:rsidRPr="00D67FB2">
              <w:rPr>
                <w:sz w:val="28"/>
                <w:szCs w:val="28"/>
              </w:rPr>
              <w:t>п</w:t>
            </w:r>
            <w:proofErr w:type="spellEnd"/>
          </w:p>
        </w:tc>
        <w:tc>
          <w:tcPr>
            <w:tcW w:w="2452" w:type="pct"/>
            <w:vMerge w:val="restart"/>
            <w:vAlign w:val="center"/>
          </w:tcPr>
          <w:p w:rsidR="00E0673E" w:rsidRPr="00D67FB2" w:rsidRDefault="00E0673E" w:rsidP="00B03AE4">
            <w:pPr>
              <w:rPr>
                <w:sz w:val="28"/>
                <w:szCs w:val="28"/>
              </w:rPr>
            </w:pPr>
            <w:r w:rsidRPr="00D67FB2">
              <w:rPr>
                <w:sz w:val="28"/>
                <w:szCs w:val="28"/>
              </w:rPr>
              <w:t>Показатели</w:t>
            </w:r>
          </w:p>
        </w:tc>
        <w:tc>
          <w:tcPr>
            <w:tcW w:w="824" w:type="pct"/>
            <w:vMerge w:val="restart"/>
            <w:vAlign w:val="center"/>
          </w:tcPr>
          <w:p w:rsidR="00E0673E" w:rsidRPr="00D67FB2" w:rsidRDefault="00E0673E" w:rsidP="00B03AE4">
            <w:pPr>
              <w:rPr>
                <w:sz w:val="28"/>
                <w:szCs w:val="28"/>
              </w:rPr>
            </w:pPr>
            <w:r w:rsidRPr="00D67FB2">
              <w:rPr>
                <w:sz w:val="28"/>
                <w:szCs w:val="28"/>
              </w:rPr>
              <w:t>Единица измерения</w:t>
            </w:r>
          </w:p>
        </w:tc>
        <w:tc>
          <w:tcPr>
            <w:tcW w:w="1447" w:type="pct"/>
            <w:gridSpan w:val="2"/>
            <w:vAlign w:val="center"/>
          </w:tcPr>
          <w:p w:rsidR="00E0673E" w:rsidRPr="00D67FB2" w:rsidRDefault="00E0673E" w:rsidP="00B03AE4">
            <w:pPr>
              <w:rPr>
                <w:sz w:val="28"/>
                <w:szCs w:val="28"/>
              </w:rPr>
            </w:pPr>
            <w:r w:rsidRPr="00D67FB2">
              <w:rPr>
                <w:sz w:val="28"/>
                <w:szCs w:val="28"/>
              </w:rPr>
              <w:t>202</w:t>
            </w:r>
            <w:r>
              <w:rPr>
                <w:sz w:val="28"/>
                <w:szCs w:val="28"/>
              </w:rPr>
              <w:t>3</w:t>
            </w:r>
            <w:r w:rsidRPr="00D67FB2">
              <w:rPr>
                <w:sz w:val="28"/>
                <w:szCs w:val="28"/>
              </w:rPr>
              <w:t xml:space="preserve"> год</w:t>
            </w:r>
          </w:p>
        </w:tc>
      </w:tr>
      <w:tr w:rsidR="00E0673E" w:rsidRPr="00D67FB2" w:rsidTr="00B03AE4">
        <w:trPr>
          <w:trHeight w:val="70"/>
          <w:tblHeader/>
        </w:trPr>
        <w:tc>
          <w:tcPr>
            <w:tcW w:w="277" w:type="pct"/>
            <w:vMerge/>
            <w:vAlign w:val="center"/>
          </w:tcPr>
          <w:p w:rsidR="00E0673E" w:rsidRPr="00D67FB2" w:rsidRDefault="00E0673E" w:rsidP="00B03AE4">
            <w:pPr>
              <w:rPr>
                <w:sz w:val="28"/>
                <w:szCs w:val="28"/>
              </w:rPr>
            </w:pPr>
          </w:p>
        </w:tc>
        <w:tc>
          <w:tcPr>
            <w:tcW w:w="2452" w:type="pct"/>
            <w:vMerge/>
          </w:tcPr>
          <w:p w:rsidR="00E0673E" w:rsidRPr="00D67FB2" w:rsidRDefault="00E0673E" w:rsidP="00B03AE4">
            <w:pPr>
              <w:rPr>
                <w:sz w:val="28"/>
                <w:szCs w:val="28"/>
              </w:rPr>
            </w:pPr>
          </w:p>
        </w:tc>
        <w:tc>
          <w:tcPr>
            <w:tcW w:w="824" w:type="pct"/>
            <w:vMerge/>
            <w:vAlign w:val="center"/>
          </w:tcPr>
          <w:p w:rsidR="00E0673E" w:rsidRPr="00D67FB2" w:rsidRDefault="00E0673E" w:rsidP="00B03AE4">
            <w:pPr>
              <w:rPr>
                <w:sz w:val="28"/>
                <w:szCs w:val="28"/>
              </w:rPr>
            </w:pPr>
          </w:p>
        </w:tc>
        <w:tc>
          <w:tcPr>
            <w:tcW w:w="733" w:type="pct"/>
            <w:vAlign w:val="center"/>
          </w:tcPr>
          <w:p w:rsidR="00E0673E" w:rsidRPr="00D67FB2" w:rsidRDefault="00E0673E" w:rsidP="00B03AE4">
            <w:pPr>
              <w:rPr>
                <w:sz w:val="28"/>
                <w:szCs w:val="28"/>
              </w:rPr>
            </w:pPr>
            <w:r w:rsidRPr="00D67FB2">
              <w:rPr>
                <w:sz w:val="28"/>
                <w:szCs w:val="28"/>
              </w:rPr>
              <w:t>план</w:t>
            </w:r>
          </w:p>
        </w:tc>
        <w:tc>
          <w:tcPr>
            <w:tcW w:w="714" w:type="pct"/>
            <w:vAlign w:val="center"/>
          </w:tcPr>
          <w:p w:rsidR="00E0673E" w:rsidRPr="00D67FB2" w:rsidRDefault="00E0673E" w:rsidP="00B03AE4">
            <w:pPr>
              <w:rPr>
                <w:sz w:val="28"/>
                <w:szCs w:val="28"/>
              </w:rPr>
            </w:pPr>
            <w:r w:rsidRPr="00D67FB2">
              <w:rPr>
                <w:sz w:val="28"/>
                <w:szCs w:val="28"/>
              </w:rPr>
              <w:t>факт</w:t>
            </w:r>
          </w:p>
        </w:tc>
      </w:tr>
      <w:tr w:rsidR="00E0673E" w:rsidRPr="00D67FB2" w:rsidTr="00B03AE4">
        <w:trPr>
          <w:trHeight w:val="215"/>
        </w:trPr>
        <w:tc>
          <w:tcPr>
            <w:tcW w:w="277" w:type="pct"/>
            <w:tcBorders>
              <w:bottom w:val="single" w:sz="4" w:space="0" w:color="auto"/>
            </w:tcBorders>
            <w:vAlign w:val="center"/>
          </w:tcPr>
          <w:p w:rsidR="00E0673E" w:rsidRPr="00D67FB2" w:rsidRDefault="00E0673E" w:rsidP="00B03AE4">
            <w:pPr>
              <w:rPr>
                <w:sz w:val="28"/>
                <w:szCs w:val="28"/>
              </w:rPr>
            </w:pPr>
            <w:r w:rsidRPr="00D67FB2">
              <w:rPr>
                <w:sz w:val="28"/>
                <w:szCs w:val="28"/>
              </w:rPr>
              <w:t>1</w:t>
            </w:r>
          </w:p>
        </w:tc>
        <w:tc>
          <w:tcPr>
            <w:tcW w:w="2452" w:type="pct"/>
            <w:tcBorders>
              <w:bottom w:val="single" w:sz="4" w:space="0" w:color="auto"/>
            </w:tcBorders>
            <w:vAlign w:val="center"/>
          </w:tcPr>
          <w:p w:rsidR="00E0673E" w:rsidRPr="00D67FB2" w:rsidRDefault="00E0673E" w:rsidP="00B03AE4">
            <w:pPr>
              <w:rPr>
                <w:sz w:val="28"/>
                <w:szCs w:val="28"/>
              </w:rPr>
            </w:pPr>
            <w:r w:rsidRPr="00D67FB2">
              <w:rPr>
                <w:sz w:val="28"/>
                <w:szCs w:val="28"/>
              </w:rPr>
              <w:t>2</w:t>
            </w:r>
          </w:p>
        </w:tc>
        <w:tc>
          <w:tcPr>
            <w:tcW w:w="824" w:type="pct"/>
            <w:tcBorders>
              <w:bottom w:val="single" w:sz="4" w:space="0" w:color="auto"/>
            </w:tcBorders>
            <w:vAlign w:val="center"/>
          </w:tcPr>
          <w:p w:rsidR="00E0673E" w:rsidRPr="00D67FB2" w:rsidRDefault="00E0673E" w:rsidP="00B03AE4">
            <w:pPr>
              <w:rPr>
                <w:sz w:val="28"/>
                <w:szCs w:val="28"/>
              </w:rPr>
            </w:pPr>
            <w:r w:rsidRPr="00D67FB2">
              <w:rPr>
                <w:sz w:val="28"/>
                <w:szCs w:val="28"/>
              </w:rPr>
              <w:t>3</w:t>
            </w:r>
          </w:p>
        </w:tc>
        <w:tc>
          <w:tcPr>
            <w:tcW w:w="733" w:type="pct"/>
            <w:tcBorders>
              <w:bottom w:val="single" w:sz="4" w:space="0" w:color="auto"/>
            </w:tcBorders>
            <w:vAlign w:val="center"/>
          </w:tcPr>
          <w:p w:rsidR="00E0673E" w:rsidRPr="00D67FB2" w:rsidRDefault="00E0673E" w:rsidP="00B03AE4">
            <w:pPr>
              <w:rPr>
                <w:sz w:val="28"/>
                <w:szCs w:val="28"/>
              </w:rPr>
            </w:pPr>
            <w:r w:rsidRPr="00D67FB2">
              <w:rPr>
                <w:sz w:val="28"/>
                <w:szCs w:val="28"/>
              </w:rPr>
              <w:t>4</w:t>
            </w:r>
          </w:p>
        </w:tc>
        <w:tc>
          <w:tcPr>
            <w:tcW w:w="714" w:type="pct"/>
            <w:tcBorders>
              <w:bottom w:val="single" w:sz="4" w:space="0" w:color="auto"/>
            </w:tcBorders>
            <w:vAlign w:val="center"/>
          </w:tcPr>
          <w:p w:rsidR="00E0673E" w:rsidRPr="00D67FB2" w:rsidRDefault="00E0673E" w:rsidP="00B03AE4">
            <w:pPr>
              <w:rPr>
                <w:sz w:val="28"/>
                <w:szCs w:val="28"/>
              </w:rPr>
            </w:pPr>
            <w:r w:rsidRPr="00D67FB2">
              <w:rPr>
                <w:sz w:val="28"/>
                <w:szCs w:val="28"/>
              </w:rPr>
              <w:t>5</w:t>
            </w:r>
          </w:p>
        </w:tc>
      </w:tr>
      <w:tr w:rsidR="00E0673E" w:rsidRPr="00D67FB2" w:rsidTr="00B03AE4">
        <w:trPr>
          <w:trHeight w:val="856"/>
        </w:trPr>
        <w:tc>
          <w:tcPr>
            <w:tcW w:w="277" w:type="pct"/>
            <w:tcBorders>
              <w:bottom w:val="single" w:sz="4" w:space="0" w:color="auto"/>
            </w:tcBorders>
            <w:vAlign w:val="center"/>
          </w:tcPr>
          <w:p w:rsidR="00E0673E" w:rsidRPr="00D67FB2" w:rsidRDefault="00E0673E" w:rsidP="00B03AE4">
            <w:pPr>
              <w:rPr>
                <w:sz w:val="28"/>
                <w:szCs w:val="28"/>
              </w:rPr>
            </w:pPr>
            <w:r w:rsidRPr="00D67FB2">
              <w:rPr>
                <w:sz w:val="28"/>
                <w:szCs w:val="28"/>
              </w:rPr>
              <w:t>1</w:t>
            </w:r>
          </w:p>
        </w:tc>
        <w:tc>
          <w:tcPr>
            <w:tcW w:w="2452" w:type="pct"/>
            <w:tcBorders>
              <w:bottom w:val="single" w:sz="4" w:space="0" w:color="auto"/>
            </w:tcBorders>
            <w:vAlign w:val="center"/>
          </w:tcPr>
          <w:p w:rsidR="00E0673E" w:rsidRPr="00D67FB2" w:rsidRDefault="00E0673E" w:rsidP="00B03AE4">
            <w:pPr>
              <w:rPr>
                <w:sz w:val="28"/>
                <w:szCs w:val="28"/>
              </w:rPr>
            </w:pPr>
            <w:r w:rsidRPr="00D67FB2">
              <w:rPr>
                <w:sz w:val="28"/>
                <w:szCs w:val="28"/>
              </w:rPr>
              <w:t>Собираемость арендной платы за муниципальное имущество</w:t>
            </w:r>
          </w:p>
        </w:tc>
        <w:tc>
          <w:tcPr>
            <w:tcW w:w="824" w:type="pct"/>
            <w:tcBorders>
              <w:bottom w:val="single" w:sz="4" w:space="0" w:color="auto"/>
            </w:tcBorders>
            <w:vAlign w:val="center"/>
          </w:tcPr>
          <w:p w:rsidR="00E0673E" w:rsidRPr="00D67FB2" w:rsidRDefault="00E0673E" w:rsidP="00B03AE4">
            <w:pPr>
              <w:rPr>
                <w:sz w:val="28"/>
                <w:szCs w:val="28"/>
              </w:rPr>
            </w:pPr>
            <w:r w:rsidRPr="00D67FB2">
              <w:rPr>
                <w:sz w:val="28"/>
                <w:szCs w:val="28"/>
              </w:rPr>
              <w:t>%</w:t>
            </w:r>
          </w:p>
        </w:tc>
        <w:tc>
          <w:tcPr>
            <w:tcW w:w="733" w:type="pct"/>
            <w:tcBorders>
              <w:bottom w:val="single" w:sz="4" w:space="0" w:color="auto"/>
            </w:tcBorders>
            <w:vAlign w:val="center"/>
          </w:tcPr>
          <w:p w:rsidR="00E0673E" w:rsidRPr="00D67FB2" w:rsidRDefault="00E0673E" w:rsidP="00B03AE4">
            <w:pPr>
              <w:rPr>
                <w:sz w:val="28"/>
                <w:szCs w:val="28"/>
              </w:rPr>
            </w:pPr>
            <w:r w:rsidRPr="00D67FB2">
              <w:rPr>
                <w:sz w:val="28"/>
                <w:szCs w:val="28"/>
              </w:rPr>
              <w:t>90</w:t>
            </w:r>
          </w:p>
        </w:tc>
        <w:tc>
          <w:tcPr>
            <w:tcW w:w="714" w:type="pct"/>
            <w:tcBorders>
              <w:bottom w:val="single" w:sz="4" w:space="0" w:color="auto"/>
            </w:tcBorders>
            <w:vAlign w:val="center"/>
          </w:tcPr>
          <w:p w:rsidR="00E0673E" w:rsidRPr="00D67FB2" w:rsidRDefault="00E0673E" w:rsidP="00B03AE4">
            <w:pPr>
              <w:rPr>
                <w:sz w:val="28"/>
                <w:szCs w:val="28"/>
              </w:rPr>
            </w:pPr>
            <w:r w:rsidRPr="00D67FB2">
              <w:rPr>
                <w:sz w:val="28"/>
                <w:szCs w:val="28"/>
              </w:rPr>
              <w:t>76,05</w:t>
            </w:r>
          </w:p>
        </w:tc>
      </w:tr>
      <w:tr w:rsidR="00E0673E" w:rsidRPr="00D67FB2" w:rsidTr="00B03AE4">
        <w:trPr>
          <w:trHeight w:val="586"/>
        </w:trPr>
        <w:tc>
          <w:tcPr>
            <w:tcW w:w="277" w:type="pct"/>
            <w:tcBorders>
              <w:bottom w:val="nil"/>
            </w:tcBorders>
            <w:vAlign w:val="center"/>
          </w:tcPr>
          <w:p w:rsidR="00E0673E" w:rsidRPr="00D67FB2" w:rsidRDefault="00E0673E" w:rsidP="00B03AE4">
            <w:pPr>
              <w:rPr>
                <w:sz w:val="28"/>
                <w:szCs w:val="28"/>
              </w:rPr>
            </w:pPr>
            <w:r w:rsidRPr="00D67FB2">
              <w:rPr>
                <w:sz w:val="28"/>
                <w:szCs w:val="28"/>
              </w:rPr>
              <w:t>2</w:t>
            </w:r>
          </w:p>
        </w:tc>
        <w:tc>
          <w:tcPr>
            <w:tcW w:w="2452" w:type="pct"/>
            <w:tcBorders>
              <w:bottom w:val="nil"/>
            </w:tcBorders>
            <w:vAlign w:val="center"/>
          </w:tcPr>
          <w:p w:rsidR="00E0673E" w:rsidRPr="00D67FB2" w:rsidRDefault="00E0673E" w:rsidP="00B03AE4">
            <w:pPr>
              <w:rPr>
                <w:sz w:val="28"/>
                <w:szCs w:val="28"/>
              </w:rPr>
            </w:pPr>
            <w:r w:rsidRPr="00D67FB2">
              <w:rPr>
                <w:sz w:val="28"/>
                <w:szCs w:val="28"/>
              </w:rPr>
              <w:t>Собираемость арендной платы за земельные участки</w:t>
            </w:r>
          </w:p>
        </w:tc>
        <w:tc>
          <w:tcPr>
            <w:tcW w:w="824" w:type="pct"/>
            <w:tcBorders>
              <w:bottom w:val="nil"/>
            </w:tcBorders>
            <w:vAlign w:val="center"/>
          </w:tcPr>
          <w:p w:rsidR="00E0673E" w:rsidRPr="00D67FB2" w:rsidRDefault="00E0673E" w:rsidP="00B03AE4">
            <w:pPr>
              <w:rPr>
                <w:sz w:val="28"/>
                <w:szCs w:val="28"/>
              </w:rPr>
            </w:pPr>
            <w:r w:rsidRPr="00D67FB2">
              <w:rPr>
                <w:sz w:val="28"/>
                <w:szCs w:val="28"/>
              </w:rPr>
              <w:t>%</w:t>
            </w:r>
          </w:p>
        </w:tc>
        <w:tc>
          <w:tcPr>
            <w:tcW w:w="733" w:type="pct"/>
            <w:tcBorders>
              <w:bottom w:val="nil"/>
            </w:tcBorders>
            <w:vAlign w:val="center"/>
          </w:tcPr>
          <w:p w:rsidR="00E0673E" w:rsidRPr="00D67FB2" w:rsidRDefault="00E0673E" w:rsidP="00B03AE4">
            <w:pPr>
              <w:rPr>
                <w:sz w:val="28"/>
                <w:szCs w:val="28"/>
              </w:rPr>
            </w:pPr>
            <w:r w:rsidRPr="00D67FB2">
              <w:rPr>
                <w:sz w:val="28"/>
                <w:szCs w:val="28"/>
              </w:rPr>
              <w:t>90</w:t>
            </w:r>
          </w:p>
        </w:tc>
        <w:tc>
          <w:tcPr>
            <w:tcW w:w="714" w:type="pct"/>
            <w:tcBorders>
              <w:bottom w:val="nil"/>
            </w:tcBorders>
            <w:vAlign w:val="center"/>
          </w:tcPr>
          <w:p w:rsidR="00E0673E" w:rsidRPr="00D67FB2" w:rsidRDefault="00E0673E" w:rsidP="00B03AE4">
            <w:pPr>
              <w:rPr>
                <w:sz w:val="28"/>
                <w:szCs w:val="28"/>
              </w:rPr>
            </w:pPr>
            <w:r w:rsidRPr="00D67FB2">
              <w:rPr>
                <w:sz w:val="28"/>
                <w:szCs w:val="28"/>
              </w:rPr>
              <w:t>77</w:t>
            </w:r>
          </w:p>
        </w:tc>
      </w:tr>
      <w:tr w:rsidR="00E0673E" w:rsidRPr="00D67FB2" w:rsidTr="00B03AE4">
        <w:trPr>
          <w:trHeight w:val="1232"/>
        </w:trPr>
        <w:tc>
          <w:tcPr>
            <w:tcW w:w="277" w:type="pct"/>
            <w:vAlign w:val="center"/>
          </w:tcPr>
          <w:p w:rsidR="00E0673E" w:rsidRPr="00D67FB2" w:rsidRDefault="00E0673E" w:rsidP="00B03AE4">
            <w:pPr>
              <w:rPr>
                <w:sz w:val="28"/>
                <w:szCs w:val="28"/>
              </w:rPr>
            </w:pPr>
            <w:r w:rsidRPr="00D67FB2">
              <w:rPr>
                <w:sz w:val="28"/>
                <w:szCs w:val="28"/>
              </w:rPr>
              <w:t>3</w:t>
            </w:r>
          </w:p>
        </w:tc>
        <w:tc>
          <w:tcPr>
            <w:tcW w:w="2452" w:type="pct"/>
            <w:vAlign w:val="center"/>
          </w:tcPr>
          <w:p w:rsidR="00E0673E" w:rsidRPr="00D67FB2" w:rsidRDefault="00E0673E" w:rsidP="00B03AE4">
            <w:pPr>
              <w:rPr>
                <w:sz w:val="28"/>
                <w:szCs w:val="28"/>
              </w:rPr>
            </w:pPr>
            <w:r w:rsidRPr="00D67FB2">
              <w:rPr>
                <w:sz w:val="28"/>
                <w:szCs w:val="28"/>
              </w:rPr>
              <w:t>Количество объектов, в отношении которых проведены кадастровые работы</w:t>
            </w:r>
          </w:p>
        </w:tc>
        <w:tc>
          <w:tcPr>
            <w:tcW w:w="824" w:type="pct"/>
            <w:vAlign w:val="center"/>
          </w:tcPr>
          <w:p w:rsidR="00E0673E" w:rsidRPr="00D67FB2" w:rsidRDefault="00E0673E" w:rsidP="00B03AE4">
            <w:pPr>
              <w:rPr>
                <w:sz w:val="28"/>
                <w:szCs w:val="28"/>
              </w:rPr>
            </w:pPr>
            <w:proofErr w:type="spellStart"/>
            <w:proofErr w:type="gramStart"/>
            <w:r w:rsidRPr="00D67FB2">
              <w:rPr>
                <w:sz w:val="28"/>
                <w:szCs w:val="28"/>
              </w:rPr>
              <w:t>ед</w:t>
            </w:r>
            <w:proofErr w:type="spellEnd"/>
            <w:proofErr w:type="gramEnd"/>
          </w:p>
        </w:tc>
        <w:tc>
          <w:tcPr>
            <w:tcW w:w="733" w:type="pct"/>
            <w:vAlign w:val="center"/>
          </w:tcPr>
          <w:p w:rsidR="00E0673E" w:rsidRPr="00D67FB2" w:rsidRDefault="00E0673E" w:rsidP="00B03AE4">
            <w:pPr>
              <w:rPr>
                <w:sz w:val="28"/>
                <w:szCs w:val="28"/>
              </w:rPr>
            </w:pPr>
            <w:r w:rsidRPr="00D67FB2">
              <w:rPr>
                <w:sz w:val="28"/>
                <w:szCs w:val="28"/>
              </w:rPr>
              <w:t>10</w:t>
            </w:r>
          </w:p>
        </w:tc>
        <w:tc>
          <w:tcPr>
            <w:tcW w:w="714" w:type="pct"/>
            <w:vAlign w:val="center"/>
          </w:tcPr>
          <w:p w:rsidR="00E0673E" w:rsidRPr="00D67FB2" w:rsidRDefault="00E0673E" w:rsidP="00B03AE4">
            <w:pPr>
              <w:rPr>
                <w:sz w:val="28"/>
                <w:szCs w:val="28"/>
              </w:rPr>
            </w:pPr>
            <w:r w:rsidRPr="00D67FB2">
              <w:rPr>
                <w:sz w:val="28"/>
                <w:szCs w:val="28"/>
              </w:rPr>
              <w:t>6</w:t>
            </w:r>
          </w:p>
        </w:tc>
      </w:tr>
    </w:tbl>
    <w:p w:rsidR="00E0673E" w:rsidRPr="00F74118" w:rsidRDefault="00E0673E" w:rsidP="005D5C38">
      <w:pPr>
        <w:spacing w:line="360" w:lineRule="auto"/>
        <w:ind w:firstLine="709"/>
        <w:jc w:val="both"/>
        <w:rPr>
          <w:sz w:val="28"/>
          <w:szCs w:val="28"/>
        </w:rPr>
      </w:pPr>
      <w:r w:rsidRPr="00F74118">
        <w:rPr>
          <w:sz w:val="28"/>
          <w:szCs w:val="28"/>
        </w:rPr>
        <w:t>На финансирование мероприятий подпрограммы в 2023 году предусмотрено 1</w:t>
      </w:r>
      <w:r>
        <w:rPr>
          <w:sz w:val="28"/>
          <w:szCs w:val="28"/>
        </w:rPr>
        <w:t> </w:t>
      </w:r>
      <w:r w:rsidRPr="00F74118">
        <w:rPr>
          <w:sz w:val="28"/>
          <w:szCs w:val="28"/>
        </w:rPr>
        <w:t>633</w:t>
      </w:r>
      <w:r>
        <w:rPr>
          <w:sz w:val="28"/>
          <w:szCs w:val="28"/>
        </w:rPr>
        <w:t> </w:t>
      </w:r>
      <w:r w:rsidRPr="00F74118">
        <w:rPr>
          <w:sz w:val="28"/>
          <w:szCs w:val="28"/>
        </w:rPr>
        <w:t>40</w:t>
      </w:r>
      <w:r>
        <w:rPr>
          <w:sz w:val="28"/>
          <w:szCs w:val="28"/>
        </w:rPr>
        <w:t>0,00</w:t>
      </w:r>
      <w:r w:rsidRPr="00F74118">
        <w:rPr>
          <w:sz w:val="28"/>
          <w:szCs w:val="28"/>
        </w:rPr>
        <w:t xml:space="preserve"> рублей, фактическое финансирование составило 1</w:t>
      </w:r>
      <w:r>
        <w:rPr>
          <w:sz w:val="28"/>
          <w:szCs w:val="28"/>
        </w:rPr>
        <w:t> </w:t>
      </w:r>
      <w:r w:rsidRPr="00F74118">
        <w:rPr>
          <w:sz w:val="28"/>
          <w:szCs w:val="28"/>
        </w:rPr>
        <w:t>275</w:t>
      </w:r>
      <w:r>
        <w:rPr>
          <w:sz w:val="28"/>
          <w:szCs w:val="28"/>
        </w:rPr>
        <w:t> </w:t>
      </w:r>
      <w:r w:rsidRPr="00F74118">
        <w:rPr>
          <w:sz w:val="28"/>
          <w:szCs w:val="28"/>
        </w:rPr>
        <w:t>90</w:t>
      </w:r>
      <w:r>
        <w:rPr>
          <w:sz w:val="28"/>
          <w:szCs w:val="28"/>
        </w:rPr>
        <w:t>0,00</w:t>
      </w:r>
      <w:r w:rsidRPr="00F74118">
        <w:rPr>
          <w:sz w:val="28"/>
          <w:szCs w:val="28"/>
        </w:rPr>
        <w:t xml:space="preserve"> рублей (78,11 %).</w:t>
      </w:r>
    </w:p>
    <w:p w:rsidR="00144FFC" w:rsidRDefault="00144FFC" w:rsidP="00E0673E">
      <w:pPr>
        <w:rPr>
          <w:b/>
          <w:sz w:val="28"/>
          <w:szCs w:val="28"/>
        </w:rPr>
      </w:pPr>
    </w:p>
    <w:p w:rsidR="00E0673E" w:rsidRPr="005D5C38" w:rsidRDefault="00E0673E" w:rsidP="00E0673E">
      <w:pPr>
        <w:rPr>
          <w:b/>
          <w:sz w:val="28"/>
          <w:szCs w:val="28"/>
        </w:rPr>
      </w:pPr>
      <w:r w:rsidRPr="005D5C38">
        <w:rPr>
          <w:b/>
          <w:sz w:val="28"/>
          <w:szCs w:val="28"/>
        </w:rPr>
        <w:t>Подпрограмма «Благоустройство территорий поселения»:</w:t>
      </w:r>
    </w:p>
    <w:p w:rsidR="00E0673E" w:rsidRPr="00E72D13" w:rsidRDefault="00E0673E" w:rsidP="005D5C38">
      <w:pPr>
        <w:jc w:val="right"/>
        <w:rPr>
          <w:sz w:val="28"/>
          <w:szCs w:val="28"/>
        </w:rPr>
      </w:pPr>
      <w:r w:rsidRPr="00E72D13">
        <w:rPr>
          <w:sz w:val="28"/>
          <w:szCs w:val="28"/>
        </w:rPr>
        <w:t xml:space="preserve">Таблица </w:t>
      </w:r>
      <w:r w:rsidR="00217607">
        <w:rPr>
          <w:sz w:val="28"/>
          <w:szCs w:val="28"/>
        </w:rPr>
        <w:t>45</w:t>
      </w:r>
    </w:p>
    <w:tbl>
      <w:tblPr>
        <w:tblW w:w="100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08"/>
        <w:gridCol w:w="1842"/>
        <w:gridCol w:w="1701"/>
        <w:gridCol w:w="1417"/>
      </w:tblGrid>
      <w:tr w:rsidR="00E0673E" w:rsidRPr="00D67FB2" w:rsidTr="00B03AE4">
        <w:trPr>
          <w:tblHeader/>
        </w:trPr>
        <w:tc>
          <w:tcPr>
            <w:tcW w:w="567" w:type="dxa"/>
            <w:vMerge w:val="restart"/>
            <w:vAlign w:val="center"/>
          </w:tcPr>
          <w:p w:rsidR="00E0673E" w:rsidRPr="00D67FB2" w:rsidRDefault="00E0673E" w:rsidP="00B03AE4">
            <w:pPr>
              <w:rPr>
                <w:sz w:val="28"/>
                <w:szCs w:val="28"/>
              </w:rPr>
            </w:pPr>
            <w:r w:rsidRPr="00D67FB2">
              <w:rPr>
                <w:sz w:val="28"/>
                <w:szCs w:val="28"/>
              </w:rPr>
              <w:t xml:space="preserve">№ </w:t>
            </w:r>
            <w:proofErr w:type="spellStart"/>
            <w:proofErr w:type="gramStart"/>
            <w:r w:rsidRPr="00D67FB2">
              <w:rPr>
                <w:sz w:val="28"/>
                <w:szCs w:val="28"/>
              </w:rPr>
              <w:t>п</w:t>
            </w:r>
            <w:proofErr w:type="spellEnd"/>
            <w:proofErr w:type="gramEnd"/>
            <w:r w:rsidRPr="00D67FB2">
              <w:rPr>
                <w:sz w:val="28"/>
                <w:szCs w:val="28"/>
              </w:rPr>
              <w:t>/</w:t>
            </w:r>
            <w:proofErr w:type="spellStart"/>
            <w:r w:rsidRPr="00D67FB2">
              <w:rPr>
                <w:sz w:val="28"/>
                <w:szCs w:val="28"/>
              </w:rPr>
              <w:t>п</w:t>
            </w:r>
            <w:proofErr w:type="spellEnd"/>
          </w:p>
        </w:tc>
        <w:tc>
          <w:tcPr>
            <w:tcW w:w="4508" w:type="dxa"/>
            <w:vMerge w:val="restart"/>
            <w:vAlign w:val="center"/>
          </w:tcPr>
          <w:p w:rsidR="00E0673E" w:rsidRPr="00D67FB2" w:rsidRDefault="00E0673E" w:rsidP="00B03AE4">
            <w:pPr>
              <w:rPr>
                <w:sz w:val="28"/>
                <w:szCs w:val="28"/>
              </w:rPr>
            </w:pPr>
            <w:r w:rsidRPr="00D67FB2">
              <w:rPr>
                <w:sz w:val="28"/>
                <w:szCs w:val="28"/>
              </w:rPr>
              <w:t>Наименование ГРБС</w:t>
            </w:r>
          </w:p>
        </w:tc>
        <w:tc>
          <w:tcPr>
            <w:tcW w:w="3543" w:type="dxa"/>
            <w:gridSpan w:val="2"/>
            <w:vAlign w:val="center"/>
          </w:tcPr>
          <w:p w:rsidR="00E0673E" w:rsidRPr="00D67FB2" w:rsidRDefault="00E0673E" w:rsidP="00B03AE4">
            <w:pPr>
              <w:rPr>
                <w:sz w:val="28"/>
                <w:szCs w:val="28"/>
              </w:rPr>
            </w:pPr>
            <w:r w:rsidRPr="00D67FB2">
              <w:rPr>
                <w:sz w:val="28"/>
                <w:szCs w:val="28"/>
              </w:rPr>
              <w:t>Объем бюджетных ассигнований</w:t>
            </w:r>
          </w:p>
          <w:p w:rsidR="00E0673E" w:rsidRPr="00D67FB2" w:rsidRDefault="00E0673E" w:rsidP="00B03AE4">
            <w:pPr>
              <w:rPr>
                <w:sz w:val="28"/>
                <w:szCs w:val="28"/>
              </w:rPr>
            </w:pPr>
            <w:r w:rsidRPr="00D67FB2">
              <w:rPr>
                <w:sz w:val="28"/>
                <w:szCs w:val="28"/>
              </w:rPr>
              <w:t>( рублей)</w:t>
            </w:r>
          </w:p>
        </w:tc>
        <w:tc>
          <w:tcPr>
            <w:tcW w:w="1417" w:type="dxa"/>
            <w:vMerge w:val="restart"/>
            <w:vAlign w:val="center"/>
          </w:tcPr>
          <w:p w:rsidR="00E0673E" w:rsidRPr="00D67FB2" w:rsidRDefault="00E0673E" w:rsidP="00B03AE4">
            <w:pPr>
              <w:rPr>
                <w:sz w:val="28"/>
                <w:szCs w:val="28"/>
              </w:rPr>
            </w:pPr>
            <w:r w:rsidRPr="00D67FB2">
              <w:rPr>
                <w:sz w:val="28"/>
                <w:szCs w:val="28"/>
              </w:rPr>
              <w:t>Процент исполнения</w:t>
            </w:r>
          </w:p>
        </w:tc>
      </w:tr>
      <w:tr w:rsidR="00E0673E" w:rsidRPr="00D67FB2" w:rsidTr="00B03AE4">
        <w:trPr>
          <w:cantSplit/>
          <w:trHeight w:val="138"/>
        </w:trPr>
        <w:tc>
          <w:tcPr>
            <w:tcW w:w="567" w:type="dxa"/>
            <w:vMerge/>
            <w:vAlign w:val="center"/>
          </w:tcPr>
          <w:p w:rsidR="00E0673E" w:rsidRPr="00D67FB2" w:rsidRDefault="00E0673E" w:rsidP="00B03AE4">
            <w:pPr>
              <w:rPr>
                <w:sz w:val="28"/>
                <w:szCs w:val="28"/>
              </w:rPr>
            </w:pPr>
          </w:p>
        </w:tc>
        <w:tc>
          <w:tcPr>
            <w:tcW w:w="4508" w:type="dxa"/>
            <w:vMerge/>
            <w:vAlign w:val="center"/>
          </w:tcPr>
          <w:p w:rsidR="00E0673E" w:rsidRPr="00D67FB2" w:rsidRDefault="00E0673E" w:rsidP="00B03AE4">
            <w:pPr>
              <w:rPr>
                <w:sz w:val="28"/>
                <w:szCs w:val="28"/>
              </w:rPr>
            </w:pPr>
          </w:p>
        </w:tc>
        <w:tc>
          <w:tcPr>
            <w:tcW w:w="3543" w:type="dxa"/>
            <w:gridSpan w:val="2"/>
            <w:vAlign w:val="center"/>
          </w:tcPr>
          <w:p w:rsidR="00E0673E" w:rsidRPr="00D67FB2" w:rsidRDefault="00E0673E" w:rsidP="00B03AE4">
            <w:pPr>
              <w:rPr>
                <w:sz w:val="28"/>
                <w:szCs w:val="28"/>
              </w:rPr>
            </w:pPr>
            <w:r w:rsidRPr="00D67FB2">
              <w:rPr>
                <w:sz w:val="28"/>
                <w:szCs w:val="28"/>
              </w:rPr>
              <w:t>2023 год</w:t>
            </w:r>
          </w:p>
        </w:tc>
        <w:tc>
          <w:tcPr>
            <w:tcW w:w="1417" w:type="dxa"/>
            <w:vMerge/>
            <w:vAlign w:val="center"/>
          </w:tcPr>
          <w:p w:rsidR="00E0673E" w:rsidRPr="00D67FB2" w:rsidRDefault="00E0673E" w:rsidP="00B03AE4">
            <w:pPr>
              <w:rPr>
                <w:sz w:val="28"/>
                <w:szCs w:val="28"/>
              </w:rPr>
            </w:pPr>
          </w:p>
        </w:tc>
      </w:tr>
      <w:tr w:rsidR="00E0673E" w:rsidRPr="00D67FB2" w:rsidTr="00B03AE4">
        <w:trPr>
          <w:cantSplit/>
          <w:trHeight w:val="138"/>
        </w:trPr>
        <w:tc>
          <w:tcPr>
            <w:tcW w:w="567" w:type="dxa"/>
            <w:vMerge/>
            <w:vAlign w:val="center"/>
          </w:tcPr>
          <w:p w:rsidR="00E0673E" w:rsidRPr="00D67FB2" w:rsidRDefault="00E0673E" w:rsidP="00B03AE4">
            <w:pPr>
              <w:rPr>
                <w:sz w:val="28"/>
                <w:szCs w:val="28"/>
              </w:rPr>
            </w:pPr>
          </w:p>
        </w:tc>
        <w:tc>
          <w:tcPr>
            <w:tcW w:w="4508" w:type="dxa"/>
            <w:vMerge/>
            <w:vAlign w:val="center"/>
          </w:tcPr>
          <w:p w:rsidR="00E0673E" w:rsidRPr="00D67FB2" w:rsidRDefault="00E0673E" w:rsidP="00B03AE4">
            <w:pPr>
              <w:rPr>
                <w:sz w:val="28"/>
                <w:szCs w:val="28"/>
              </w:rPr>
            </w:pPr>
          </w:p>
        </w:tc>
        <w:tc>
          <w:tcPr>
            <w:tcW w:w="1842" w:type="dxa"/>
            <w:vAlign w:val="center"/>
          </w:tcPr>
          <w:p w:rsidR="00E0673E" w:rsidRPr="00D67FB2" w:rsidRDefault="00E0673E" w:rsidP="00B03AE4">
            <w:pPr>
              <w:rPr>
                <w:sz w:val="28"/>
                <w:szCs w:val="28"/>
              </w:rPr>
            </w:pPr>
            <w:r w:rsidRPr="00D67FB2">
              <w:rPr>
                <w:sz w:val="28"/>
                <w:szCs w:val="28"/>
              </w:rPr>
              <w:t>уточненный план</w:t>
            </w:r>
          </w:p>
        </w:tc>
        <w:tc>
          <w:tcPr>
            <w:tcW w:w="1701" w:type="dxa"/>
            <w:vAlign w:val="center"/>
          </w:tcPr>
          <w:p w:rsidR="00E0673E" w:rsidRPr="00D67FB2" w:rsidRDefault="00E0673E" w:rsidP="00B03AE4">
            <w:pPr>
              <w:rPr>
                <w:sz w:val="28"/>
                <w:szCs w:val="28"/>
              </w:rPr>
            </w:pPr>
            <w:r w:rsidRPr="00D67FB2">
              <w:rPr>
                <w:sz w:val="28"/>
                <w:szCs w:val="28"/>
              </w:rPr>
              <w:t>факт</w:t>
            </w:r>
          </w:p>
        </w:tc>
        <w:tc>
          <w:tcPr>
            <w:tcW w:w="1417" w:type="dxa"/>
            <w:vMerge/>
            <w:vAlign w:val="center"/>
          </w:tcPr>
          <w:p w:rsidR="00E0673E" w:rsidRPr="00D67FB2" w:rsidRDefault="00E0673E" w:rsidP="00B03AE4">
            <w:pPr>
              <w:rPr>
                <w:sz w:val="28"/>
                <w:szCs w:val="28"/>
              </w:rPr>
            </w:pPr>
          </w:p>
        </w:tc>
      </w:tr>
      <w:tr w:rsidR="00E0673E" w:rsidRPr="00D67FB2" w:rsidTr="00B03AE4">
        <w:trPr>
          <w:cantSplit/>
          <w:trHeight w:val="379"/>
        </w:trPr>
        <w:tc>
          <w:tcPr>
            <w:tcW w:w="567" w:type="dxa"/>
            <w:vAlign w:val="center"/>
          </w:tcPr>
          <w:p w:rsidR="00E0673E" w:rsidRPr="00D67FB2" w:rsidRDefault="00E0673E" w:rsidP="00B03AE4">
            <w:pPr>
              <w:rPr>
                <w:sz w:val="28"/>
                <w:szCs w:val="28"/>
              </w:rPr>
            </w:pPr>
            <w:r w:rsidRPr="00D67FB2">
              <w:rPr>
                <w:sz w:val="28"/>
                <w:szCs w:val="28"/>
              </w:rPr>
              <w:t>1</w:t>
            </w:r>
          </w:p>
        </w:tc>
        <w:tc>
          <w:tcPr>
            <w:tcW w:w="4508" w:type="dxa"/>
            <w:vAlign w:val="center"/>
          </w:tcPr>
          <w:p w:rsidR="00E0673E" w:rsidRPr="00D67FB2" w:rsidRDefault="00E0673E" w:rsidP="00B03AE4">
            <w:pPr>
              <w:rPr>
                <w:sz w:val="28"/>
                <w:szCs w:val="28"/>
              </w:rPr>
            </w:pPr>
            <w:r w:rsidRPr="00D67FB2">
              <w:rPr>
                <w:sz w:val="28"/>
                <w:szCs w:val="28"/>
              </w:rPr>
              <w:t>2</w:t>
            </w:r>
          </w:p>
        </w:tc>
        <w:tc>
          <w:tcPr>
            <w:tcW w:w="1842" w:type="dxa"/>
            <w:vAlign w:val="center"/>
          </w:tcPr>
          <w:p w:rsidR="00E0673E" w:rsidRPr="00D67FB2" w:rsidRDefault="00E0673E" w:rsidP="00B03AE4">
            <w:pPr>
              <w:rPr>
                <w:sz w:val="28"/>
                <w:szCs w:val="28"/>
              </w:rPr>
            </w:pPr>
            <w:r w:rsidRPr="00D67FB2">
              <w:rPr>
                <w:sz w:val="28"/>
                <w:szCs w:val="28"/>
              </w:rPr>
              <w:t>3</w:t>
            </w:r>
          </w:p>
        </w:tc>
        <w:tc>
          <w:tcPr>
            <w:tcW w:w="1701" w:type="dxa"/>
            <w:vAlign w:val="center"/>
          </w:tcPr>
          <w:p w:rsidR="00E0673E" w:rsidRPr="00D67FB2" w:rsidRDefault="00E0673E" w:rsidP="00B03AE4">
            <w:pPr>
              <w:rPr>
                <w:sz w:val="28"/>
                <w:szCs w:val="28"/>
              </w:rPr>
            </w:pPr>
            <w:r w:rsidRPr="00D67FB2">
              <w:rPr>
                <w:sz w:val="28"/>
                <w:szCs w:val="28"/>
              </w:rPr>
              <w:t>4</w:t>
            </w:r>
          </w:p>
        </w:tc>
        <w:tc>
          <w:tcPr>
            <w:tcW w:w="1417" w:type="dxa"/>
            <w:vAlign w:val="center"/>
          </w:tcPr>
          <w:p w:rsidR="00E0673E" w:rsidRPr="00D67FB2" w:rsidRDefault="00E0673E" w:rsidP="00B03AE4">
            <w:pPr>
              <w:rPr>
                <w:sz w:val="28"/>
                <w:szCs w:val="28"/>
              </w:rPr>
            </w:pPr>
            <w:r w:rsidRPr="00D67FB2">
              <w:rPr>
                <w:sz w:val="28"/>
                <w:szCs w:val="28"/>
              </w:rPr>
              <w:t>5</w:t>
            </w:r>
          </w:p>
        </w:tc>
      </w:tr>
      <w:tr w:rsidR="00E0673E" w:rsidRPr="00D67FB2" w:rsidTr="00B03AE4">
        <w:trPr>
          <w:trHeight w:val="379"/>
        </w:trPr>
        <w:tc>
          <w:tcPr>
            <w:tcW w:w="567" w:type="dxa"/>
            <w:vAlign w:val="center"/>
          </w:tcPr>
          <w:p w:rsidR="00E0673E" w:rsidRPr="00D67FB2" w:rsidRDefault="00E0673E" w:rsidP="00B03AE4">
            <w:pPr>
              <w:rPr>
                <w:sz w:val="28"/>
                <w:szCs w:val="28"/>
              </w:rPr>
            </w:pPr>
            <w:r w:rsidRPr="00D67FB2">
              <w:rPr>
                <w:sz w:val="28"/>
                <w:szCs w:val="28"/>
              </w:rPr>
              <w:t>1</w:t>
            </w:r>
          </w:p>
        </w:tc>
        <w:tc>
          <w:tcPr>
            <w:tcW w:w="4508" w:type="dxa"/>
          </w:tcPr>
          <w:p w:rsidR="00E0673E" w:rsidRPr="00D67FB2" w:rsidRDefault="00E0673E" w:rsidP="00B03AE4">
            <w:pPr>
              <w:rPr>
                <w:sz w:val="28"/>
                <w:szCs w:val="28"/>
              </w:rPr>
            </w:pPr>
            <w:r w:rsidRPr="00D67FB2">
              <w:rPr>
                <w:sz w:val="28"/>
                <w:szCs w:val="28"/>
              </w:rPr>
              <w:t>Финансово-экономическое управление администрации Мотыгинского района</w:t>
            </w:r>
          </w:p>
        </w:tc>
        <w:tc>
          <w:tcPr>
            <w:tcW w:w="1842" w:type="dxa"/>
            <w:vAlign w:val="center"/>
          </w:tcPr>
          <w:p w:rsidR="00E0673E" w:rsidRPr="00D67FB2" w:rsidRDefault="00E0673E" w:rsidP="00B03AE4">
            <w:pPr>
              <w:rPr>
                <w:sz w:val="28"/>
                <w:szCs w:val="28"/>
              </w:rPr>
            </w:pPr>
            <w:r w:rsidRPr="00D67FB2">
              <w:rPr>
                <w:sz w:val="28"/>
                <w:szCs w:val="28"/>
              </w:rPr>
              <w:t>2 823 036,00</w:t>
            </w:r>
          </w:p>
        </w:tc>
        <w:tc>
          <w:tcPr>
            <w:tcW w:w="1701" w:type="dxa"/>
            <w:vAlign w:val="center"/>
          </w:tcPr>
          <w:p w:rsidR="00E0673E" w:rsidRPr="00D67FB2" w:rsidRDefault="00E0673E" w:rsidP="00B03AE4">
            <w:pPr>
              <w:rPr>
                <w:sz w:val="28"/>
                <w:szCs w:val="28"/>
              </w:rPr>
            </w:pPr>
            <w:r w:rsidRPr="00D67FB2">
              <w:rPr>
                <w:sz w:val="28"/>
                <w:szCs w:val="28"/>
              </w:rPr>
              <w:t>2 818 036,00</w:t>
            </w:r>
          </w:p>
        </w:tc>
        <w:tc>
          <w:tcPr>
            <w:tcW w:w="1417" w:type="dxa"/>
            <w:vAlign w:val="center"/>
          </w:tcPr>
          <w:p w:rsidR="00E0673E" w:rsidRPr="00D67FB2" w:rsidRDefault="00E0673E" w:rsidP="00B03AE4">
            <w:pPr>
              <w:rPr>
                <w:sz w:val="28"/>
                <w:szCs w:val="28"/>
              </w:rPr>
            </w:pPr>
            <w:r w:rsidRPr="00D67FB2">
              <w:rPr>
                <w:sz w:val="28"/>
                <w:szCs w:val="28"/>
              </w:rPr>
              <w:t>99,8</w:t>
            </w:r>
          </w:p>
        </w:tc>
      </w:tr>
      <w:tr w:rsidR="00E0673E" w:rsidRPr="00D67FB2" w:rsidTr="00B03AE4">
        <w:trPr>
          <w:trHeight w:val="379"/>
        </w:trPr>
        <w:tc>
          <w:tcPr>
            <w:tcW w:w="567" w:type="dxa"/>
            <w:vAlign w:val="center"/>
          </w:tcPr>
          <w:p w:rsidR="00E0673E" w:rsidRPr="00D67FB2" w:rsidRDefault="00E0673E" w:rsidP="00B03AE4">
            <w:pPr>
              <w:rPr>
                <w:sz w:val="28"/>
                <w:szCs w:val="28"/>
              </w:rPr>
            </w:pPr>
          </w:p>
        </w:tc>
        <w:tc>
          <w:tcPr>
            <w:tcW w:w="4508" w:type="dxa"/>
            <w:vAlign w:val="center"/>
          </w:tcPr>
          <w:p w:rsidR="00E0673E" w:rsidRPr="00D67FB2" w:rsidRDefault="00E0673E" w:rsidP="00B03AE4">
            <w:pPr>
              <w:rPr>
                <w:sz w:val="28"/>
                <w:szCs w:val="28"/>
              </w:rPr>
            </w:pPr>
            <w:r w:rsidRPr="00D67FB2">
              <w:rPr>
                <w:sz w:val="28"/>
                <w:szCs w:val="28"/>
              </w:rPr>
              <w:t>Всего</w:t>
            </w:r>
          </w:p>
        </w:tc>
        <w:tc>
          <w:tcPr>
            <w:tcW w:w="1842" w:type="dxa"/>
            <w:vAlign w:val="center"/>
          </w:tcPr>
          <w:p w:rsidR="00E0673E" w:rsidRPr="00D67FB2" w:rsidRDefault="00E0673E" w:rsidP="00B03AE4">
            <w:pPr>
              <w:rPr>
                <w:sz w:val="28"/>
                <w:szCs w:val="28"/>
              </w:rPr>
            </w:pPr>
            <w:r w:rsidRPr="00D67FB2">
              <w:rPr>
                <w:sz w:val="28"/>
                <w:szCs w:val="28"/>
              </w:rPr>
              <w:t>2 823 036,00</w:t>
            </w:r>
          </w:p>
        </w:tc>
        <w:tc>
          <w:tcPr>
            <w:tcW w:w="1701" w:type="dxa"/>
            <w:vAlign w:val="center"/>
          </w:tcPr>
          <w:p w:rsidR="00E0673E" w:rsidRPr="00D67FB2" w:rsidRDefault="00E0673E" w:rsidP="00B03AE4">
            <w:pPr>
              <w:rPr>
                <w:sz w:val="28"/>
                <w:szCs w:val="28"/>
              </w:rPr>
            </w:pPr>
            <w:r w:rsidRPr="00D67FB2">
              <w:rPr>
                <w:sz w:val="28"/>
                <w:szCs w:val="28"/>
              </w:rPr>
              <w:t>2 818 036,00</w:t>
            </w:r>
          </w:p>
        </w:tc>
        <w:tc>
          <w:tcPr>
            <w:tcW w:w="1417" w:type="dxa"/>
            <w:vAlign w:val="center"/>
          </w:tcPr>
          <w:p w:rsidR="00E0673E" w:rsidRPr="00D67FB2" w:rsidRDefault="00E0673E" w:rsidP="00B03AE4">
            <w:pPr>
              <w:rPr>
                <w:sz w:val="28"/>
                <w:szCs w:val="28"/>
              </w:rPr>
            </w:pPr>
            <w:r w:rsidRPr="00D67FB2">
              <w:rPr>
                <w:sz w:val="28"/>
                <w:szCs w:val="28"/>
              </w:rPr>
              <w:t>99,8</w:t>
            </w:r>
          </w:p>
        </w:tc>
      </w:tr>
    </w:tbl>
    <w:p w:rsidR="00E0673E" w:rsidRPr="00D67FB2" w:rsidRDefault="00E0673E" w:rsidP="00E0673E">
      <w:pPr>
        <w:rPr>
          <w:sz w:val="28"/>
          <w:szCs w:val="28"/>
        </w:rPr>
      </w:pPr>
      <w:r w:rsidRPr="00D67FB2">
        <w:rPr>
          <w:sz w:val="28"/>
          <w:szCs w:val="28"/>
        </w:rPr>
        <w:t>При реализации данной подпрограммы были достигнуты следующие показатели:</w:t>
      </w:r>
    </w:p>
    <w:p w:rsidR="00E0673E" w:rsidRPr="00D67FB2" w:rsidRDefault="00E0673E" w:rsidP="005D5C38">
      <w:pPr>
        <w:jc w:val="right"/>
        <w:rPr>
          <w:sz w:val="28"/>
          <w:szCs w:val="28"/>
        </w:rPr>
      </w:pPr>
      <w:r w:rsidRPr="00D67FB2">
        <w:rPr>
          <w:sz w:val="28"/>
          <w:szCs w:val="28"/>
        </w:rPr>
        <w:lastRenderedPageBreak/>
        <w:t xml:space="preserve">Таблица </w:t>
      </w:r>
      <w:r w:rsidR="00217607">
        <w:rPr>
          <w:sz w:val="28"/>
          <w:szCs w:val="28"/>
        </w:rPr>
        <w:t>46</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1"/>
        <w:gridCol w:w="1418"/>
        <w:gridCol w:w="1701"/>
        <w:gridCol w:w="1389"/>
      </w:tblGrid>
      <w:tr w:rsidR="00E0673E" w:rsidRPr="00D67FB2" w:rsidTr="005D5C38">
        <w:trPr>
          <w:trHeight w:val="196"/>
          <w:tblHeader/>
        </w:trPr>
        <w:tc>
          <w:tcPr>
            <w:tcW w:w="567" w:type="dxa"/>
            <w:vMerge w:val="restart"/>
            <w:vAlign w:val="center"/>
          </w:tcPr>
          <w:p w:rsidR="00E0673E" w:rsidRPr="00D67FB2" w:rsidRDefault="00E0673E" w:rsidP="00B03AE4">
            <w:pPr>
              <w:rPr>
                <w:sz w:val="28"/>
                <w:szCs w:val="28"/>
              </w:rPr>
            </w:pPr>
            <w:r w:rsidRPr="00D67FB2">
              <w:rPr>
                <w:sz w:val="28"/>
                <w:szCs w:val="28"/>
              </w:rPr>
              <w:t xml:space="preserve">№ </w:t>
            </w:r>
          </w:p>
          <w:p w:rsidR="00E0673E" w:rsidRPr="00D67FB2" w:rsidRDefault="00E0673E" w:rsidP="00B03AE4">
            <w:pPr>
              <w:rPr>
                <w:sz w:val="28"/>
                <w:szCs w:val="28"/>
              </w:rPr>
            </w:pPr>
            <w:proofErr w:type="spellStart"/>
            <w:proofErr w:type="gramStart"/>
            <w:r w:rsidRPr="00D67FB2">
              <w:rPr>
                <w:sz w:val="28"/>
                <w:szCs w:val="28"/>
              </w:rPr>
              <w:t>п</w:t>
            </w:r>
            <w:proofErr w:type="spellEnd"/>
            <w:proofErr w:type="gramEnd"/>
            <w:r w:rsidRPr="00D67FB2">
              <w:rPr>
                <w:sz w:val="28"/>
                <w:szCs w:val="28"/>
              </w:rPr>
              <w:t>/</w:t>
            </w:r>
            <w:proofErr w:type="spellStart"/>
            <w:r w:rsidRPr="00D67FB2">
              <w:rPr>
                <w:sz w:val="28"/>
                <w:szCs w:val="28"/>
              </w:rPr>
              <w:t>п</w:t>
            </w:r>
            <w:proofErr w:type="spellEnd"/>
          </w:p>
        </w:tc>
        <w:tc>
          <w:tcPr>
            <w:tcW w:w="4961" w:type="dxa"/>
            <w:vMerge w:val="restart"/>
            <w:vAlign w:val="center"/>
          </w:tcPr>
          <w:p w:rsidR="00E0673E" w:rsidRPr="00D67FB2" w:rsidRDefault="00E0673E" w:rsidP="00B03AE4">
            <w:pPr>
              <w:rPr>
                <w:sz w:val="28"/>
                <w:szCs w:val="28"/>
              </w:rPr>
            </w:pPr>
            <w:r w:rsidRPr="00D67FB2">
              <w:rPr>
                <w:sz w:val="28"/>
                <w:szCs w:val="28"/>
              </w:rPr>
              <w:t>Показатели</w:t>
            </w:r>
          </w:p>
        </w:tc>
        <w:tc>
          <w:tcPr>
            <w:tcW w:w="1418" w:type="dxa"/>
            <w:vMerge w:val="restart"/>
            <w:vAlign w:val="center"/>
          </w:tcPr>
          <w:p w:rsidR="00E0673E" w:rsidRPr="00D67FB2" w:rsidRDefault="00E0673E" w:rsidP="00B03AE4">
            <w:pPr>
              <w:rPr>
                <w:sz w:val="28"/>
                <w:szCs w:val="28"/>
              </w:rPr>
            </w:pPr>
            <w:r w:rsidRPr="00D67FB2">
              <w:rPr>
                <w:sz w:val="28"/>
                <w:szCs w:val="28"/>
              </w:rPr>
              <w:t>Единица измерения</w:t>
            </w:r>
          </w:p>
        </w:tc>
        <w:tc>
          <w:tcPr>
            <w:tcW w:w="3090" w:type="dxa"/>
            <w:gridSpan w:val="2"/>
            <w:vAlign w:val="center"/>
          </w:tcPr>
          <w:p w:rsidR="00E0673E" w:rsidRPr="00D67FB2" w:rsidRDefault="00E0673E" w:rsidP="00B03AE4">
            <w:pPr>
              <w:rPr>
                <w:sz w:val="28"/>
                <w:szCs w:val="28"/>
              </w:rPr>
            </w:pPr>
            <w:r w:rsidRPr="00D67FB2">
              <w:rPr>
                <w:sz w:val="28"/>
                <w:szCs w:val="28"/>
              </w:rPr>
              <w:t>202</w:t>
            </w:r>
            <w:r>
              <w:rPr>
                <w:sz w:val="28"/>
                <w:szCs w:val="28"/>
              </w:rPr>
              <w:t>3</w:t>
            </w:r>
            <w:r w:rsidRPr="00D67FB2">
              <w:rPr>
                <w:sz w:val="28"/>
                <w:szCs w:val="28"/>
              </w:rPr>
              <w:t xml:space="preserve"> год</w:t>
            </w:r>
          </w:p>
        </w:tc>
      </w:tr>
      <w:tr w:rsidR="00E0673E" w:rsidRPr="00D67FB2" w:rsidTr="005D5C38">
        <w:trPr>
          <w:trHeight w:val="256"/>
          <w:tblHeader/>
        </w:trPr>
        <w:tc>
          <w:tcPr>
            <w:tcW w:w="567" w:type="dxa"/>
            <w:vMerge/>
            <w:vAlign w:val="center"/>
          </w:tcPr>
          <w:p w:rsidR="00E0673E" w:rsidRPr="00D67FB2" w:rsidRDefault="00E0673E" w:rsidP="00B03AE4">
            <w:pPr>
              <w:rPr>
                <w:sz w:val="28"/>
                <w:szCs w:val="28"/>
              </w:rPr>
            </w:pPr>
          </w:p>
        </w:tc>
        <w:tc>
          <w:tcPr>
            <w:tcW w:w="4961" w:type="dxa"/>
            <w:vMerge/>
            <w:vAlign w:val="center"/>
          </w:tcPr>
          <w:p w:rsidR="00E0673E" w:rsidRPr="00D67FB2" w:rsidRDefault="00E0673E" w:rsidP="00B03AE4">
            <w:pPr>
              <w:rPr>
                <w:sz w:val="28"/>
                <w:szCs w:val="28"/>
              </w:rPr>
            </w:pPr>
          </w:p>
        </w:tc>
        <w:tc>
          <w:tcPr>
            <w:tcW w:w="1418" w:type="dxa"/>
            <w:vMerge/>
            <w:vAlign w:val="center"/>
          </w:tcPr>
          <w:p w:rsidR="00E0673E" w:rsidRPr="00D67FB2" w:rsidRDefault="00E0673E" w:rsidP="00B03AE4">
            <w:pPr>
              <w:rPr>
                <w:sz w:val="28"/>
                <w:szCs w:val="28"/>
              </w:rPr>
            </w:pPr>
          </w:p>
        </w:tc>
        <w:tc>
          <w:tcPr>
            <w:tcW w:w="1701" w:type="dxa"/>
            <w:vAlign w:val="center"/>
          </w:tcPr>
          <w:p w:rsidR="00E0673E" w:rsidRPr="00D67FB2" w:rsidRDefault="00E0673E" w:rsidP="00B03AE4">
            <w:pPr>
              <w:rPr>
                <w:sz w:val="28"/>
                <w:szCs w:val="28"/>
              </w:rPr>
            </w:pPr>
            <w:r w:rsidRPr="00D67FB2">
              <w:rPr>
                <w:sz w:val="28"/>
                <w:szCs w:val="28"/>
              </w:rPr>
              <w:t>план</w:t>
            </w:r>
          </w:p>
        </w:tc>
        <w:tc>
          <w:tcPr>
            <w:tcW w:w="1389" w:type="dxa"/>
            <w:vAlign w:val="center"/>
          </w:tcPr>
          <w:p w:rsidR="00E0673E" w:rsidRPr="00D67FB2" w:rsidRDefault="00E0673E" w:rsidP="00B03AE4">
            <w:pPr>
              <w:rPr>
                <w:sz w:val="28"/>
                <w:szCs w:val="28"/>
              </w:rPr>
            </w:pPr>
            <w:r w:rsidRPr="00D67FB2">
              <w:rPr>
                <w:sz w:val="28"/>
                <w:szCs w:val="28"/>
              </w:rPr>
              <w:t>факт</w:t>
            </w:r>
          </w:p>
        </w:tc>
      </w:tr>
      <w:tr w:rsidR="00E0673E" w:rsidRPr="00D67FB2" w:rsidTr="005D5C38">
        <w:tc>
          <w:tcPr>
            <w:tcW w:w="567" w:type="dxa"/>
            <w:vAlign w:val="center"/>
          </w:tcPr>
          <w:p w:rsidR="00E0673E" w:rsidRPr="00D67FB2" w:rsidRDefault="00E0673E" w:rsidP="00B03AE4">
            <w:pPr>
              <w:rPr>
                <w:sz w:val="28"/>
                <w:szCs w:val="28"/>
              </w:rPr>
            </w:pPr>
            <w:r w:rsidRPr="00D67FB2">
              <w:rPr>
                <w:sz w:val="28"/>
                <w:szCs w:val="28"/>
              </w:rPr>
              <w:t>1</w:t>
            </w:r>
          </w:p>
        </w:tc>
        <w:tc>
          <w:tcPr>
            <w:tcW w:w="4961" w:type="dxa"/>
            <w:vAlign w:val="center"/>
          </w:tcPr>
          <w:p w:rsidR="00E0673E" w:rsidRPr="00D67FB2" w:rsidRDefault="00E0673E" w:rsidP="00B03AE4">
            <w:pPr>
              <w:rPr>
                <w:sz w:val="28"/>
                <w:szCs w:val="28"/>
              </w:rPr>
            </w:pPr>
            <w:r w:rsidRPr="00D67FB2">
              <w:rPr>
                <w:sz w:val="28"/>
                <w:szCs w:val="28"/>
              </w:rPr>
              <w:t>2</w:t>
            </w:r>
          </w:p>
        </w:tc>
        <w:tc>
          <w:tcPr>
            <w:tcW w:w="1418" w:type="dxa"/>
            <w:vAlign w:val="center"/>
          </w:tcPr>
          <w:p w:rsidR="00E0673E" w:rsidRPr="00D67FB2" w:rsidRDefault="00E0673E" w:rsidP="00B03AE4">
            <w:pPr>
              <w:rPr>
                <w:sz w:val="28"/>
                <w:szCs w:val="28"/>
              </w:rPr>
            </w:pPr>
            <w:r w:rsidRPr="00D67FB2">
              <w:rPr>
                <w:sz w:val="28"/>
                <w:szCs w:val="28"/>
              </w:rPr>
              <w:t>3</w:t>
            </w:r>
          </w:p>
        </w:tc>
        <w:tc>
          <w:tcPr>
            <w:tcW w:w="1701" w:type="dxa"/>
            <w:vAlign w:val="center"/>
          </w:tcPr>
          <w:p w:rsidR="00E0673E" w:rsidRPr="00D67FB2" w:rsidRDefault="00E0673E" w:rsidP="00B03AE4">
            <w:pPr>
              <w:rPr>
                <w:sz w:val="28"/>
                <w:szCs w:val="28"/>
              </w:rPr>
            </w:pPr>
            <w:r w:rsidRPr="00D67FB2">
              <w:rPr>
                <w:sz w:val="28"/>
                <w:szCs w:val="28"/>
              </w:rPr>
              <w:t>4</w:t>
            </w:r>
          </w:p>
        </w:tc>
        <w:tc>
          <w:tcPr>
            <w:tcW w:w="1389" w:type="dxa"/>
            <w:vAlign w:val="center"/>
          </w:tcPr>
          <w:p w:rsidR="00E0673E" w:rsidRPr="00D67FB2" w:rsidRDefault="00E0673E" w:rsidP="00B03AE4">
            <w:pPr>
              <w:rPr>
                <w:sz w:val="28"/>
                <w:szCs w:val="28"/>
              </w:rPr>
            </w:pPr>
            <w:r w:rsidRPr="00D67FB2">
              <w:rPr>
                <w:sz w:val="28"/>
                <w:szCs w:val="28"/>
              </w:rPr>
              <w:t>5</w:t>
            </w:r>
          </w:p>
        </w:tc>
      </w:tr>
      <w:tr w:rsidR="00E0673E" w:rsidRPr="00D67FB2" w:rsidTr="005D5C38">
        <w:trPr>
          <w:trHeight w:val="1841"/>
        </w:trPr>
        <w:tc>
          <w:tcPr>
            <w:tcW w:w="567" w:type="dxa"/>
            <w:vAlign w:val="center"/>
          </w:tcPr>
          <w:p w:rsidR="00E0673E" w:rsidRPr="00D67FB2" w:rsidRDefault="00E0673E" w:rsidP="00B03AE4">
            <w:pPr>
              <w:rPr>
                <w:sz w:val="28"/>
                <w:szCs w:val="28"/>
              </w:rPr>
            </w:pPr>
            <w:r w:rsidRPr="00D67FB2">
              <w:rPr>
                <w:sz w:val="28"/>
                <w:szCs w:val="28"/>
              </w:rPr>
              <w:t>1</w:t>
            </w:r>
          </w:p>
        </w:tc>
        <w:tc>
          <w:tcPr>
            <w:tcW w:w="4961" w:type="dxa"/>
          </w:tcPr>
          <w:p w:rsidR="00E0673E" w:rsidRPr="00D67FB2" w:rsidRDefault="00E0673E" w:rsidP="00B03AE4">
            <w:pPr>
              <w:rPr>
                <w:sz w:val="28"/>
                <w:szCs w:val="28"/>
              </w:rPr>
            </w:pPr>
            <w:r w:rsidRPr="00044374">
              <w:rPr>
                <w:sz w:val="28"/>
                <w:szCs w:val="28"/>
              </w:rPr>
              <w:t>Количество объектов муниципальной собственности, в которых улучшено состояние (санитарно-экологическая обстановка, внешний и архитектурный облик)</w:t>
            </w:r>
          </w:p>
        </w:tc>
        <w:tc>
          <w:tcPr>
            <w:tcW w:w="1418" w:type="dxa"/>
            <w:vAlign w:val="center"/>
          </w:tcPr>
          <w:p w:rsidR="00E0673E" w:rsidRPr="00D67FB2" w:rsidRDefault="00E0673E" w:rsidP="00B03AE4">
            <w:pPr>
              <w:rPr>
                <w:sz w:val="28"/>
                <w:szCs w:val="28"/>
              </w:rPr>
            </w:pPr>
            <w:r w:rsidRPr="00D67FB2">
              <w:rPr>
                <w:sz w:val="28"/>
                <w:szCs w:val="28"/>
              </w:rPr>
              <w:t>ед.</w:t>
            </w:r>
          </w:p>
        </w:tc>
        <w:tc>
          <w:tcPr>
            <w:tcW w:w="1701" w:type="dxa"/>
            <w:vAlign w:val="center"/>
          </w:tcPr>
          <w:p w:rsidR="00E0673E" w:rsidRPr="00D67FB2" w:rsidRDefault="00E0673E" w:rsidP="00B03AE4">
            <w:pPr>
              <w:rPr>
                <w:sz w:val="28"/>
                <w:szCs w:val="28"/>
              </w:rPr>
            </w:pPr>
            <w:r w:rsidRPr="00D67FB2">
              <w:rPr>
                <w:sz w:val="28"/>
                <w:szCs w:val="28"/>
              </w:rPr>
              <w:t xml:space="preserve">не менее </w:t>
            </w:r>
            <w:r>
              <w:rPr>
                <w:sz w:val="28"/>
                <w:szCs w:val="28"/>
              </w:rPr>
              <w:t>2</w:t>
            </w:r>
          </w:p>
        </w:tc>
        <w:tc>
          <w:tcPr>
            <w:tcW w:w="1389" w:type="dxa"/>
            <w:vAlign w:val="center"/>
          </w:tcPr>
          <w:p w:rsidR="00E0673E" w:rsidRPr="00D67FB2" w:rsidRDefault="00E0673E" w:rsidP="00B03AE4">
            <w:pPr>
              <w:rPr>
                <w:sz w:val="28"/>
                <w:szCs w:val="28"/>
              </w:rPr>
            </w:pPr>
            <w:r>
              <w:rPr>
                <w:sz w:val="28"/>
                <w:szCs w:val="28"/>
              </w:rPr>
              <w:t>4</w:t>
            </w:r>
          </w:p>
        </w:tc>
      </w:tr>
      <w:tr w:rsidR="00E0673E" w:rsidRPr="00D67FB2" w:rsidTr="005D5C38">
        <w:trPr>
          <w:trHeight w:val="920"/>
        </w:trPr>
        <w:tc>
          <w:tcPr>
            <w:tcW w:w="567" w:type="dxa"/>
            <w:vAlign w:val="center"/>
          </w:tcPr>
          <w:p w:rsidR="00E0673E" w:rsidRPr="00D67FB2" w:rsidRDefault="00E0673E" w:rsidP="00B03AE4">
            <w:pPr>
              <w:rPr>
                <w:sz w:val="28"/>
                <w:szCs w:val="28"/>
              </w:rPr>
            </w:pPr>
            <w:r w:rsidRPr="00D67FB2">
              <w:rPr>
                <w:sz w:val="28"/>
                <w:szCs w:val="28"/>
              </w:rPr>
              <w:t>2</w:t>
            </w:r>
          </w:p>
        </w:tc>
        <w:tc>
          <w:tcPr>
            <w:tcW w:w="4961" w:type="dxa"/>
          </w:tcPr>
          <w:p w:rsidR="00E0673E" w:rsidRPr="00D67FB2" w:rsidRDefault="00E0673E" w:rsidP="00B03AE4">
            <w:pPr>
              <w:rPr>
                <w:sz w:val="28"/>
                <w:szCs w:val="28"/>
              </w:rPr>
            </w:pPr>
            <w:r w:rsidRPr="00044374">
              <w:rPr>
                <w:sz w:val="28"/>
                <w:szCs w:val="28"/>
              </w:rPr>
              <w:t>Количество реализованных проектов с участием населения</w:t>
            </w:r>
          </w:p>
        </w:tc>
        <w:tc>
          <w:tcPr>
            <w:tcW w:w="1418" w:type="dxa"/>
            <w:vAlign w:val="center"/>
          </w:tcPr>
          <w:p w:rsidR="00E0673E" w:rsidRPr="00D67FB2" w:rsidRDefault="00E0673E" w:rsidP="00B03AE4">
            <w:pPr>
              <w:rPr>
                <w:sz w:val="28"/>
                <w:szCs w:val="28"/>
              </w:rPr>
            </w:pPr>
            <w:proofErr w:type="spellStart"/>
            <w:proofErr w:type="gramStart"/>
            <w:r>
              <w:rPr>
                <w:sz w:val="28"/>
                <w:szCs w:val="28"/>
              </w:rPr>
              <w:t>шт</w:t>
            </w:r>
            <w:proofErr w:type="spellEnd"/>
            <w:proofErr w:type="gramEnd"/>
          </w:p>
        </w:tc>
        <w:tc>
          <w:tcPr>
            <w:tcW w:w="1701" w:type="dxa"/>
            <w:vAlign w:val="center"/>
          </w:tcPr>
          <w:p w:rsidR="00E0673E" w:rsidRPr="00D67FB2" w:rsidRDefault="00E0673E" w:rsidP="00B03AE4">
            <w:pPr>
              <w:rPr>
                <w:sz w:val="28"/>
                <w:szCs w:val="28"/>
              </w:rPr>
            </w:pPr>
            <w:r>
              <w:rPr>
                <w:sz w:val="28"/>
                <w:szCs w:val="28"/>
              </w:rPr>
              <w:t>1</w:t>
            </w:r>
          </w:p>
        </w:tc>
        <w:tc>
          <w:tcPr>
            <w:tcW w:w="1389" w:type="dxa"/>
            <w:vAlign w:val="center"/>
          </w:tcPr>
          <w:p w:rsidR="00E0673E" w:rsidRPr="00D67FB2" w:rsidRDefault="00E0673E" w:rsidP="00B03AE4">
            <w:pPr>
              <w:rPr>
                <w:sz w:val="28"/>
                <w:szCs w:val="28"/>
              </w:rPr>
            </w:pPr>
            <w:r>
              <w:rPr>
                <w:sz w:val="28"/>
                <w:szCs w:val="28"/>
              </w:rPr>
              <w:t>4</w:t>
            </w:r>
          </w:p>
        </w:tc>
      </w:tr>
    </w:tbl>
    <w:p w:rsidR="00E0673E" w:rsidRPr="00044374" w:rsidRDefault="00E0673E" w:rsidP="005D5C38">
      <w:pPr>
        <w:spacing w:line="360" w:lineRule="auto"/>
        <w:ind w:firstLine="709"/>
        <w:jc w:val="both"/>
        <w:rPr>
          <w:sz w:val="28"/>
          <w:szCs w:val="28"/>
        </w:rPr>
      </w:pPr>
      <w:r w:rsidRPr="00044374">
        <w:rPr>
          <w:sz w:val="28"/>
          <w:szCs w:val="28"/>
        </w:rPr>
        <w:t xml:space="preserve">На финансирование мероприятий подпрограммы </w:t>
      </w:r>
      <w:r>
        <w:rPr>
          <w:sz w:val="28"/>
          <w:szCs w:val="28"/>
        </w:rPr>
        <w:t xml:space="preserve">в 2023 году предусмотрено 2 823 </w:t>
      </w:r>
      <w:r w:rsidRPr="00044374">
        <w:rPr>
          <w:sz w:val="28"/>
          <w:szCs w:val="28"/>
        </w:rPr>
        <w:t>0</w:t>
      </w:r>
      <w:r>
        <w:rPr>
          <w:sz w:val="28"/>
          <w:szCs w:val="28"/>
        </w:rPr>
        <w:t>36,00</w:t>
      </w:r>
      <w:r w:rsidRPr="00044374">
        <w:rPr>
          <w:sz w:val="28"/>
          <w:szCs w:val="28"/>
        </w:rPr>
        <w:t xml:space="preserve"> рублей, фактическое финансирование составило 2</w:t>
      </w:r>
      <w:r>
        <w:rPr>
          <w:sz w:val="28"/>
          <w:szCs w:val="28"/>
        </w:rPr>
        <w:t> </w:t>
      </w:r>
      <w:r w:rsidRPr="00044374">
        <w:rPr>
          <w:sz w:val="28"/>
          <w:szCs w:val="28"/>
        </w:rPr>
        <w:t>818</w:t>
      </w:r>
      <w:r>
        <w:rPr>
          <w:sz w:val="28"/>
          <w:szCs w:val="28"/>
        </w:rPr>
        <w:t> 036,00</w:t>
      </w:r>
      <w:r w:rsidRPr="00044374">
        <w:rPr>
          <w:sz w:val="28"/>
          <w:szCs w:val="28"/>
        </w:rPr>
        <w:t xml:space="preserve"> рублей (99,82 %).</w:t>
      </w:r>
    </w:p>
    <w:p w:rsidR="00E0673E" w:rsidRDefault="00E0673E" w:rsidP="00E0673E"/>
    <w:p w:rsidR="00E0673E" w:rsidRPr="005D5C38" w:rsidRDefault="00E0673E" w:rsidP="00E0673E">
      <w:pPr>
        <w:rPr>
          <w:b/>
          <w:sz w:val="28"/>
          <w:szCs w:val="28"/>
        </w:rPr>
      </w:pPr>
      <w:r w:rsidRPr="005D5C38">
        <w:rPr>
          <w:b/>
          <w:sz w:val="28"/>
          <w:szCs w:val="28"/>
        </w:rPr>
        <w:t>Подпрограмма «Обеспечение реализации муниципальной программы и прочие мероприятия»:</w:t>
      </w:r>
    </w:p>
    <w:p w:rsidR="00E0673E" w:rsidRPr="00044374" w:rsidRDefault="00E0673E" w:rsidP="005D5C38">
      <w:pPr>
        <w:jc w:val="right"/>
        <w:rPr>
          <w:sz w:val="28"/>
          <w:szCs w:val="28"/>
        </w:rPr>
      </w:pPr>
      <w:r w:rsidRPr="00044374">
        <w:rPr>
          <w:sz w:val="28"/>
          <w:szCs w:val="28"/>
        </w:rPr>
        <w:t xml:space="preserve">Таблица </w:t>
      </w:r>
      <w:r w:rsidR="00217607">
        <w:rPr>
          <w:sz w:val="28"/>
          <w:szCs w:val="28"/>
        </w:rPr>
        <w:t>47</w:t>
      </w:r>
    </w:p>
    <w:tbl>
      <w:tblPr>
        <w:tblW w:w="1004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373"/>
        <w:gridCol w:w="1843"/>
        <w:gridCol w:w="1701"/>
        <w:gridCol w:w="1559"/>
      </w:tblGrid>
      <w:tr w:rsidR="00E0673E" w:rsidRPr="00044374" w:rsidTr="00217607">
        <w:trPr>
          <w:tblHeader/>
        </w:trPr>
        <w:tc>
          <w:tcPr>
            <w:tcW w:w="567" w:type="dxa"/>
            <w:vMerge w:val="restart"/>
            <w:vAlign w:val="center"/>
          </w:tcPr>
          <w:p w:rsidR="00E0673E" w:rsidRPr="00044374" w:rsidRDefault="00E0673E" w:rsidP="00B03AE4">
            <w:pPr>
              <w:rPr>
                <w:sz w:val="28"/>
                <w:szCs w:val="28"/>
              </w:rPr>
            </w:pPr>
            <w:r w:rsidRPr="00044374">
              <w:rPr>
                <w:sz w:val="28"/>
                <w:szCs w:val="28"/>
              </w:rPr>
              <w:t xml:space="preserve">№ </w:t>
            </w:r>
            <w:proofErr w:type="spellStart"/>
            <w:proofErr w:type="gramStart"/>
            <w:r w:rsidRPr="00044374">
              <w:rPr>
                <w:sz w:val="28"/>
                <w:szCs w:val="28"/>
              </w:rPr>
              <w:t>п</w:t>
            </w:r>
            <w:proofErr w:type="spellEnd"/>
            <w:proofErr w:type="gramEnd"/>
            <w:r w:rsidRPr="00044374">
              <w:rPr>
                <w:sz w:val="28"/>
                <w:szCs w:val="28"/>
              </w:rPr>
              <w:t>/</w:t>
            </w:r>
            <w:proofErr w:type="spellStart"/>
            <w:r w:rsidRPr="00044374">
              <w:rPr>
                <w:sz w:val="28"/>
                <w:szCs w:val="28"/>
              </w:rPr>
              <w:t>п</w:t>
            </w:r>
            <w:proofErr w:type="spellEnd"/>
          </w:p>
        </w:tc>
        <w:tc>
          <w:tcPr>
            <w:tcW w:w="4373" w:type="dxa"/>
            <w:vMerge w:val="restart"/>
            <w:vAlign w:val="center"/>
          </w:tcPr>
          <w:p w:rsidR="00E0673E" w:rsidRPr="00044374" w:rsidRDefault="00E0673E" w:rsidP="00B03AE4">
            <w:pPr>
              <w:rPr>
                <w:sz w:val="28"/>
                <w:szCs w:val="28"/>
              </w:rPr>
            </w:pPr>
            <w:r w:rsidRPr="00044374">
              <w:rPr>
                <w:sz w:val="28"/>
                <w:szCs w:val="28"/>
              </w:rPr>
              <w:t>Наименование ГРБС</w:t>
            </w:r>
          </w:p>
        </w:tc>
        <w:tc>
          <w:tcPr>
            <w:tcW w:w="3544" w:type="dxa"/>
            <w:gridSpan w:val="2"/>
            <w:vAlign w:val="center"/>
          </w:tcPr>
          <w:p w:rsidR="00E0673E" w:rsidRPr="00044374" w:rsidRDefault="00E0673E" w:rsidP="00B03AE4">
            <w:pPr>
              <w:rPr>
                <w:sz w:val="28"/>
                <w:szCs w:val="28"/>
              </w:rPr>
            </w:pPr>
            <w:r w:rsidRPr="00044374">
              <w:rPr>
                <w:sz w:val="28"/>
                <w:szCs w:val="28"/>
              </w:rPr>
              <w:t>Объем бюджетных ассигнований</w:t>
            </w:r>
          </w:p>
          <w:p w:rsidR="00E0673E" w:rsidRPr="00044374" w:rsidRDefault="00E0673E" w:rsidP="00B03AE4">
            <w:pPr>
              <w:rPr>
                <w:sz w:val="28"/>
                <w:szCs w:val="28"/>
              </w:rPr>
            </w:pPr>
            <w:r w:rsidRPr="00044374">
              <w:rPr>
                <w:sz w:val="28"/>
                <w:szCs w:val="28"/>
              </w:rPr>
              <w:t>(рублей)</w:t>
            </w:r>
          </w:p>
        </w:tc>
        <w:tc>
          <w:tcPr>
            <w:tcW w:w="1559" w:type="dxa"/>
            <w:vMerge w:val="restart"/>
            <w:vAlign w:val="center"/>
          </w:tcPr>
          <w:p w:rsidR="00E0673E" w:rsidRPr="00044374" w:rsidRDefault="00E0673E" w:rsidP="00B03AE4">
            <w:pPr>
              <w:rPr>
                <w:sz w:val="28"/>
                <w:szCs w:val="28"/>
              </w:rPr>
            </w:pPr>
            <w:r w:rsidRPr="00044374">
              <w:rPr>
                <w:sz w:val="28"/>
                <w:szCs w:val="28"/>
              </w:rPr>
              <w:t>Процент исполнения</w:t>
            </w:r>
          </w:p>
        </w:tc>
      </w:tr>
      <w:tr w:rsidR="00E0673E" w:rsidRPr="00044374" w:rsidTr="00217607">
        <w:trPr>
          <w:trHeight w:val="138"/>
          <w:tblHeader/>
        </w:trPr>
        <w:tc>
          <w:tcPr>
            <w:tcW w:w="567" w:type="dxa"/>
            <w:vMerge/>
            <w:vAlign w:val="center"/>
          </w:tcPr>
          <w:p w:rsidR="00E0673E" w:rsidRPr="00044374" w:rsidRDefault="00E0673E" w:rsidP="00B03AE4">
            <w:pPr>
              <w:rPr>
                <w:sz w:val="28"/>
                <w:szCs w:val="28"/>
              </w:rPr>
            </w:pPr>
          </w:p>
        </w:tc>
        <w:tc>
          <w:tcPr>
            <w:tcW w:w="4373" w:type="dxa"/>
            <w:vMerge/>
            <w:vAlign w:val="center"/>
          </w:tcPr>
          <w:p w:rsidR="00E0673E" w:rsidRPr="00044374" w:rsidRDefault="00E0673E" w:rsidP="00B03AE4">
            <w:pPr>
              <w:rPr>
                <w:sz w:val="28"/>
                <w:szCs w:val="28"/>
              </w:rPr>
            </w:pPr>
          </w:p>
        </w:tc>
        <w:tc>
          <w:tcPr>
            <w:tcW w:w="3544" w:type="dxa"/>
            <w:gridSpan w:val="2"/>
            <w:vAlign w:val="center"/>
          </w:tcPr>
          <w:p w:rsidR="00E0673E" w:rsidRPr="00044374" w:rsidRDefault="00E0673E" w:rsidP="00B03AE4">
            <w:pPr>
              <w:rPr>
                <w:sz w:val="28"/>
                <w:szCs w:val="28"/>
              </w:rPr>
            </w:pPr>
            <w:r w:rsidRPr="00044374">
              <w:rPr>
                <w:sz w:val="28"/>
                <w:szCs w:val="28"/>
              </w:rPr>
              <w:t>2023 год</w:t>
            </w:r>
          </w:p>
        </w:tc>
        <w:tc>
          <w:tcPr>
            <w:tcW w:w="1559" w:type="dxa"/>
            <w:vMerge/>
            <w:vAlign w:val="center"/>
          </w:tcPr>
          <w:p w:rsidR="00E0673E" w:rsidRPr="00044374" w:rsidRDefault="00E0673E" w:rsidP="00B03AE4">
            <w:pPr>
              <w:rPr>
                <w:sz w:val="28"/>
                <w:szCs w:val="28"/>
              </w:rPr>
            </w:pPr>
          </w:p>
        </w:tc>
      </w:tr>
      <w:tr w:rsidR="00E0673E" w:rsidRPr="00044374" w:rsidTr="00217607">
        <w:trPr>
          <w:trHeight w:val="138"/>
          <w:tblHeader/>
        </w:trPr>
        <w:tc>
          <w:tcPr>
            <w:tcW w:w="567" w:type="dxa"/>
            <w:vMerge/>
            <w:vAlign w:val="center"/>
          </w:tcPr>
          <w:p w:rsidR="00E0673E" w:rsidRPr="00044374" w:rsidRDefault="00E0673E" w:rsidP="00B03AE4">
            <w:pPr>
              <w:rPr>
                <w:sz w:val="28"/>
                <w:szCs w:val="28"/>
              </w:rPr>
            </w:pPr>
          </w:p>
        </w:tc>
        <w:tc>
          <w:tcPr>
            <w:tcW w:w="4373" w:type="dxa"/>
            <w:vMerge/>
            <w:vAlign w:val="center"/>
          </w:tcPr>
          <w:p w:rsidR="00E0673E" w:rsidRPr="00044374" w:rsidRDefault="00E0673E" w:rsidP="00B03AE4">
            <w:pPr>
              <w:rPr>
                <w:sz w:val="28"/>
                <w:szCs w:val="28"/>
              </w:rPr>
            </w:pPr>
          </w:p>
        </w:tc>
        <w:tc>
          <w:tcPr>
            <w:tcW w:w="1843" w:type="dxa"/>
            <w:vAlign w:val="center"/>
          </w:tcPr>
          <w:p w:rsidR="00E0673E" w:rsidRPr="00044374" w:rsidRDefault="00E0673E" w:rsidP="00B03AE4">
            <w:pPr>
              <w:rPr>
                <w:sz w:val="28"/>
                <w:szCs w:val="28"/>
              </w:rPr>
            </w:pPr>
            <w:r w:rsidRPr="00044374">
              <w:rPr>
                <w:sz w:val="28"/>
                <w:szCs w:val="28"/>
              </w:rPr>
              <w:t>уточненный план</w:t>
            </w:r>
          </w:p>
        </w:tc>
        <w:tc>
          <w:tcPr>
            <w:tcW w:w="1701" w:type="dxa"/>
            <w:vAlign w:val="center"/>
          </w:tcPr>
          <w:p w:rsidR="00E0673E" w:rsidRPr="00044374" w:rsidRDefault="00E0673E" w:rsidP="00B03AE4">
            <w:pPr>
              <w:rPr>
                <w:sz w:val="28"/>
                <w:szCs w:val="28"/>
              </w:rPr>
            </w:pPr>
            <w:r w:rsidRPr="00044374">
              <w:rPr>
                <w:sz w:val="28"/>
                <w:szCs w:val="28"/>
              </w:rPr>
              <w:t>факт</w:t>
            </w:r>
          </w:p>
        </w:tc>
        <w:tc>
          <w:tcPr>
            <w:tcW w:w="1559" w:type="dxa"/>
            <w:vMerge/>
            <w:vAlign w:val="center"/>
          </w:tcPr>
          <w:p w:rsidR="00E0673E" w:rsidRPr="00044374" w:rsidRDefault="00E0673E" w:rsidP="00B03AE4">
            <w:pPr>
              <w:rPr>
                <w:sz w:val="28"/>
                <w:szCs w:val="28"/>
              </w:rPr>
            </w:pPr>
          </w:p>
        </w:tc>
      </w:tr>
      <w:tr w:rsidR="00E0673E" w:rsidRPr="00044374" w:rsidTr="00217607">
        <w:trPr>
          <w:trHeight w:val="379"/>
        </w:trPr>
        <w:tc>
          <w:tcPr>
            <w:tcW w:w="567" w:type="dxa"/>
            <w:vAlign w:val="center"/>
          </w:tcPr>
          <w:p w:rsidR="00E0673E" w:rsidRPr="00044374" w:rsidRDefault="00E0673E" w:rsidP="00B03AE4">
            <w:pPr>
              <w:rPr>
                <w:sz w:val="28"/>
                <w:szCs w:val="28"/>
              </w:rPr>
            </w:pPr>
            <w:r w:rsidRPr="00044374">
              <w:rPr>
                <w:sz w:val="28"/>
                <w:szCs w:val="28"/>
              </w:rPr>
              <w:t>1</w:t>
            </w:r>
          </w:p>
        </w:tc>
        <w:tc>
          <w:tcPr>
            <w:tcW w:w="4373" w:type="dxa"/>
            <w:vAlign w:val="center"/>
          </w:tcPr>
          <w:p w:rsidR="00E0673E" w:rsidRPr="00044374" w:rsidRDefault="00E0673E" w:rsidP="00B03AE4">
            <w:pPr>
              <w:rPr>
                <w:sz w:val="28"/>
                <w:szCs w:val="28"/>
              </w:rPr>
            </w:pPr>
            <w:r w:rsidRPr="00044374">
              <w:rPr>
                <w:sz w:val="28"/>
                <w:szCs w:val="28"/>
              </w:rPr>
              <w:t>2</w:t>
            </w:r>
          </w:p>
        </w:tc>
        <w:tc>
          <w:tcPr>
            <w:tcW w:w="1843" w:type="dxa"/>
            <w:vAlign w:val="center"/>
          </w:tcPr>
          <w:p w:rsidR="00E0673E" w:rsidRPr="00044374" w:rsidRDefault="00E0673E" w:rsidP="00B03AE4">
            <w:pPr>
              <w:rPr>
                <w:sz w:val="28"/>
                <w:szCs w:val="28"/>
              </w:rPr>
            </w:pPr>
            <w:r w:rsidRPr="00044374">
              <w:rPr>
                <w:sz w:val="28"/>
                <w:szCs w:val="28"/>
              </w:rPr>
              <w:t>3</w:t>
            </w:r>
          </w:p>
        </w:tc>
        <w:tc>
          <w:tcPr>
            <w:tcW w:w="1701" w:type="dxa"/>
            <w:vAlign w:val="center"/>
          </w:tcPr>
          <w:p w:rsidR="00E0673E" w:rsidRPr="00044374" w:rsidRDefault="00E0673E" w:rsidP="00B03AE4">
            <w:pPr>
              <w:rPr>
                <w:sz w:val="28"/>
                <w:szCs w:val="28"/>
              </w:rPr>
            </w:pPr>
            <w:r w:rsidRPr="00044374">
              <w:rPr>
                <w:sz w:val="28"/>
                <w:szCs w:val="28"/>
              </w:rPr>
              <w:t>4</w:t>
            </w:r>
          </w:p>
        </w:tc>
        <w:tc>
          <w:tcPr>
            <w:tcW w:w="1559" w:type="dxa"/>
            <w:vAlign w:val="center"/>
          </w:tcPr>
          <w:p w:rsidR="00E0673E" w:rsidRPr="00044374" w:rsidRDefault="00E0673E" w:rsidP="00B03AE4">
            <w:pPr>
              <w:rPr>
                <w:sz w:val="28"/>
                <w:szCs w:val="28"/>
              </w:rPr>
            </w:pPr>
            <w:r w:rsidRPr="00044374">
              <w:rPr>
                <w:sz w:val="28"/>
                <w:szCs w:val="28"/>
              </w:rPr>
              <w:t>5</w:t>
            </w:r>
          </w:p>
        </w:tc>
      </w:tr>
      <w:tr w:rsidR="00E0673E" w:rsidRPr="00044374" w:rsidTr="00217607">
        <w:trPr>
          <w:trHeight w:val="379"/>
        </w:trPr>
        <w:tc>
          <w:tcPr>
            <w:tcW w:w="567" w:type="dxa"/>
            <w:vAlign w:val="center"/>
          </w:tcPr>
          <w:p w:rsidR="00E0673E" w:rsidRPr="00044374" w:rsidRDefault="00E0673E" w:rsidP="00B03AE4">
            <w:pPr>
              <w:rPr>
                <w:sz w:val="28"/>
                <w:szCs w:val="28"/>
              </w:rPr>
            </w:pPr>
            <w:r w:rsidRPr="00044374">
              <w:rPr>
                <w:sz w:val="28"/>
                <w:szCs w:val="28"/>
              </w:rPr>
              <w:t>1</w:t>
            </w:r>
          </w:p>
        </w:tc>
        <w:tc>
          <w:tcPr>
            <w:tcW w:w="4373" w:type="dxa"/>
          </w:tcPr>
          <w:p w:rsidR="00E0673E" w:rsidRPr="00044374" w:rsidRDefault="005D5C38" w:rsidP="00B03AE4">
            <w:pPr>
              <w:rPr>
                <w:sz w:val="28"/>
                <w:szCs w:val="28"/>
              </w:rPr>
            </w:pPr>
            <w:r>
              <w:rPr>
                <w:sz w:val="28"/>
                <w:szCs w:val="28"/>
              </w:rPr>
              <w:t>Администрация Мотыгинского района</w:t>
            </w:r>
          </w:p>
        </w:tc>
        <w:tc>
          <w:tcPr>
            <w:tcW w:w="1843" w:type="dxa"/>
            <w:vAlign w:val="center"/>
          </w:tcPr>
          <w:p w:rsidR="00E0673E" w:rsidRPr="00044374" w:rsidRDefault="00E0673E" w:rsidP="00B03AE4">
            <w:pPr>
              <w:rPr>
                <w:sz w:val="28"/>
                <w:szCs w:val="28"/>
              </w:rPr>
            </w:pPr>
            <w:r w:rsidRPr="00044374">
              <w:rPr>
                <w:sz w:val="28"/>
                <w:szCs w:val="28"/>
              </w:rPr>
              <w:t>1 069 040,00</w:t>
            </w:r>
          </w:p>
        </w:tc>
        <w:tc>
          <w:tcPr>
            <w:tcW w:w="1701" w:type="dxa"/>
            <w:vAlign w:val="center"/>
          </w:tcPr>
          <w:p w:rsidR="00E0673E" w:rsidRPr="00044374" w:rsidRDefault="00E0673E" w:rsidP="00B03AE4">
            <w:pPr>
              <w:rPr>
                <w:sz w:val="28"/>
                <w:szCs w:val="28"/>
              </w:rPr>
            </w:pPr>
            <w:r w:rsidRPr="00044374">
              <w:rPr>
                <w:sz w:val="28"/>
                <w:szCs w:val="28"/>
              </w:rPr>
              <w:t>1 009 413,</w:t>
            </w:r>
            <w:r>
              <w:rPr>
                <w:sz w:val="28"/>
                <w:szCs w:val="28"/>
              </w:rPr>
              <w:t>58</w:t>
            </w:r>
          </w:p>
        </w:tc>
        <w:tc>
          <w:tcPr>
            <w:tcW w:w="1559" w:type="dxa"/>
            <w:vAlign w:val="center"/>
          </w:tcPr>
          <w:p w:rsidR="00E0673E" w:rsidRPr="00044374" w:rsidRDefault="00E0673E" w:rsidP="00B03AE4">
            <w:pPr>
              <w:rPr>
                <w:sz w:val="28"/>
                <w:szCs w:val="28"/>
              </w:rPr>
            </w:pPr>
            <w:r w:rsidRPr="00044374">
              <w:rPr>
                <w:sz w:val="28"/>
                <w:szCs w:val="28"/>
              </w:rPr>
              <w:t>94,4</w:t>
            </w:r>
          </w:p>
        </w:tc>
      </w:tr>
      <w:tr w:rsidR="00E0673E" w:rsidRPr="00044374" w:rsidTr="00217607">
        <w:trPr>
          <w:trHeight w:val="379"/>
        </w:trPr>
        <w:tc>
          <w:tcPr>
            <w:tcW w:w="567" w:type="dxa"/>
            <w:vAlign w:val="center"/>
          </w:tcPr>
          <w:p w:rsidR="00E0673E" w:rsidRPr="00044374" w:rsidRDefault="00E0673E" w:rsidP="00B03AE4">
            <w:pPr>
              <w:rPr>
                <w:sz w:val="28"/>
                <w:szCs w:val="28"/>
              </w:rPr>
            </w:pPr>
          </w:p>
        </w:tc>
        <w:tc>
          <w:tcPr>
            <w:tcW w:w="4373" w:type="dxa"/>
            <w:vAlign w:val="center"/>
          </w:tcPr>
          <w:p w:rsidR="00E0673E" w:rsidRPr="00044374" w:rsidRDefault="00E0673E" w:rsidP="00B03AE4">
            <w:pPr>
              <w:rPr>
                <w:sz w:val="28"/>
                <w:szCs w:val="28"/>
              </w:rPr>
            </w:pPr>
            <w:r w:rsidRPr="00044374">
              <w:rPr>
                <w:sz w:val="28"/>
                <w:szCs w:val="28"/>
              </w:rPr>
              <w:t>Всего</w:t>
            </w:r>
          </w:p>
        </w:tc>
        <w:tc>
          <w:tcPr>
            <w:tcW w:w="1843" w:type="dxa"/>
            <w:vAlign w:val="center"/>
          </w:tcPr>
          <w:p w:rsidR="00E0673E" w:rsidRPr="00044374" w:rsidRDefault="00E0673E" w:rsidP="00B03AE4">
            <w:pPr>
              <w:rPr>
                <w:sz w:val="28"/>
                <w:szCs w:val="28"/>
              </w:rPr>
            </w:pPr>
            <w:r w:rsidRPr="00044374">
              <w:rPr>
                <w:sz w:val="28"/>
                <w:szCs w:val="28"/>
              </w:rPr>
              <w:t>1 069 040,00</w:t>
            </w:r>
          </w:p>
        </w:tc>
        <w:tc>
          <w:tcPr>
            <w:tcW w:w="1701" w:type="dxa"/>
            <w:vAlign w:val="center"/>
          </w:tcPr>
          <w:p w:rsidR="00E0673E" w:rsidRPr="00044374" w:rsidRDefault="00E0673E" w:rsidP="00B03AE4">
            <w:pPr>
              <w:rPr>
                <w:sz w:val="28"/>
                <w:szCs w:val="28"/>
              </w:rPr>
            </w:pPr>
            <w:r w:rsidRPr="00044374">
              <w:rPr>
                <w:sz w:val="28"/>
                <w:szCs w:val="28"/>
              </w:rPr>
              <w:t>1 009 413,</w:t>
            </w:r>
            <w:r>
              <w:rPr>
                <w:sz w:val="28"/>
                <w:szCs w:val="28"/>
              </w:rPr>
              <w:t>58</w:t>
            </w:r>
          </w:p>
        </w:tc>
        <w:tc>
          <w:tcPr>
            <w:tcW w:w="1559" w:type="dxa"/>
            <w:vAlign w:val="center"/>
          </w:tcPr>
          <w:p w:rsidR="00E0673E" w:rsidRPr="00044374" w:rsidRDefault="00E0673E" w:rsidP="00B03AE4">
            <w:pPr>
              <w:rPr>
                <w:sz w:val="28"/>
                <w:szCs w:val="28"/>
              </w:rPr>
            </w:pPr>
            <w:r w:rsidRPr="00044374">
              <w:rPr>
                <w:sz w:val="28"/>
                <w:szCs w:val="28"/>
              </w:rPr>
              <w:t>94,4</w:t>
            </w:r>
          </w:p>
        </w:tc>
      </w:tr>
    </w:tbl>
    <w:p w:rsidR="00E0673E" w:rsidRPr="00044374" w:rsidRDefault="00E0673E" w:rsidP="00E0673E">
      <w:pPr>
        <w:rPr>
          <w:sz w:val="28"/>
          <w:szCs w:val="28"/>
        </w:rPr>
      </w:pPr>
      <w:r w:rsidRPr="00044374">
        <w:rPr>
          <w:sz w:val="28"/>
          <w:szCs w:val="28"/>
        </w:rPr>
        <w:t>При реализации данной подпрограммы были достигнуты следующие показатели:</w:t>
      </w:r>
    </w:p>
    <w:p w:rsidR="00E0673E" w:rsidRPr="00044374" w:rsidRDefault="00E0673E" w:rsidP="00AA316E">
      <w:pPr>
        <w:jc w:val="right"/>
        <w:rPr>
          <w:sz w:val="28"/>
          <w:szCs w:val="28"/>
        </w:rPr>
      </w:pPr>
      <w:r w:rsidRPr="00044374">
        <w:rPr>
          <w:sz w:val="28"/>
          <w:szCs w:val="28"/>
        </w:rPr>
        <w:t xml:space="preserve">Таблица </w:t>
      </w:r>
      <w:r w:rsidR="00AA316E">
        <w:rPr>
          <w:sz w:val="28"/>
          <w:szCs w:val="28"/>
        </w:rPr>
        <w:t>48</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070"/>
        <w:gridCol w:w="1471"/>
        <w:gridCol w:w="1457"/>
        <w:gridCol w:w="1444"/>
      </w:tblGrid>
      <w:tr w:rsidR="00E0673E" w:rsidRPr="00044374" w:rsidTr="00217607">
        <w:trPr>
          <w:tblHeader/>
        </w:trPr>
        <w:tc>
          <w:tcPr>
            <w:tcW w:w="594" w:type="dxa"/>
            <w:vMerge w:val="restart"/>
            <w:shd w:val="clear" w:color="auto" w:fill="auto"/>
            <w:vAlign w:val="center"/>
          </w:tcPr>
          <w:p w:rsidR="00E0673E" w:rsidRPr="00044374" w:rsidRDefault="00E0673E" w:rsidP="00B03AE4">
            <w:pPr>
              <w:rPr>
                <w:sz w:val="28"/>
                <w:szCs w:val="28"/>
              </w:rPr>
            </w:pPr>
            <w:r w:rsidRPr="00044374">
              <w:rPr>
                <w:sz w:val="28"/>
                <w:szCs w:val="28"/>
              </w:rPr>
              <w:t>№</w:t>
            </w:r>
          </w:p>
          <w:p w:rsidR="00E0673E" w:rsidRPr="00044374" w:rsidRDefault="00E0673E" w:rsidP="00B03AE4">
            <w:pPr>
              <w:rPr>
                <w:sz w:val="28"/>
                <w:szCs w:val="28"/>
              </w:rPr>
            </w:pPr>
            <w:proofErr w:type="spellStart"/>
            <w:proofErr w:type="gramStart"/>
            <w:r w:rsidRPr="00044374">
              <w:rPr>
                <w:sz w:val="28"/>
                <w:szCs w:val="28"/>
              </w:rPr>
              <w:t>п</w:t>
            </w:r>
            <w:proofErr w:type="spellEnd"/>
            <w:proofErr w:type="gramEnd"/>
            <w:r w:rsidRPr="00044374">
              <w:rPr>
                <w:sz w:val="28"/>
                <w:szCs w:val="28"/>
              </w:rPr>
              <w:t>/</w:t>
            </w:r>
            <w:proofErr w:type="spellStart"/>
            <w:r w:rsidRPr="00044374">
              <w:rPr>
                <w:sz w:val="28"/>
                <w:szCs w:val="28"/>
              </w:rPr>
              <w:t>п</w:t>
            </w:r>
            <w:proofErr w:type="spellEnd"/>
          </w:p>
        </w:tc>
        <w:tc>
          <w:tcPr>
            <w:tcW w:w="5070" w:type="dxa"/>
            <w:vMerge w:val="restart"/>
            <w:shd w:val="clear" w:color="auto" w:fill="auto"/>
            <w:vAlign w:val="center"/>
          </w:tcPr>
          <w:p w:rsidR="00E0673E" w:rsidRPr="00044374" w:rsidRDefault="00E0673E" w:rsidP="00B03AE4">
            <w:pPr>
              <w:rPr>
                <w:sz w:val="28"/>
                <w:szCs w:val="28"/>
              </w:rPr>
            </w:pPr>
            <w:r w:rsidRPr="00044374">
              <w:rPr>
                <w:sz w:val="28"/>
                <w:szCs w:val="28"/>
              </w:rPr>
              <w:t>Показатели</w:t>
            </w:r>
          </w:p>
        </w:tc>
        <w:tc>
          <w:tcPr>
            <w:tcW w:w="1471" w:type="dxa"/>
            <w:vMerge w:val="restart"/>
            <w:shd w:val="clear" w:color="auto" w:fill="auto"/>
            <w:vAlign w:val="center"/>
          </w:tcPr>
          <w:p w:rsidR="00E0673E" w:rsidRPr="00044374" w:rsidRDefault="00E0673E" w:rsidP="00B03AE4">
            <w:pPr>
              <w:rPr>
                <w:sz w:val="28"/>
                <w:szCs w:val="28"/>
              </w:rPr>
            </w:pPr>
            <w:r w:rsidRPr="00044374">
              <w:rPr>
                <w:sz w:val="28"/>
                <w:szCs w:val="28"/>
              </w:rPr>
              <w:t>Единица измерения</w:t>
            </w:r>
          </w:p>
        </w:tc>
        <w:tc>
          <w:tcPr>
            <w:tcW w:w="2901" w:type="dxa"/>
            <w:gridSpan w:val="2"/>
            <w:shd w:val="clear" w:color="auto" w:fill="auto"/>
            <w:vAlign w:val="center"/>
          </w:tcPr>
          <w:p w:rsidR="00E0673E" w:rsidRPr="00044374" w:rsidRDefault="00E0673E" w:rsidP="00B03AE4">
            <w:pPr>
              <w:rPr>
                <w:sz w:val="28"/>
                <w:szCs w:val="28"/>
              </w:rPr>
            </w:pPr>
            <w:r w:rsidRPr="00044374">
              <w:rPr>
                <w:sz w:val="28"/>
                <w:szCs w:val="28"/>
              </w:rPr>
              <w:t>202</w:t>
            </w:r>
            <w:r>
              <w:rPr>
                <w:sz w:val="28"/>
                <w:szCs w:val="28"/>
              </w:rPr>
              <w:t>3</w:t>
            </w:r>
            <w:r w:rsidRPr="00044374">
              <w:rPr>
                <w:sz w:val="28"/>
                <w:szCs w:val="28"/>
              </w:rPr>
              <w:t xml:space="preserve"> год</w:t>
            </w:r>
          </w:p>
        </w:tc>
      </w:tr>
      <w:tr w:rsidR="00E0673E" w:rsidRPr="00044374" w:rsidTr="00217607">
        <w:trPr>
          <w:tblHeader/>
        </w:trPr>
        <w:tc>
          <w:tcPr>
            <w:tcW w:w="594" w:type="dxa"/>
            <w:vMerge/>
            <w:shd w:val="clear" w:color="auto" w:fill="auto"/>
            <w:vAlign w:val="center"/>
          </w:tcPr>
          <w:p w:rsidR="00E0673E" w:rsidRPr="00044374" w:rsidRDefault="00E0673E" w:rsidP="00B03AE4">
            <w:pPr>
              <w:rPr>
                <w:sz w:val="28"/>
                <w:szCs w:val="28"/>
              </w:rPr>
            </w:pPr>
          </w:p>
        </w:tc>
        <w:tc>
          <w:tcPr>
            <w:tcW w:w="5070" w:type="dxa"/>
            <w:vMerge/>
            <w:shd w:val="clear" w:color="auto" w:fill="auto"/>
            <w:vAlign w:val="center"/>
          </w:tcPr>
          <w:p w:rsidR="00E0673E" w:rsidRPr="00044374" w:rsidRDefault="00E0673E" w:rsidP="00B03AE4">
            <w:pPr>
              <w:rPr>
                <w:sz w:val="28"/>
                <w:szCs w:val="28"/>
              </w:rPr>
            </w:pPr>
          </w:p>
        </w:tc>
        <w:tc>
          <w:tcPr>
            <w:tcW w:w="1471" w:type="dxa"/>
            <w:vMerge/>
            <w:shd w:val="clear" w:color="auto" w:fill="auto"/>
            <w:vAlign w:val="center"/>
          </w:tcPr>
          <w:p w:rsidR="00E0673E" w:rsidRPr="00044374" w:rsidRDefault="00E0673E" w:rsidP="00B03AE4">
            <w:pPr>
              <w:rPr>
                <w:sz w:val="28"/>
                <w:szCs w:val="28"/>
              </w:rPr>
            </w:pPr>
          </w:p>
        </w:tc>
        <w:tc>
          <w:tcPr>
            <w:tcW w:w="1457" w:type="dxa"/>
            <w:shd w:val="clear" w:color="auto" w:fill="auto"/>
            <w:vAlign w:val="center"/>
          </w:tcPr>
          <w:p w:rsidR="00E0673E" w:rsidRPr="00044374" w:rsidRDefault="00E0673E" w:rsidP="00B03AE4">
            <w:pPr>
              <w:rPr>
                <w:sz w:val="28"/>
                <w:szCs w:val="28"/>
              </w:rPr>
            </w:pPr>
            <w:r w:rsidRPr="00044374">
              <w:rPr>
                <w:sz w:val="28"/>
                <w:szCs w:val="28"/>
              </w:rPr>
              <w:t>план</w:t>
            </w:r>
          </w:p>
        </w:tc>
        <w:tc>
          <w:tcPr>
            <w:tcW w:w="1444" w:type="dxa"/>
            <w:shd w:val="clear" w:color="auto" w:fill="auto"/>
            <w:vAlign w:val="center"/>
          </w:tcPr>
          <w:p w:rsidR="00E0673E" w:rsidRPr="00044374" w:rsidRDefault="00E0673E" w:rsidP="00B03AE4">
            <w:pPr>
              <w:rPr>
                <w:sz w:val="28"/>
                <w:szCs w:val="28"/>
              </w:rPr>
            </w:pPr>
            <w:r w:rsidRPr="00044374">
              <w:rPr>
                <w:sz w:val="28"/>
                <w:szCs w:val="28"/>
              </w:rPr>
              <w:t>факт</w:t>
            </w:r>
          </w:p>
        </w:tc>
      </w:tr>
      <w:tr w:rsidR="00E0673E" w:rsidRPr="00044374" w:rsidTr="00217607">
        <w:trPr>
          <w:tblHeader/>
        </w:trPr>
        <w:tc>
          <w:tcPr>
            <w:tcW w:w="594" w:type="dxa"/>
            <w:shd w:val="clear" w:color="auto" w:fill="auto"/>
          </w:tcPr>
          <w:p w:rsidR="00E0673E" w:rsidRPr="00044374" w:rsidRDefault="00E0673E" w:rsidP="00B03AE4">
            <w:pPr>
              <w:rPr>
                <w:sz w:val="28"/>
                <w:szCs w:val="28"/>
              </w:rPr>
            </w:pPr>
            <w:r w:rsidRPr="00044374">
              <w:rPr>
                <w:sz w:val="28"/>
                <w:szCs w:val="28"/>
              </w:rPr>
              <w:t>1</w:t>
            </w:r>
          </w:p>
        </w:tc>
        <w:tc>
          <w:tcPr>
            <w:tcW w:w="5070" w:type="dxa"/>
            <w:shd w:val="clear" w:color="auto" w:fill="auto"/>
            <w:vAlign w:val="center"/>
          </w:tcPr>
          <w:p w:rsidR="00E0673E" w:rsidRPr="00044374" w:rsidRDefault="00E0673E" w:rsidP="00B03AE4">
            <w:pPr>
              <w:rPr>
                <w:sz w:val="28"/>
                <w:szCs w:val="28"/>
              </w:rPr>
            </w:pPr>
            <w:r w:rsidRPr="00044374">
              <w:rPr>
                <w:sz w:val="28"/>
                <w:szCs w:val="28"/>
              </w:rPr>
              <w:t>2</w:t>
            </w:r>
          </w:p>
        </w:tc>
        <w:tc>
          <w:tcPr>
            <w:tcW w:w="1471" w:type="dxa"/>
            <w:shd w:val="clear" w:color="auto" w:fill="auto"/>
          </w:tcPr>
          <w:p w:rsidR="00E0673E" w:rsidRPr="00044374" w:rsidRDefault="00E0673E" w:rsidP="00B03AE4">
            <w:pPr>
              <w:rPr>
                <w:sz w:val="28"/>
                <w:szCs w:val="28"/>
              </w:rPr>
            </w:pPr>
            <w:r w:rsidRPr="00044374">
              <w:rPr>
                <w:sz w:val="28"/>
                <w:szCs w:val="28"/>
              </w:rPr>
              <w:t>3</w:t>
            </w:r>
          </w:p>
        </w:tc>
        <w:tc>
          <w:tcPr>
            <w:tcW w:w="1457" w:type="dxa"/>
            <w:shd w:val="clear" w:color="auto" w:fill="auto"/>
          </w:tcPr>
          <w:p w:rsidR="00E0673E" w:rsidRPr="00044374" w:rsidRDefault="00E0673E" w:rsidP="00B03AE4">
            <w:pPr>
              <w:rPr>
                <w:sz w:val="28"/>
                <w:szCs w:val="28"/>
              </w:rPr>
            </w:pPr>
            <w:r w:rsidRPr="00044374">
              <w:rPr>
                <w:sz w:val="28"/>
                <w:szCs w:val="28"/>
              </w:rPr>
              <w:t>4</w:t>
            </w:r>
          </w:p>
        </w:tc>
        <w:tc>
          <w:tcPr>
            <w:tcW w:w="1444" w:type="dxa"/>
            <w:shd w:val="clear" w:color="auto" w:fill="auto"/>
          </w:tcPr>
          <w:p w:rsidR="00E0673E" w:rsidRPr="00044374" w:rsidRDefault="00E0673E" w:rsidP="00B03AE4">
            <w:pPr>
              <w:rPr>
                <w:sz w:val="28"/>
                <w:szCs w:val="28"/>
              </w:rPr>
            </w:pPr>
            <w:r w:rsidRPr="00044374">
              <w:rPr>
                <w:sz w:val="28"/>
                <w:szCs w:val="28"/>
              </w:rPr>
              <w:t>5</w:t>
            </w:r>
          </w:p>
        </w:tc>
      </w:tr>
      <w:tr w:rsidR="00E0673E" w:rsidRPr="00044374" w:rsidTr="00217607">
        <w:tc>
          <w:tcPr>
            <w:tcW w:w="594" w:type="dxa"/>
            <w:shd w:val="clear" w:color="auto" w:fill="auto"/>
          </w:tcPr>
          <w:p w:rsidR="00E0673E" w:rsidRPr="00044374" w:rsidRDefault="00E0673E" w:rsidP="00B03AE4">
            <w:pPr>
              <w:rPr>
                <w:sz w:val="28"/>
                <w:szCs w:val="28"/>
              </w:rPr>
            </w:pPr>
            <w:r w:rsidRPr="00044374">
              <w:rPr>
                <w:sz w:val="28"/>
                <w:szCs w:val="28"/>
              </w:rPr>
              <w:t>1</w:t>
            </w:r>
          </w:p>
        </w:tc>
        <w:tc>
          <w:tcPr>
            <w:tcW w:w="5070" w:type="dxa"/>
            <w:shd w:val="clear" w:color="auto" w:fill="auto"/>
          </w:tcPr>
          <w:p w:rsidR="00E0673E" w:rsidRPr="00044374" w:rsidRDefault="00E0673E" w:rsidP="00B03AE4">
            <w:pPr>
              <w:rPr>
                <w:sz w:val="28"/>
                <w:szCs w:val="28"/>
              </w:rPr>
            </w:pPr>
            <w:r w:rsidRPr="00044374">
              <w:rPr>
                <w:sz w:val="28"/>
                <w:szCs w:val="28"/>
              </w:rPr>
              <w:t>Исполнение инициативных полномочий по социальной поддержке и социальному обслуживанию населения</w:t>
            </w:r>
          </w:p>
        </w:tc>
        <w:tc>
          <w:tcPr>
            <w:tcW w:w="1471" w:type="dxa"/>
            <w:shd w:val="clear" w:color="auto" w:fill="auto"/>
            <w:vAlign w:val="center"/>
          </w:tcPr>
          <w:p w:rsidR="00E0673E" w:rsidRPr="00044374" w:rsidRDefault="00E0673E" w:rsidP="00B03AE4">
            <w:pPr>
              <w:rPr>
                <w:sz w:val="28"/>
                <w:szCs w:val="28"/>
              </w:rPr>
            </w:pPr>
            <w:r w:rsidRPr="00044374">
              <w:rPr>
                <w:sz w:val="28"/>
                <w:szCs w:val="28"/>
              </w:rPr>
              <w:t>%</w:t>
            </w:r>
          </w:p>
        </w:tc>
        <w:tc>
          <w:tcPr>
            <w:tcW w:w="1457" w:type="dxa"/>
            <w:shd w:val="clear" w:color="auto" w:fill="auto"/>
            <w:vAlign w:val="center"/>
          </w:tcPr>
          <w:p w:rsidR="00E0673E" w:rsidRPr="00044374" w:rsidRDefault="00E0673E" w:rsidP="00B03AE4">
            <w:pPr>
              <w:rPr>
                <w:sz w:val="28"/>
                <w:szCs w:val="28"/>
              </w:rPr>
            </w:pPr>
            <w:r w:rsidRPr="00044374">
              <w:rPr>
                <w:sz w:val="28"/>
                <w:szCs w:val="28"/>
              </w:rPr>
              <w:t>100</w:t>
            </w:r>
          </w:p>
        </w:tc>
        <w:tc>
          <w:tcPr>
            <w:tcW w:w="1444" w:type="dxa"/>
            <w:shd w:val="clear" w:color="auto" w:fill="auto"/>
            <w:vAlign w:val="center"/>
          </w:tcPr>
          <w:p w:rsidR="00E0673E" w:rsidRPr="00044374" w:rsidRDefault="00E0673E" w:rsidP="00B03AE4">
            <w:pPr>
              <w:rPr>
                <w:sz w:val="28"/>
                <w:szCs w:val="28"/>
              </w:rPr>
            </w:pPr>
            <w:r w:rsidRPr="00044374">
              <w:rPr>
                <w:sz w:val="28"/>
                <w:szCs w:val="28"/>
              </w:rPr>
              <w:t>100</w:t>
            </w:r>
          </w:p>
        </w:tc>
      </w:tr>
    </w:tbl>
    <w:p w:rsidR="00E0673E" w:rsidRDefault="00E0673E" w:rsidP="00E0673E"/>
    <w:p w:rsidR="00E0673E" w:rsidRPr="00044374" w:rsidRDefault="00E0673E" w:rsidP="005D5C38">
      <w:pPr>
        <w:spacing w:line="360" w:lineRule="auto"/>
        <w:ind w:firstLine="709"/>
        <w:jc w:val="both"/>
        <w:rPr>
          <w:sz w:val="28"/>
          <w:szCs w:val="28"/>
        </w:rPr>
      </w:pPr>
      <w:r w:rsidRPr="00044374">
        <w:rPr>
          <w:sz w:val="28"/>
          <w:szCs w:val="28"/>
        </w:rPr>
        <w:t>На финансирование мероприятий подпрограммы в 2023 году предусмотрено 1</w:t>
      </w:r>
      <w:r>
        <w:rPr>
          <w:sz w:val="28"/>
          <w:szCs w:val="28"/>
        </w:rPr>
        <w:t> </w:t>
      </w:r>
      <w:r w:rsidRPr="00044374">
        <w:rPr>
          <w:sz w:val="28"/>
          <w:szCs w:val="28"/>
        </w:rPr>
        <w:t>069</w:t>
      </w:r>
      <w:r>
        <w:rPr>
          <w:sz w:val="28"/>
          <w:szCs w:val="28"/>
        </w:rPr>
        <w:t> </w:t>
      </w:r>
      <w:r w:rsidRPr="00044374">
        <w:rPr>
          <w:sz w:val="28"/>
          <w:szCs w:val="28"/>
        </w:rPr>
        <w:t>04</w:t>
      </w:r>
      <w:r>
        <w:rPr>
          <w:sz w:val="28"/>
          <w:szCs w:val="28"/>
        </w:rPr>
        <w:t>0,00</w:t>
      </w:r>
      <w:r w:rsidRPr="00044374">
        <w:rPr>
          <w:sz w:val="28"/>
          <w:szCs w:val="28"/>
        </w:rPr>
        <w:t xml:space="preserve"> рублей, фактическое</w:t>
      </w:r>
      <w:r>
        <w:rPr>
          <w:sz w:val="28"/>
          <w:szCs w:val="28"/>
        </w:rPr>
        <w:t xml:space="preserve"> финансирование составило 1 009 </w:t>
      </w:r>
      <w:r w:rsidRPr="00044374">
        <w:rPr>
          <w:sz w:val="28"/>
          <w:szCs w:val="28"/>
        </w:rPr>
        <w:t>41</w:t>
      </w:r>
      <w:r>
        <w:rPr>
          <w:sz w:val="28"/>
          <w:szCs w:val="28"/>
        </w:rPr>
        <w:t>3,58</w:t>
      </w:r>
      <w:r w:rsidRPr="00044374">
        <w:rPr>
          <w:sz w:val="28"/>
          <w:szCs w:val="28"/>
        </w:rPr>
        <w:t xml:space="preserve"> рублей (94,42 %).</w:t>
      </w:r>
    </w:p>
    <w:p w:rsidR="00E0673E" w:rsidRPr="008B1D97" w:rsidRDefault="00E0673E" w:rsidP="00E0673E"/>
    <w:p w:rsidR="00E0673E" w:rsidRPr="005D5C38" w:rsidRDefault="00E0673E" w:rsidP="00E0673E">
      <w:pPr>
        <w:rPr>
          <w:b/>
          <w:sz w:val="28"/>
          <w:szCs w:val="28"/>
        </w:rPr>
      </w:pPr>
      <w:r w:rsidRPr="005D5C38">
        <w:rPr>
          <w:b/>
          <w:sz w:val="28"/>
          <w:szCs w:val="28"/>
        </w:rPr>
        <w:t>Отдельное мероприятие «Поддержка безработных граждан»:</w:t>
      </w:r>
    </w:p>
    <w:p w:rsidR="00E0673E" w:rsidRPr="00044374" w:rsidRDefault="00E0673E" w:rsidP="005D5C38">
      <w:pPr>
        <w:jc w:val="right"/>
        <w:rPr>
          <w:sz w:val="28"/>
          <w:szCs w:val="28"/>
        </w:rPr>
      </w:pPr>
      <w:r w:rsidRPr="00044374">
        <w:rPr>
          <w:sz w:val="28"/>
          <w:szCs w:val="28"/>
        </w:rPr>
        <w:t xml:space="preserve">Таблица </w:t>
      </w:r>
      <w:r w:rsidR="00AA316E">
        <w:rPr>
          <w:sz w:val="28"/>
          <w:szCs w:val="28"/>
        </w:rPr>
        <w:t>49</w:t>
      </w:r>
    </w:p>
    <w:tbl>
      <w:tblPr>
        <w:tblW w:w="1004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373"/>
        <w:gridCol w:w="1701"/>
        <w:gridCol w:w="1843"/>
        <w:gridCol w:w="1559"/>
      </w:tblGrid>
      <w:tr w:rsidR="00E0673E" w:rsidRPr="004156E6" w:rsidTr="00217607">
        <w:trPr>
          <w:tblHeader/>
        </w:trPr>
        <w:tc>
          <w:tcPr>
            <w:tcW w:w="567" w:type="dxa"/>
            <w:vMerge w:val="restart"/>
            <w:vAlign w:val="center"/>
          </w:tcPr>
          <w:p w:rsidR="00E0673E" w:rsidRPr="004156E6" w:rsidRDefault="00E0673E" w:rsidP="00B03AE4">
            <w:pPr>
              <w:rPr>
                <w:sz w:val="28"/>
                <w:szCs w:val="28"/>
              </w:rPr>
            </w:pPr>
            <w:r w:rsidRPr="004156E6">
              <w:rPr>
                <w:sz w:val="28"/>
                <w:szCs w:val="28"/>
              </w:rPr>
              <w:t xml:space="preserve">№ </w:t>
            </w:r>
            <w:proofErr w:type="spellStart"/>
            <w:proofErr w:type="gramStart"/>
            <w:r w:rsidRPr="004156E6">
              <w:rPr>
                <w:sz w:val="28"/>
                <w:szCs w:val="28"/>
              </w:rPr>
              <w:t>п</w:t>
            </w:r>
            <w:proofErr w:type="spellEnd"/>
            <w:proofErr w:type="gramEnd"/>
            <w:r w:rsidRPr="004156E6">
              <w:rPr>
                <w:sz w:val="28"/>
                <w:szCs w:val="28"/>
              </w:rPr>
              <w:t>/</w:t>
            </w:r>
            <w:proofErr w:type="spellStart"/>
            <w:r w:rsidRPr="004156E6">
              <w:rPr>
                <w:sz w:val="28"/>
                <w:szCs w:val="28"/>
              </w:rPr>
              <w:t>п</w:t>
            </w:r>
            <w:proofErr w:type="spellEnd"/>
          </w:p>
        </w:tc>
        <w:tc>
          <w:tcPr>
            <w:tcW w:w="4373" w:type="dxa"/>
            <w:vMerge w:val="restart"/>
            <w:vAlign w:val="center"/>
          </w:tcPr>
          <w:p w:rsidR="00E0673E" w:rsidRPr="004156E6" w:rsidRDefault="00E0673E" w:rsidP="00B03AE4">
            <w:pPr>
              <w:rPr>
                <w:sz w:val="28"/>
                <w:szCs w:val="28"/>
              </w:rPr>
            </w:pPr>
            <w:r w:rsidRPr="004156E6">
              <w:rPr>
                <w:sz w:val="28"/>
                <w:szCs w:val="28"/>
              </w:rPr>
              <w:t>Наименование ГРБС</w:t>
            </w:r>
          </w:p>
        </w:tc>
        <w:tc>
          <w:tcPr>
            <w:tcW w:w="3544" w:type="dxa"/>
            <w:gridSpan w:val="2"/>
            <w:vAlign w:val="center"/>
          </w:tcPr>
          <w:p w:rsidR="00E0673E" w:rsidRPr="004156E6" w:rsidRDefault="00E0673E" w:rsidP="00B03AE4">
            <w:pPr>
              <w:rPr>
                <w:sz w:val="28"/>
                <w:szCs w:val="28"/>
              </w:rPr>
            </w:pPr>
            <w:r w:rsidRPr="004156E6">
              <w:rPr>
                <w:sz w:val="28"/>
                <w:szCs w:val="28"/>
              </w:rPr>
              <w:t>Объем бюджетных ассигнований</w:t>
            </w:r>
          </w:p>
          <w:p w:rsidR="00E0673E" w:rsidRPr="004156E6" w:rsidRDefault="00E0673E" w:rsidP="00B03AE4">
            <w:pPr>
              <w:rPr>
                <w:sz w:val="28"/>
                <w:szCs w:val="28"/>
              </w:rPr>
            </w:pPr>
            <w:r w:rsidRPr="004156E6">
              <w:rPr>
                <w:sz w:val="28"/>
                <w:szCs w:val="28"/>
              </w:rPr>
              <w:t>(рублей)</w:t>
            </w:r>
          </w:p>
        </w:tc>
        <w:tc>
          <w:tcPr>
            <w:tcW w:w="1559" w:type="dxa"/>
            <w:vMerge w:val="restart"/>
            <w:vAlign w:val="center"/>
          </w:tcPr>
          <w:p w:rsidR="00E0673E" w:rsidRPr="004156E6" w:rsidRDefault="00E0673E" w:rsidP="00B03AE4">
            <w:pPr>
              <w:rPr>
                <w:sz w:val="28"/>
                <w:szCs w:val="28"/>
              </w:rPr>
            </w:pPr>
            <w:r w:rsidRPr="004156E6">
              <w:rPr>
                <w:sz w:val="28"/>
                <w:szCs w:val="28"/>
              </w:rPr>
              <w:t>Процент исполнения</w:t>
            </w:r>
          </w:p>
        </w:tc>
      </w:tr>
      <w:tr w:rsidR="00E0673E" w:rsidRPr="004156E6" w:rsidTr="00217607">
        <w:trPr>
          <w:trHeight w:val="138"/>
          <w:tblHeader/>
        </w:trPr>
        <w:tc>
          <w:tcPr>
            <w:tcW w:w="567" w:type="dxa"/>
            <w:vMerge/>
            <w:vAlign w:val="center"/>
          </w:tcPr>
          <w:p w:rsidR="00E0673E" w:rsidRPr="004156E6" w:rsidRDefault="00E0673E" w:rsidP="00B03AE4">
            <w:pPr>
              <w:rPr>
                <w:sz w:val="28"/>
                <w:szCs w:val="28"/>
              </w:rPr>
            </w:pPr>
          </w:p>
        </w:tc>
        <w:tc>
          <w:tcPr>
            <w:tcW w:w="4373" w:type="dxa"/>
            <w:vMerge/>
            <w:vAlign w:val="center"/>
          </w:tcPr>
          <w:p w:rsidR="00E0673E" w:rsidRPr="004156E6" w:rsidRDefault="00E0673E" w:rsidP="00B03AE4">
            <w:pPr>
              <w:rPr>
                <w:sz w:val="28"/>
                <w:szCs w:val="28"/>
              </w:rPr>
            </w:pPr>
          </w:p>
        </w:tc>
        <w:tc>
          <w:tcPr>
            <w:tcW w:w="3544" w:type="dxa"/>
            <w:gridSpan w:val="2"/>
            <w:vAlign w:val="center"/>
          </w:tcPr>
          <w:p w:rsidR="00E0673E" w:rsidRPr="004156E6" w:rsidRDefault="00E0673E" w:rsidP="00B03AE4">
            <w:pPr>
              <w:rPr>
                <w:sz w:val="28"/>
                <w:szCs w:val="28"/>
              </w:rPr>
            </w:pPr>
            <w:r w:rsidRPr="004156E6">
              <w:rPr>
                <w:sz w:val="28"/>
                <w:szCs w:val="28"/>
              </w:rPr>
              <w:t>2023 год</w:t>
            </w:r>
          </w:p>
        </w:tc>
        <w:tc>
          <w:tcPr>
            <w:tcW w:w="1559" w:type="dxa"/>
            <w:vMerge/>
            <w:vAlign w:val="center"/>
          </w:tcPr>
          <w:p w:rsidR="00E0673E" w:rsidRPr="004156E6" w:rsidRDefault="00E0673E" w:rsidP="00B03AE4">
            <w:pPr>
              <w:rPr>
                <w:sz w:val="28"/>
                <w:szCs w:val="28"/>
              </w:rPr>
            </w:pPr>
          </w:p>
        </w:tc>
      </w:tr>
      <w:tr w:rsidR="00E0673E" w:rsidRPr="004156E6" w:rsidTr="00217607">
        <w:trPr>
          <w:trHeight w:val="138"/>
          <w:tblHeader/>
        </w:trPr>
        <w:tc>
          <w:tcPr>
            <w:tcW w:w="567" w:type="dxa"/>
            <w:vMerge/>
            <w:vAlign w:val="center"/>
          </w:tcPr>
          <w:p w:rsidR="00E0673E" w:rsidRPr="004156E6" w:rsidRDefault="00E0673E" w:rsidP="00B03AE4">
            <w:pPr>
              <w:rPr>
                <w:sz w:val="28"/>
                <w:szCs w:val="28"/>
              </w:rPr>
            </w:pPr>
          </w:p>
        </w:tc>
        <w:tc>
          <w:tcPr>
            <w:tcW w:w="4373" w:type="dxa"/>
            <w:vMerge/>
            <w:vAlign w:val="center"/>
          </w:tcPr>
          <w:p w:rsidR="00E0673E" w:rsidRPr="004156E6" w:rsidRDefault="00E0673E" w:rsidP="00B03AE4">
            <w:pPr>
              <w:rPr>
                <w:sz w:val="28"/>
                <w:szCs w:val="28"/>
              </w:rPr>
            </w:pPr>
          </w:p>
        </w:tc>
        <w:tc>
          <w:tcPr>
            <w:tcW w:w="1701" w:type="dxa"/>
            <w:vAlign w:val="center"/>
          </w:tcPr>
          <w:p w:rsidR="00E0673E" w:rsidRPr="004156E6" w:rsidRDefault="00E0673E" w:rsidP="00B03AE4">
            <w:pPr>
              <w:rPr>
                <w:sz w:val="28"/>
                <w:szCs w:val="28"/>
              </w:rPr>
            </w:pPr>
            <w:r w:rsidRPr="004156E6">
              <w:rPr>
                <w:sz w:val="28"/>
                <w:szCs w:val="28"/>
              </w:rPr>
              <w:t>уточненный план</w:t>
            </w:r>
          </w:p>
        </w:tc>
        <w:tc>
          <w:tcPr>
            <w:tcW w:w="1843" w:type="dxa"/>
            <w:vAlign w:val="center"/>
          </w:tcPr>
          <w:p w:rsidR="00E0673E" w:rsidRPr="004156E6" w:rsidRDefault="00E0673E" w:rsidP="00B03AE4">
            <w:pPr>
              <w:rPr>
                <w:sz w:val="28"/>
                <w:szCs w:val="28"/>
              </w:rPr>
            </w:pPr>
            <w:r w:rsidRPr="004156E6">
              <w:rPr>
                <w:sz w:val="28"/>
                <w:szCs w:val="28"/>
              </w:rPr>
              <w:t>факт</w:t>
            </w:r>
          </w:p>
        </w:tc>
        <w:tc>
          <w:tcPr>
            <w:tcW w:w="1559" w:type="dxa"/>
            <w:vMerge/>
            <w:vAlign w:val="center"/>
          </w:tcPr>
          <w:p w:rsidR="00E0673E" w:rsidRPr="004156E6" w:rsidRDefault="00E0673E" w:rsidP="00B03AE4">
            <w:pPr>
              <w:rPr>
                <w:sz w:val="28"/>
                <w:szCs w:val="28"/>
              </w:rPr>
            </w:pPr>
          </w:p>
        </w:tc>
      </w:tr>
      <w:tr w:rsidR="00E0673E" w:rsidRPr="004156E6" w:rsidTr="00217607">
        <w:trPr>
          <w:trHeight w:val="232"/>
        </w:trPr>
        <w:tc>
          <w:tcPr>
            <w:tcW w:w="567" w:type="dxa"/>
            <w:vAlign w:val="center"/>
          </w:tcPr>
          <w:p w:rsidR="00E0673E" w:rsidRPr="004156E6" w:rsidRDefault="00E0673E" w:rsidP="00B03AE4">
            <w:pPr>
              <w:rPr>
                <w:sz w:val="28"/>
                <w:szCs w:val="28"/>
              </w:rPr>
            </w:pPr>
            <w:r w:rsidRPr="004156E6">
              <w:rPr>
                <w:sz w:val="28"/>
                <w:szCs w:val="28"/>
              </w:rPr>
              <w:t>1</w:t>
            </w:r>
          </w:p>
        </w:tc>
        <w:tc>
          <w:tcPr>
            <w:tcW w:w="4373" w:type="dxa"/>
            <w:vAlign w:val="center"/>
          </w:tcPr>
          <w:p w:rsidR="00E0673E" w:rsidRPr="004156E6" w:rsidRDefault="00E0673E" w:rsidP="00B03AE4">
            <w:pPr>
              <w:rPr>
                <w:sz w:val="28"/>
                <w:szCs w:val="28"/>
              </w:rPr>
            </w:pPr>
            <w:r w:rsidRPr="004156E6">
              <w:rPr>
                <w:sz w:val="28"/>
                <w:szCs w:val="28"/>
              </w:rPr>
              <w:t>2</w:t>
            </w:r>
          </w:p>
        </w:tc>
        <w:tc>
          <w:tcPr>
            <w:tcW w:w="1701" w:type="dxa"/>
            <w:vAlign w:val="center"/>
          </w:tcPr>
          <w:p w:rsidR="00E0673E" w:rsidRPr="004156E6" w:rsidRDefault="00E0673E" w:rsidP="00B03AE4">
            <w:pPr>
              <w:rPr>
                <w:sz w:val="28"/>
                <w:szCs w:val="28"/>
              </w:rPr>
            </w:pPr>
            <w:r w:rsidRPr="004156E6">
              <w:rPr>
                <w:sz w:val="28"/>
                <w:szCs w:val="28"/>
              </w:rPr>
              <w:t>3</w:t>
            </w:r>
          </w:p>
        </w:tc>
        <w:tc>
          <w:tcPr>
            <w:tcW w:w="1843" w:type="dxa"/>
            <w:vAlign w:val="center"/>
          </w:tcPr>
          <w:p w:rsidR="00E0673E" w:rsidRPr="004156E6" w:rsidRDefault="00E0673E" w:rsidP="00B03AE4">
            <w:pPr>
              <w:rPr>
                <w:sz w:val="28"/>
                <w:szCs w:val="28"/>
              </w:rPr>
            </w:pPr>
            <w:r w:rsidRPr="004156E6">
              <w:rPr>
                <w:sz w:val="28"/>
                <w:szCs w:val="28"/>
              </w:rPr>
              <w:t>4</w:t>
            </w:r>
          </w:p>
        </w:tc>
        <w:tc>
          <w:tcPr>
            <w:tcW w:w="1559" w:type="dxa"/>
            <w:vAlign w:val="center"/>
          </w:tcPr>
          <w:p w:rsidR="00E0673E" w:rsidRPr="004156E6" w:rsidRDefault="00E0673E" w:rsidP="00B03AE4">
            <w:pPr>
              <w:rPr>
                <w:sz w:val="28"/>
                <w:szCs w:val="28"/>
              </w:rPr>
            </w:pPr>
            <w:r w:rsidRPr="004156E6">
              <w:rPr>
                <w:sz w:val="28"/>
                <w:szCs w:val="28"/>
              </w:rPr>
              <w:t>5</w:t>
            </w:r>
          </w:p>
        </w:tc>
      </w:tr>
      <w:tr w:rsidR="00E0673E" w:rsidRPr="004156E6" w:rsidTr="00217607">
        <w:trPr>
          <w:trHeight w:val="379"/>
        </w:trPr>
        <w:tc>
          <w:tcPr>
            <w:tcW w:w="567" w:type="dxa"/>
            <w:vAlign w:val="center"/>
          </w:tcPr>
          <w:p w:rsidR="00E0673E" w:rsidRPr="004156E6" w:rsidRDefault="00E0673E" w:rsidP="00B03AE4">
            <w:pPr>
              <w:rPr>
                <w:sz w:val="28"/>
                <w:szCs w:val="28"/>
              </w:rPr>
            </w:pPr>
            <w:r w:rsidRPr="004156E6">
              <w:rPr>
                <w:sz w:val="28"/>
                <w:szCs w:val="28"/>
              </w:rPr>
              <w:t>1</w:t>
            </w:r>
          </w:p>
        </w:tc>
        <w:tc>
          <w:tcPr>
            <w:tcW w:w="4373" w:type="dxa"/>
          </w:tcPr>
          <w:p w:rsidR="00E0673E" w:rsidRPr="004156E6" w:rsidRDefault="00E0673E" w:rsidP="00B03AE4">
            <w:pPr>
              <w:rPr>
                <w:sz w:val="28"/>
                <w:szCs w:val="28"/>
              </w:rPr>
            </w:pPr>
            <w:r w:rsidRPr="004156E6">
              <w:rPr>
                <w:sz w:val="28"/>
                <w:szCs w:val="28"/>
              </w:rPr>
              <w:t>Финансово-экономическое управление администрации Мотыгинского района</w:t>
            </w:r>
          </w:p>
        </w:tc>
        <w:tc>
          <w:tcPr>
            <w:tcW w:w="1701" w:type="dxa"/>
            <w:vAlign w:val="center"/>
          </w:tcPr>
          <w:p w:rsidR="00E0673E" w:rsidRPr="004156E6" w:rsidRDefault="00E0673E" w:rsidP="00B03AE4">
            <w:pPr>
              <w:rPr>
                <w:sz w:val="28"/>
                <w:szCs w:val="28"/>
              </w:rPr>
            </w:pPr>
            <w:r w:rsidRPr="004156E6">
              <w:rPr>
                <w:sz w:val="28"/>
                <w:szCs w:val="28"/>
              </w:rPr>
              <w:t>200 000,00</w:t>
            </w:r>
          </w:p>
        </w:tc>
        <w:tc>
          <w:tcPr>
            <w:tcW w:w="1843" w:type="dxa"/>
            <w:vAlign w:val="center"/>
          </w:tcPr>
          <w:p w:rsidR="00E0673E" w:rsidRPr="004156E6" w:rsidRDefault="00E0673E" w:rsidP="00B03AE4">
            <w:pPr>
              <w:rPr>
                <w:sz w:val="28"/>
                <w:szCs w:val="28"/>
              </w:rPr>
            </w:pPr>
            <w:r w:rsidRPr="004156E6">
              <w:rPr>
                <w:sz w:val="28"/>
                <w:szCs w:val="28"/>
              </w:rPr>
              <w:t>199 989,</w:t>
            </w:r>
            <w:r>
              <w:rPr>
                <w:sz w:val="28"/>
                <w:szCs w:val="28"/>
              </w:rPr>
              <w:t>37</w:t>
            </w:r>
          </w:p>
        </w:tc>
        <w:tc>
          <w:tcPr>
            <w:tcW w:w="1559" w:type="dxa"/>
            <w:vAlign w:val="center"/>
          </w:tcPr>
          <w:p w:rsidR="00E0673E" w:rsidRPr="004156E6" w:rsidRDefault="00E0673E" w:rsidP="00B03AE4">
            <w:pPr>
              <w:rPr>
                <w:sz w:val="28"/>
                <w:szCs w:val="28"/>
              </w:rPr>
            </w:pPr>
            <w:r w:rsidRPr="004156E6">
              <w:rPr>
                <w:sz w:val="28"/>
                <w:szCs w:val="28"/>
              </w:rPr>
              <w:t>100</w:t>
            </w:r>
          </w:p>
        </w:tc>
      </w:tr>
      <w:tr w:rsidR="00E0673E" w:rsidRPr="004156E6" w:rsidTr="00217607">
        <w:trPr>
          <w:trHeight w:val="379"/>
        </w:trPr>
        <w:tc>
          <w:tcPr>
            <w:tcW w:w="567" w:type="dxa"/>
            <w:vAlign w:val="center"/>
          </w:tcPr>
          <w:p w:rsidR="00E0673E" w:rsidRPr="004156E6" w:rsidRDefault="00E0673E" w:rsidP="00B03AE4">
            <w:pPr>
              <w:rPr>
                <w:sz w:val="28"/>
                <w:szCs w:val="28"/>
              </w:rPr>
            </w:pPr>
          </w:p>
        </w:tc>
        <w:tc>
          <w:tcPr>
            <w:tcW w:w="4373" w:type="dxa"/>
            <w:vAlign w:val="center"/>
          </w:tcPr>
          <w:p w:rsidR="00E0673E" w:rsidRPr="004156E6" w:rsidRDefault="00E0673E" w:rsidP="00B03AE4">
            <w:pPr>
              <w:rPr>
                <w:sz w:val="28"/>
                <w:szCs w:val="28"/>
              </w:rPr>
            </w:pPr>
            <w:r w:rsidRPr="004156E6">
              <w:rPr>
                <w:sz w:val="28"/>
                <w:szCs w:val="28"/>
              </w:rPr>
              <w:t>Всего</w:t>
            </w:r>
          </w:p>
        </w:tc>
        <w:tc>
          <w:tcPr>
            <w:tcW w:w="1701" w:type="dxa"/>
            <w:vAlign w:val="center"/>
          </w:tcPr>
          <w:p w:rsidR="00E0673E" w:rsidRPr="004156E6" w:rsidRDefault="00E0673E" w:rsidP="00B03AE4">
            <w:pPr>
              <w:rPr>
                <w:sz w:val="28"/>
                <w:szCs w:val="28"/>
              </w:rPr>
            </w:pPr>
            <w:r w:rsidRPr="004156E6">
              <w:rPr>
                <w:sz w:val="28"/>
                <w:szCs w:val="28"/>
              </w:rPr>
              <w:t>200 000,00</w:t>
            </w:r>
          </w:p>
        </w:tc>
        <w:tc>
          <w:tcPr>
            <w:tcW w:w="1843" w:type="dxa"/>
            <w:vAlign w:val="center"/>
          </w:tcPr>
          <w:p w:rsidR="00E0673E" w:rsidRPr="004156E6" w:rsidRDefault="00E0673E" w:rsidP="00B03AE4">
            <w:pPr>
              <w:rPr>
                <w:sz w:val="28"/>
                <w:szCs w:val="28"/>
              </w:rPr>
            </w:pPr>
            <w:r w:rsidRPr="004156E6">
              <w:rPr>
                <w:sz w:val="28"/>
                <w:szCs w:val="28"/>
              </w:rPr>
              <w:t>199 989,</w:t>
            </w:r>
            <w:r>
              <w:rPr>
                <w:sz w:val="28"/>
                <w:szCs w:val="28"/>
              </w:rPr>
              <w:t>37</w:t>
            </w:r>
          </w:p>
        </w:tc>
        <w:tc>
          <w:tcPr>
            <w:tcW w:w="1559" w:type="dxa"/>
            <w:vAlign w:val="center"/>
          </w:tcPr>
          <w:p w:rsidR="00E0673E" w:rsidRPr="004156E6" w:rsidRDefault="00E0673E" w:rsidP="00B03AE4">
            <w:pPr>
              <w:rPr>
                <w:sz w:val="28"/>
                <w:szCs w:val="28"/>
              </w:rPr>
            </w:pPr>
            <w:r w:rsidRPr="004156E6">
              <w:rPr>
                <w:sz w:val="28"/>
                <w:szCs w:val="28"/>
              </w:rPr>
              <w:t>100</w:t>
            </w:r>
          </w:p>
        </w:tc>
      </w:tr>
    </w:tbl>
    <w:p w:rsidR="00E0673E" w:rsidRPr="004156E6" w:rsidRDefault="00E0673E" w:rsidP="00144FFC">
      <w:pPr>
        <w:spacing w:line="360" w:lineRule="auto"/>
        <w:rPr>
          <w:sz w:val="28"/>
          <w:szCs w:val="28"/>
        </w:rPr>
      </w:pPr>
      <w:r w:rsidRPr="004156E6">
        <w:rPr>
          <w:sz w:val="28"/>
          <w:szCs w:val="28"/>
        </w:rPr>
        <w:t>При реализации данного отдельного мероприятия Программы были достигнуты следующие показатели:</w:t>
      </w:r>
    </w:p>
    <w:p w:rsidR="00E0673E" w:rsidRPr="004156E6" w:rsidRDefault="00E0673E" w:rsidP="005D5C38">
      <w:pPr>
        <w:jc w:val="right"/>
        <w:rPr>
          <w:sz w:val="28"/>
          <w:szCs w:val="28"/>
        </w:rPr>
      </w:pPr>
      <w:r w:rsidRPr="004156E6">
        <w:rPr>
          <w:sz w:val="28"/>
          <w:szCs w:val="28"/>
        </w:rPr>
        <w:t xml:space="preserve">Таблица </w:t>
      </w:r>
      <w:r w:rsidR="00AA316E">
        <w:rPr>
          <w:sz w:val="28"/>
          <w:szCs w:val="28"/>
        </w:rPr>
        <w:t>50</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66"/>
        <w:gridCol w:w="1418"/>
        <w:gridCol w:w="1548"/>
        <w:gridCol w:w="1337"/>
      </w:tblGrid>
      <w:tr w:rsidR="00E0673E" w:rsidRPr="004156E6" w:rsidTr="005D5C38">
        <w:trPr>
          <w:trHeight w:val="154"/>
          <w:tblHeader/>
        </w:trPr>
        <w:tc>
          <w:tcPr>
            <w:tcW w:w="567" w:type="dxa"/>
            <w:vMerge w:val="restart"/>
            <w:vAlign w:val="center"/>
          </w:tcPr>
          <w:p w:rsidR="00E0673E" w:rsidRPr="004156E6" w:rsidRDefault="00E0673E" w:rsidP="00B03AE4">
            <w:pPr>
              <w:rPr>
                <w:sz w:val="28"/>
                <w:szCs w:val="28"/>
              </w:rPr>
            </w:pPr>
            <w:r w:rsidRPr="004156E6">
              <w:rPr>
                <w:sz w:val="28"/>
                <w:szCs w:val="28"/>
              </w:rPr>
              <w:t xml:space="preserve">№ </w:t>
            </w:r>
          </w:p>
          <w:p w:rsidR="00E0673E" w:rsidRPr="004156E6" w:rsidRDefault="00E0673E" w:rsidP="00B03AE4">
            <w:pPr>
              <w:rPr>
                <w:sz w:val="28"/>
                <w:szCs w:val="28"/>
              </w:rPr>
            </w:pPr>
            <w:proofErr w:type="spellStart"/>
            <w:proofErr w:type="gramStart"/>
            <w:r w:rsidRPr="004156E6">
              <w:rPr>
                <w:sz w:val="28"/>
                <w:szCs w:val="28"/>
              </w:rPr>
              <w:t>п</w:t>
            </w:r>
            <w:proofErr w:type="spellEnd"/>
            <w:proofErr w:type="gramEnd"/>
            <w:r w:rsidRPr="004156E6">
              <w:rPr>
                <w:sz w:val="28"/>
                <w:szCs w:val="28"/>
              </w:rPr>
              <w:t>/</w:t>
            </w:r>
            <w:proofErr w:type="spellStart"/>
            <w:r w:rsidRPr="004156E6">
              <w:rPr>
                <w:sz w:val="28"/>
                <w:szCs w:val="28"/>
              </w:rPr>
              <w:t>п</w:t>
            </w:r>
            <w:proofErr w:type="spellEnd"/>
          </w:p>
        </w:tc>
        <w:tc>
          <w:tcPr>
            <w:tcW w:w="5166" w:type="dxa"/>
            <w:vMerge w:val="restart"/>
            <w:vAlign w:val="center"/>
          </w:tcPr>
          <w:p w:rsidR="00E0673E" w:rsidRPr="004156E6" w:rsidRDefault="00E0673E" w:rsidP="00B03AE4">
            <w:pPr>
              <w:rPr>
                <w:sz w:val="28"/>
                <w:szCs w:val="28"/>
              </w:rPr>
            </w:pPr>
            <w:r w:rsidRPr="004156E6">
              <w:rPr>
                <w:sz w:val="28"/>
                <w:szCs w:val="28"/>
              </w:rPr>
              <w:t>Показатели</w:t>
            </w:r>
          </w:p>
        </w:tc>
        <w:tc>
          <w:tcPr>
            <w:tcW w:w="1418" w:type="dxa"/>
            <w:vMerge w:val="restart"/>
            <w:vAlign w:val="center"/>
          </w:tcPr>
          <w:p w:rsidR="00E0673E" w:rsidRPr="004156E6" w:rsidRDefault="00E0673E" w:rsidP="00B03AE4">
            <w:pPr>
              <w:rPr>
                <w:sz w:val="28"/>
                <w:szCs w:val="28"/>
              </w:rPr>
            </w:pPr>
            <w:r w:rsidRPr="004156E6">
              <w:rPr>
                <w:sz w:val="28"/>
                <w:szCs w:val="28"/>
              </w:rPr>
              <w:t>Единица измерения</w:t>
            </w:r>
          </w:p>
        </w:tc>
        <w:tc>
          <w:tcPr>
            <w:tcW w:w="2885" w:type="dxa"/>
            <w:gridSpan w:val="2"/>
            <w:vAlign w:val="center"/>
          </w:tcPr>
          <w:p w:rsidR="00E0673E" w:rsidRPr="004156E6" w:rsidRDefault="00E0673E" w:rsidP="00B03AE4">
            <w:pPr>
              <w:rPr>
                <w:sz w:val="28"/>
                <w:szCs w:val="28"/>
              </w:rPr>
            </w:pPr>
            <w:r w:rsidRPr="004156E6">
              <w:rPr>
                <w:sz w:val="28"/>
                <w:szCs w:val="28"/>
              </w:rPr>
              <w:t>202</w:t>
            </w:r>
            <w:r>
              <w:rPr>
                <w:sz w:val="28"/>
                <w:szCs w:val="28"/>
              </w:rPr>
              <w:t>3</w:t>
            </w:r>
            <w:r w:rsidRPr="004156E6">
              <w:rPr>
                <w:sz w:val="28"/>
                <w:szCs w:val="28"/>
              </w:rPr>
              <w:t xml:space="preserve"> год</w:t>
            </w:r>
          </w:p>
        </w:tc>
      </w:tr>
      <w:tr w:rsidR="00E0673E" w:rsidRPr="004156E6" w:rsidTr="005D5C38">
        <w:trPr>
          <w:trHeight w:val="154"/>
          <w:tblHeader/>
        </w:trPr>
        <w:tc>
          <w:tcPr>
            <w:tcW w:w="567" w:type="dxa"/>
            <w:vMerge/>
            <w:vAlign w:val="center"/>
          </w:tcPr>
          <w:p w:rsidR="00E0673E" w:rsidRPr="004156E6" w:rsidRDefault="00E0673E" w:rsidP="00B03AE4">
            <w:pPr>
              <w:rPr>
                <w:sz w:val="28"/>
                <w:szCs w:val="28"/>
              </w:rPr>
            </w:pPr>
          </w:p>
        </w:tc>
        <w:tc>
          <w:tcPr>
            <w:tcW w:w="5166" w:type="dxa"/>
            <w:vMerge/>
            <w:vAlign w:val="center"/>
          </w:tcPr>
          <w:p w:rsidR="00E0673E" w:rsidRPr="004156E6" w:rsidRDefault="00E0673E" w:rsidP="00B03AE4">
            <w:pPr>
              <w:rPr>
                <w:sz w:val="28"/>
                <w:szCs w:val="28"/>
              </w:rPr>
            </w:pPr>
          </w:p>
        </w:tc>
        <w:tc>
          <w:tcPr>
            <w:tcW w:w="1418" w:type="dxa"/>
            <w:vMerge/>
            <w:vAlign w:val="center"/>
          </w:tcPr>
          <w:p w:rsidR="00E0673E" w:rsidRPr="004156E6" w:rsidRDefault="00E0673E" w:rsidP="00B03AE4">
            <w:pPr>
              <w:rPr>
                <w:sz w:val="28"/>
                <w:szCs w:val="28"/>
              </w:rPr>
            </w:pPr>
          </w:p>
        </w:tc>
        <w:tc>
          <w:tcPr>
            <w:tcW w:w="1548" w:type="dxa"/>
            <w:vAlign w:val="center"/>
          </w:tcPr>
          <w:p w:rsidR="00E0673E" w:rsidRPr="004156E6" w:rsidRDefault="00E0673E" w:rsidP="00B03AE4">
            <w:pPr>
              <w:rPr>
                <w:sz w:val="28"/>
                <w:szCs w:val="28"/>
              </w:rPr>
            </w:pPr>
            <w:r w:rsidRPr="004156E6">
              <w:rPr>
                <w:sz w:val="28"/>
                <w:szCs w:val="28"/>
              </w:rPr>
              <w:t>план</w:t>
            </w:r>
          </w:p>
        </w:tc>
        <w:tc>
          <w:tcPr>
            <w:tcW w:w="1337" w:type="dxa"/>
            <w:vAlign w:val="center"/>
          </w:tcPr>
          <w:p w:rsidR="00E0673E" w:rsidRPr="004156E6" w:rsidRDefault="00E0673E" w:rsidP="00B03AE4">
            <w:pPr>
              <w:rPr>
                <w:sz w:val="28"/>
                <w:szCs w:val="28"/>
              </w:rPr>
            </w:pPr>
            <w:r w:rsidRPr="004156E6">
              <w:rPr>
                <w:sz w:val="28"/>
                <w:szCs w:val="28"/>
              </w:rPr>
              <w:t>факт</w:t>
            </w:r>
          </w:p>
        </w:tc>
      </w:tr>
      <w:tr w:rsidR="00E0673E" w:rsidRPr="004156E6" w:rsidTr="005D5C38">
        <w:trPr>
          <w:trHeight w:val="154"/>
          <w:tblHeader/>
        </w:trPr>
        <w:tc>
          <w:tcPr>
            <w:tcW w:w="567" w:type="dxa"/>
            <w:vAlign w:val="center"/>
          </w:tcPr>
          <w:p w:rsidR="00E0673E" w:rsidRPr="004156E6" w:rsidRDefault="00E0673E" w:rsidP="00B03AE4">
            <w:pPr>
              <w:rPr>
                <w:sz w:val="28"/>
                <w:szCs w:val="28"/>
              </w:rPr>
            </w:pPr>
            <w:r w:rsidRPr="004156E6">
              <w:rPr>
                <w:sz w:val="28"/>
                <w:szCs w:val="28"/>
              </w:rPr>
              <w:t>1</w:t>
            </w:r>
          </w:p>
        </w:tc>
        <w:tc>
          <w:tcPr>
            <w:tcW w:w="5166" w:type="dxa"/>
            <w:vAlign w:val="center"/>
          </w:tcPr>
          <w:p w:rsidR="00E0673E" w:rsidRPr="004156E6" w:rsidRDefault="00E0673E" w:rsidP="00B03AE4">
            <w:pPr>
              <w:rPr>
                <w:sz w:val="28"/>
                <w:szCs w:val="28"/>
              </w:rPr>
            </w:pPr>
            <w:r w:rsidRPr="004156E6">
              <w:rPr>
                <w:sz w:val="28"/>
                <w:szCs w:val="28"/>
              </w:rPr>
              <w:t>2</w:t>
            </w:r>
          </w:p>
        </w:tc>
        <w:tc>
          <w:tcPr>
            <w:tcW w:w="1418" w:type="dxa"/>
            <w:vAlign w:val="center"/>
          </w:tcPr>
          <w:p w:rsidR="00E0673E" w:rsidRPr="004156E6" w:rsidRDefault="00E0673E" w:rsidP="00B03AE4">
            <w:pPr>
              <w:rPr>
                <w:sz w:val="28"/>
                <w:szCs w:val="28"/>
              </w:rPr>
            </w:pPr>
            <w:r w:rsidRPr="004156E6">
              <w:rPr>
                <w:sz w:val="28"/>
                <w:szCs w:val="28"/>
              </w:rPr>
              <w:t>3</w:t>
            </w:r>
          </w:p>
        </w:tc>
        <w:tc>
          <w:tcPr>
            <w:tcW w:w="1548" w:type="dxa"/>
            <w:vAlign w:val="center"/>
          </w:tcPr>
          <w:p w:rsidR="00E0673E" w:rsidRPr="004156E6" w:rsidRDefault="00E0673E" w:rsidP="00B03AE4">
            <w:pPr>
              <w:rPr>
                <w:sz w:val="28"/>
                <w:szCs w:val="28"/>
              </w:rPr>
            </w:pPr>
            <w:r w:rsidRPr="004156E6">
              <w:rPr>
                <w:sz w:val="28"/>
                <w:szCs w:val="28"/>
              </w:rPr>
              <w:t>4</w:t>
            </w:r>
          </w:p>
        </w:tc>
        <w:tc>
          <w:tcPr>
            <w:tcW w:w="1337" w:type="dxa"/>
            <w:vAlign w:val="center"/>
          </w:tcPr>
          <w:p w:rsidR="00E0673E" w:rsidRPr="004156E6" w:rsidRDefault="00E0673E" w:rsidP="00B03AE4">
            <w:pPr>
              <w:rPr>
                <w:sz w:val="28"/>
                <w:szCs w:val="28"/>
              </w:rPr>
            </w:pPr>
            <w:r w:rsidRPr="004156E6">
              <w:rPr>
                <w:sz w:val="28"/>
                <w:szCs w:val="28"/>
              </w:rPr>
              <w:t>5</w:t>
            </w:r>
          </w:p>
        </w:tc>
      </w:tr>
      <w:tr w:rsidR="00E0673E" w:rsidRPr="004156E6" w:rsidTr="005D5C38">
        <w:trPr>
          <w:trHeight w:val="1224"/>
        </w:trPr>
        <w:tc>
          <w:tcPr>
            <w:tcW w:w="567" w:type="dxa"/>
            <w:vAlign w:val="center"/>
          </w:tcPr>
          <w:p w:rsidR="00E0673E" w:rsidRPr="004156E6" w:rsidRDefault="00E0673E" w:rsidP="00B03AE4">
            <w:pPr>
              <w:rPr>
                <w:sz w:val="28"/>
                <w:szCs w:val="28"/>
              </w:rPr>
            </w:pPr>
            <w:r w:rsidRPr="004156E6">
              <w:rPr>
                <w:sz w:val="28"/>
                <w:szCs w:val="28"/>
              </w:rPr>
              <w:t>1</w:t>
            </w:r>
          </w:p>
        </w:tc>
        <w:tc>
          <w:tcPr>
            <w:tcW w:w="5166" w:type="dxa"/>
          </w:tcPr>
          <w:p w:rsidR="00E0673E" w:rsidRPr="004156E6" w:rsidRDefault="00E0673E" w:rsidP="00B03AE4">
            <w:pPr>
              <w:rPr>
                <w:sz w:val="28"/>
                <w:szCs w:val="28"/>
              </w:rPr>
            </w:pPr>
            <w:r w:rsidRPr="004156E6">
              <w:rPr>
                <w:sz w:val="28"/>
                <w:szCs w:val="28"/>
              </w:rPr>
              <w:t>Количество граждан, относящихся к первоочередной категории безработных, трудоустроенных на временные рабочие места</w:t>
            </w:r>
          </w:p>
        </w:tc>
        <w:tc>
          <w:tcPr>
            <w:tcW w:w="1418" w:type="dxa"/>
            <w:vAlign w:val="center"/>
          </w:tcPr>
          <w:p w:rsidR="00E0673E" w:rsidRPr="004156E6" w:rsidRDefault="00E0673E" w:rsidP="00B03AE4">
            <w:pPr>
              <w:rPr>
                <w:sz w:val="28"/>
                <w:szCs w:val="28"/>
              </w:rPr>
            </w:pPr>
            <w:r w:rsidRPr="004156E6">
              <w:rPr>
                <w:sz w:val="28"/>
                <w:szCs w:val="28"/>
              </w:rPr>
              <w:t>чел</w:t>
            </w:r>
          </w:p>
        </w:tc>
        <w:tc>
          <w:tcPr>
            <w:tcW w:w="1548" w:type="dxa"/>
            <w:vAlign w:val="center"/>
          </w:tcPr>
          <w:p w:rsidR="00E0673E" w:rsidRPr="004156E6" w:rsidRDefault="00E0673E" w:rsidP="00B03AE4">
            <w:pPr>
              <w:rPr>
                <w:sz w:val="28"/>
                <w:szCs w:val="28"/>
              </w:rPr>
            </w:pPr>
            <w:r w:rsidRPr="004156E6">
              <w:rPr>
                <w:sz w:val="28"/>
                <w:szCs w:val="28"/>
              </w:rPr>
              <w:t>8</w:t>
            </w:r>
          </w:p>
        </w:tc>
        <w:tc>
          <w:tcPr>
            <w:tcW w:w="1337" w:type="dxa"/>
            <w:vAlign w:val="center"/>
          </w:tcPr>
          <w:p w:rsidR="00E0673E" w:rsidRPr="004156E6" w:rsidRDefault="00E0673E" w:rsidP="00B03AE4">
            <w:pPr>
              <w:rPr>
                <w:sz w:val="28"/>
                <w:szCs w:val="28"/>
              </w:rPr>
            </w:pPr>
            <w:r w:rsidRPr="004156E6">
              <w:rPr>
                <w:sz w:val="28"/>
                <w:szCs w:val="28"/>
              </w:rPr>
              <w:t>8</w:t>
            </w:r>
          </w:p>
        </w:tc>
      </w:tr>
      <w:tr w:rsidR="00E0673E" w:rsidRPr="004156E6" w:rsidTr="005D5C38">
        <w:trPr>
          <w:trHeight w:val="1224"/>
        </w:trPr>
        <w:tc>
          <w:tcPr>
            <w:tcW w:w="567" w:type="dxa"/>
            <w:vAlign w:val="center"/>
          </w:tcPr>
          <w:p w:rsidR="00E0673E" w:rsidRPr="004156E6" w:rsidRDefault="00E0673E" w:rsidP="00B03AE4">
            <w:pPr>
              <w:rPr>
                <w:sz w:val="28"/>
                <w:szCs w:val="28"/>
              </w:rPr>
            </w:pPr>
            <w:r w:rsidRPr="004156E6">
              <w:rPr>
                <w:sz w:val="28"/>
                <w:szCs w:val="28"/>
              </w:rPr>
              <w:t>2</w:t>
            </w:r>
          </w:p>
        </w:tc>
        <w:tc>
          <w:tcPr>
            <w:tcW w:w="5166" w:type="dxa"/>
          </w:tcPr>
          <w:p w:rsidR="00E0673E" w:rsidRPr="004156E6" w:rsidRDefault="00E0673E" w:rsidP="00B03AE4">
            <w:pPr>
              <w:rPr>
                <w:sz w:val="28"/>
                <w:szCs w:val="28"/>
              </w:rPr>
            </w:pPr>
            <w:r w:rsidRPr="004156E6">
              <w:rPr>
                <w:sz w:val="28"/>
                <w:szCs w:val="28"/>
              </w:rPr>
              <w:t>Количество поселений Мотыгинского района, участвующих в создании временных рабочих мест для трудоустройства граждан, имеющих трудности в трудоустройстве</w:t>
            </w:r>
          </w:p>
        </w:tc>
        <w:tc>
          <w:tcPr>
            <w:tcW w:w="1418" w:type="dxa"/>
            <w:vAlign w:val="center"/>
          </w:tcPr>
          <w:p w:rsidR="00E0673E" w:rsidRPr="004156E6" w:rsidRDefault="00E0673E" w:rsidP="00B03AE4">
            <w:pPr>
              <w:rPr>
                <w:sz w:val="28"/>
                <w:szCs w:val="28"/>
              </w:rPr>
            </w:pPr>
            <w:proofErr w:type="spellStart"/>
            <w:proofErr w:type="gramStart"/>
            <w:r w:rsidRPr="004156E6">
              <w:rPr>
                <w:sz w:val="28"/>
                <w:szCs w:val="28"/>
              </w:rPr>
              <w:t>ед</w:t>
            </w:r>
            <w:proofErr w:type="spellEnd"/>
            <w:proofErr w:type="gramEnd"/>
          </w:p>
        </w:tc>
        <w:tc>
          <w:tcPr>
            <w:tcW w:w="1548" w:type="dxa"/>
            <w:vAlign w:val="center"/>
          </w:tcPr>
          <w:p w:rsidR="00E0673E" w:rsidRPr="004156E6" w:rsidRDefault="00E0673E" w:rsidP="00B03AE4">
            <w:pPr>
              <w:rPr>
                <w:sz w:val="28"/>
                <w:szCs w:val="28"/>
              </w:rPr>
            </w:pPr>
            <w:r w:rsidRPr="004156E6">
              <w:rPr>
                <w:sz w:val="28"/>
                <w:szCs w:val="28"/>
              </w:rPr>
              <w:t>3</w:t>
            </w:r>
          </w:p>
        </w:tc>
        <w:tc>
          <w:tcPr>
            <w:tcW w:w="1337" w:type="dxa"/>
            <w:vAlign w:val="center"/>
          </w:tcPr>
          <w:p w:rsidR="00E0673E" w:rsidRPr="004156E6" w:rsidRDefault="00E0673E" w:rsidP="00B03AE4">
            <w:pPr>
              <w:rPr>
                <w:sz w:val="28"/>
                <w:szCs w:val="28"/>
              </w:rPr>
            </w:pPr>
            <w:r w:rsidRPr="004156E6">
              <w:rPr>
                <w:sz w:val="28"/>
                <w:szCs w:val="28"/>
              </w:rPr>
              <w:t>3</w:t>
            </w:r>
          </w:p>
        </w:tc>
      </w:tr>
    </w:tbl>
    <w:p w:rsidR="00E0673E" w:rsidRPr="004156E6" w:rsidRDefault="00E0673E" w:rsidP="005D5C38">
      <w:pPr>
        <w:spacing w:line="360" w:lineRule="auto"/>
        <w:ind w:firstLine="709"/>
        <w:jc w:val="both"/>
        <w:rPr>
          <w:sz w:val="28"/>
          <w:szCs w:val="28"/>
        </w:rPr>
      </w:pPr>
      <w:r w:rsidRPr="004156E6">
        <w:rPr>
          <w:sz w:val="28"/>
          <w:szCs w:val="28"/>
        </w:rPr>
        <w:t>На финансирование отдельного мероприятия в 2023 году предусмотрено 200</w:t>
      </w:r>
      <w:r>
        <w:rPr>
          <w:sz w:val="28"/>
          <w:szCs w:val="28"/>
        </w:rPr>
        <w:t> </w:t>
      </w:r>
      <w:r w:rsidRPr="004156E6">
        <w:rPr>
          <w:sz w:val="28"/>
          <w:szCs w:val="28"/>
        </w:rPr>
        <w:t>00</w:t>
      </w:r>
      <w:r>
        <w:rPr>
          <w:sz w:val="28"/>
          <w:szCs w:val="28"/>
        </w:rPr>
        <w:t>0,00</w:t>
      </w:r>
      <w:r w:rsidRPr="004156E6">
        <w:rPr>
          <w:sz w:val="28"/>
          <w:szCs w:val="28"/>
        </w:rPr>
        <w:t xml:space="preserve"> рублей, фактическое финансирование составило </w:t>
      </w:r>
      <w:r w:rsidRPr="004156E6">
        <w:rPr>
          <w:sz w:val="28"/>
          <w:szCs w:val="28"/>
        </w:rPr>
        <w:br/>
        <w:t>199</w:t>
      </w:r>
      <w:r>
        <w:rPr>
          <w:sz w:val="28"/>
          <w:szCs w:val="28"/>
        </w:rPr>
        <w:t> </w:t>
      </w:r>
      <w:r w:rsidRPr="004156E6">
        <w:rPr>
          <w:sz w:val="28"/>
          <w:szCs w:val="28"/>
        </w:rPr>
        <w:t>9</w:t>
      </w:r>
      <w:r>
        <w:rPr>
          <w:sz w:val="28"/>
          <w:szCs w:val="28"/>
        </w:rPr>
        <w:t>8</w:t>
      </w:r>
      <w:r w:rsidRPr="004156E6">
        <w:rPr>
          <w:sz w:val="28"/>
          <w:szCs w:val="28"/>
        </w:rPr>
        <w:t>9</w:t>
      </w:r>
      <w:r>
        <w:rPr>
          <w:sz w:val="28"/>
          <w:szCs w:val="28"/>
        </w:rPr>
        <w:t>,37</w:t>
      </w:r>
      <w:r w:rsidRPr="004156E6">
        <w:rPr>
          <w:sz w:val="28"/>
          <w:szCs w:val="28"/>
        </w:rPr>
        <w:t xml:space="preserve"> рублей (99,99 %).</w:t>
      </w:r>
    </w:p>
    <w:p w:rsidR="00E0673E" w:rsidRPr="004156E6" w:rsidRDefault="00E0673E" w:rsidP="00E0673E">
      <w:pPr>
        <w:ind w:firstLine="709"/>
        <w:jc w:val="both"/>
        <w:rPr>
          <w:sz w:val="28"/>
          <w:szCs w:val="28"/>
          <w:lang w:bidi="ru-RU"/>
        </w:rPr>
      </w:pPr>
      <w:r w:rsidRPr="004156E6">
        <w:rPr>
          <w:sz w:val="28"/>
          <w:szCs w:val="28"/>
          <w:lang w:bidi="ru-RU"/>
        </w:rPr>
        <w:t>Общественные работы проведены в 3 поселениях Мотыгинского района. Трудоустроено 22 человека.</w:t>
      </w:r>
    </w:p>
    <w:p w:rsidR="00786D6D" w:rsidRDefault="00786D6D" w:rsidP="00BC1310"/>
    <w:p w:rsidR="00786D6D" w:rsidRDefault="00786D6D" w:rsidP="00BC1310"/>
    <w:p w:rsidR="0098269D" w:rsidRDefault="0098269D" w:rsidP="00BC1310"/>
    <w:p w:rsidR="00711136" w:rsidRDefault="00711136" w:rsidP="0098269D">
      <w:pPr>
        <w:autoSpaceDE w:val="0"/>
        <w:autoSpaceDN w:val="0"/>
        <w:adjustRightInd w:val="0"/>
        <w:jc w:val="center"/>
        <w:rPr>
          <w:sz w:val="28"/>
          <w:szCs w:val="28"/>
        </w:rPr>
      </w:pPr>
    </w:p>
    <w:p w:rsidR="00711136" w:rsidRDefault="00711136" w:rsidP="0098269D">
      <w:pPr>
        <w:autoSpaceDE w:val="0"/>
        <w:autoSpaceDN w:val="0"/>
        <w:adjustRightInd w:val="0"/>
        <w:jc w:val="center"/>
        <w:rPr>
          <w:sz w:val="28"/>
          <w:szCs w:val="28"/>
        </w:rPr>
      </w:pPr>
    </w:p>
    <w:p w:rsidR="00711136" w:rsidRDefault="00711136" w:rsidP="0098269D">
      <w:pPr>
        <w:autoSpaceDE w:val="0"/>
        <w:autoSpaceDN w:val="0"/>
        <w:adjustRightInd w:val="0"/>
        <w:jc w:val="center"/>
        <w:rPr>
          <w:sz w:val="28"/>
          <w:szCs w:val="28"/>
        </w:rPr>
      </w:pPr>
    </w:p>
    <w:p w:rsidR="00711136" w:rsidRDefault="00711136" w:rsidP="0098269D">
      <w:pPr>
        <w:autoSpaceDE w:val="0"/>
        <w:autoSpaceDN w:val="0"/>
        <w:adjustRightInd w:val="0"/>
        <w:jc w:val="center"/>
        <w:rPr>
          <w:sz w:val="28"/>
          <w:szCs w:val="28"/>
        </w:rPr>
      </w:pPr>
    </w:p>
    <w:p w:rsidR="0098269D" w:rsidRPr="0098269D" w:rsidRDefault="0098269D" w:rsidP="0098269D">
      <w:pPr>
        <w:autoSpaceDE w:val="0"/>
        <w:autoSpaceDN w:val="0"/>
        <w:adjustRightInd w:val="0"/>
        <w:jc w:val="center"/>
        <w:rPr>
          <w:b/>
          <w:i/>
          <w:sz w:val="28"/>
          <w:szCs w:val="28"/>
        </w:rPr>
      </w:pPr>
      <w:r w:rsidRPr="0098269D">
        <w:rPr>
          <w:sz w:val="28"/>
          <w:szCs w:val="28"/>
        </w:rPr>
        <w:lastRenderedPageBreak/>
        <w:t xml:space="preserve">2.2.7 </w:t>
      </w:r>
      <w:r w:rsidRPr="0098269D">
        <w:rPr>
          <w:b/>
          <w:i/>
          <w:sz w:val="28"/>
          <w:szCs w:val="28"/>
        </w:rPr>
        <w:t xml:space="preserve">РЕФОРМИРОВАНИЕ И МОДЕРНИЗАЦИЯ ЖИЛИЩНО-КОММУНАЛЬНОГО ХОЗЯЙСТВА И ПОВЫШЕНИЕ </w:t>
      </w:r>
      <w:proofErr w:type="gramStart"/>
      <w:r w:rsidRPr="0098269D">
        <w:rPr>
          <w:b/>
          <w:i/>
          <w:sz w:val="28"/>
          <w:szCs w:val="28"/>
        </w:rPr>
        <w:t>ЭНЕРГЕТИЧЕСКОЙ</w:t>
      </w:r>
      <w:proofErr w:type="gramEnd"/>
      <w:r w:rsidRPr="0098269D">
        <w:rPr>
          <w:b/>
          <w:i/>
          <w:sz w:val="28"/>
          <w:szCs w:val="28"/>
        </w:rPr>
        <w:t xml:space="preserve"> ЭФФЕКТИВНОСТИ</w:t>
      </w:r>
    </w:p>
    <w:p w:rsidR="00BC1310" w:rsidRDefault="00BC1310" w:rsidP="00BC1310"/>
    <w:p w:rsidR="00BC1310" w:rsidRDefault="00BC1310" w:rsidP="00BC1310"/>
    <w:p w:rsidR="00BC1310" w:rsidRDefault="00BC1310" w:rsidP="00BC1310"/>
    <w:p w:rsidR="004B4BD2" w:rsidRPr="00D47E3C" w:rsidRDefault="004B4BD2" w:rsidP="004B4BD2">
      <w:pPr>
        <w:spacing w:line="360" w:lineRule="auto"/>
        <w:ind w:firstLine="709"/>
        <w:jc w:val="both"/>
        <w:rPr>
          <w:sz w:val="28"/>
          <w:szCs w:val="28"/>
        </w:rPr>
      </w:pPr>
      <w:r w:rsidRPr="00D47E3C">
        <w:rPr>
          <w:sz w:val="28"/>
          <w:szCs w:val="28"/>
        </w:rPr>
        <w:t xml:space="preserve">В целом по </w:t>
      </w:r>
      <w:r>
        <w:rPr>
          <w:sz w:val="28"/>
          <w:szCs w:val="28"/>
        </w:rPr>
        <w:t>муниципаль</w:t>
      </w:r>
      <w:r w:rsidRPr="00D47E3C">
        <w:rPr>
          <w:sz w:val="28"/>
          <w:szCs w:val="28"/>
        </w:rPr>
        <w:t xml:space="preserve">ной программе </w:t>
      </w:r>
      <w:r>
        <w:rPr>
          <w:sz w:val="28"/>
          <w:szCs w:val="28"/>
        </w:rPr>
        <w:t>Мотыгинского района</w:t>
      </w:r>
      <w:r w:rsidRPr="00D47E3C">
        <w:rPr>
          <w:sz w:val="28"/>
          <w:szCs w:val="28"/>
        </w:rPr>
        <w:t xml:space="preserve">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Pr>
          <w:sz w:val="28"/>
          <w:szCs w:val="28"/>
        </w:rPr>
        <w:t>80 852 386,36</w:t>
      </w:r>
      <w:r w:rsidRPr="00D47E3C">
        <w:rPr>
          <w:sz w:val="28"/>
          <w:szCs w:val="28"/>
        </w:rPr>
        <w:t> рублей, что составляет 9</w:t>
      </w:r>
      <w:r>
        <w:rPr>
          <w:sz w:val="28"/>
          <w:szCs w:val="28"/>
        </w:rPr>
        <w:t>8</w:t>
      </w:r>
      <w:r w:rsidRPr="00D47E3C">
        <w:rPr>
          <w:sz w:val="28"/>
          <w:szCs w:val="28"/>
        </w:rPr>
        <w:t>,</w:t>
      </w:r>
      <w:r>
        <w:rPr>
          <w:sz w:val="28"/>
          <w:szCs w:val="28"/>
        </w:rPr>
        <w:t>37</w:t>
      </w:r>
      <w:r w:rsidRPr="00D47E3C">
        <w:rPr>
          <w:sz w:val="28"/>
          <w:szCs w:val="28"/>
        </w:rPr>
        <w:t xml:space="preserve">% от уточненных плановых ассигнований </w:t>
      </w:r>
      <w:r>
        <w:rPr>
          <w:sz w:val="28"/>
          <w:szCs w:val="28"/>
        </w:rPr>
        <w:t>82 189 529,23 рублей</w:t>
      </w:r>
      <w:r w:rsidRPr="00D47E3C">
        <w:rPr>
          <w:sz w:val="28"/>
          <w:szCs w:val="28"/>
        </w:rPr>
        <w:t>.</w:t>
      </w:r>
    </w:p>
    <w:p w:rsidR="004B4BD2" w:rsidRPr="00D47E3C" w:rsidRDefault="004B4BD2" w:rsidP="000D2A58">
      <w:pPr>
        <w:spacing w:line="360" w:lineRule="auto"/>
        <w:ind w:firstLine="709"/>
        <w:jc w:val="both"/>
        <w:rPr>
          <w:sz w:val="28"/>
          <w:szCs w:val="28"/>
        </w:rPr>
      </w:pPr>
      <w:r w:rsidRPr="00D47E3C">
        <w:rPr>
          <w:sz w:val="28"/>
          <w:szCs w:val="28"/>
        </w:rPr>
        <w:t>Бюджетные ассигнования на реализацию Программы распределены следующим образом:</w:t>
      </w:r>
    </w:p>
    <w:p w:rsidR="004B4BD2" w:rsidRPr="00D47E3C" w:rsidRDefault="004B4BD2" w:rsidP="004B4BD2">
      <w:pPr>
        <w:jc w:val="right"/>
        <w:rPr>
          <w:sz w:val="28"/>
          <w:szCs w:val="28"/>
        </w:rPr>
      </w:pPr>
      <w:r w:rsidRPr="00D47E3C">
        <w:rPr>
          <w:sz w:val="28"/>
          <w:szCs w:val="28"/>
        </w:rPr>
        <w:t xml:space="preserve">Таблица </w:t>
      </w:r>
      <w:r w:rsidR="00AA316E">
        <w:rPr>
          <w:sz w:val="28"/>
          <w:szCs w:val="28"/>
        </w:rPr>
        <w:t>51</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1842"/>
        <w:gridCol w:w="1956"/>
        <w:gridCol w:w="1418"/>
      </w:tblGrid>
      <w:tr w:rsidR="004B4BD2" w:rsidRPr="0008283A" w:rsidTr="00217607">
        <w:tc>
          <w:tcPr>
            <w:tcW w:w="567" w:type="dxa"/>
            <w:vMerge w:val="restart"/>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w:t>
            </w:r>
          </w:p>
          <w:p w:rsidR="004B4BD2" w:rsidRPr="0008283A" w:rsidRDefault="004B4BD2" w:rsidP="00B03AE4">
            <w:pPr>
              <w:rPr>
                <w:sz w:val="28"/>
                <w:szCs w:val="28"/>
              </w:rPr>
            </w:pPr>
            <w:proofErr w:type="spellStart"/>
            <w:proofErr w:type="gramStart"/>
            <w:r w:rsidRPr="0008283A">
              <w:rPr>
                <w:sz w:val="28"/>
                <w:szCs w:val="28"/>
              </w:rPr>
              <w:t>п</w:t>
            </w:r>
            <w:proofErr w:type="spellEnd"/>
            <w:proofErr w:type="gramEnd"/>
            <w:r w:rsidRPr="0008283A">
              <w:rPr>
                <w:sz w:val="28"/>
                <w:szCs w:val="28"/>
              </w:rPr>
              <w:t>/</w:t>
            </w:r>
            <w:proofErr w:type="spellStart"/>
            <w:r w:rsidRPr="0008283A">
              <w:rPr>
                <w:sz w:val="28"/>
                <w:szCs w:val="28"/>
              </w:rPr>
              <w:t>п</w:t>
            </w:r>
            <w:proofErr w:type="spellEnd"/>
          </w:p>
        </w:tc>
        <w:tc>
          <w:tcPr>
            <w:tcW w:w="4253" w:type="dxa"/>
            <w:vMerge w:val="restart"/>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Наименование ГРБС</w:t>
            </w:r>
          </w:p>
        </w:tc>
        <w:tc>
          <w:tcPr>
            <w:tcW w:w="3798" w:type="dxa"/>
            <w:gridSpan w:val="2"/>
            <w:tcBorders>
              <w:top w:val="single" w:sz="4" w:space="0" w:color="auto"/>
              <w:left w:val="single" w:sz="4" w:space="0" w:color="auto"/>
              <w:bottom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Объем бюджетных ассигнований</w:t>
            </w:r>
          </w:p>
          <w:p w:rsidR="004B4BD2" w:rsidRPr="0008283A" w:rsidRDefault="004B4BD2" w:rsidP="00B03AE4">
            <w:pPr>
              <w:rPr>
                <w:sz w:val="28"/>
                <w:szCs w:val="28"/>
              </w:rPr>
            </w:pPr>
            <w:r w:rsidRPr="0008283A">
              <w:rPr>
                <w:sz w:val="28"/>
                <w:szCs w:val="28"/>
              </w:rPr>
              <w:t>(рублей)</w:t>
            </w:r>
          </w:p>
        </w:tc>
        <w:tc>
          <w:tcPr>
            <w:tcW w:w="1418" w:type="dxa"/>
            <w:vMerge w:val="restart"/>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Процент исполнения</w:t>
            </w:r>
          </w:p>
        </w:tc>
      </w:tr>
      <w:tr w:rsidR="004B4BD2" w:rsidRPr="0008283A" w:rsidTr="00217607">
        <w:trPr>
          <w:trHeight w:val="325"/>
        </w:trPr>
        <w:tc>
          <w:tcPr>
            <w:tcW w:w="567"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4253"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3798" w:type="dxa"/>
            <w:gridSpan w:val="2"/>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2023 год</w:t>
            </w:r>
          </w:p>
        </w:tc>
        <w:tc>
          <w:tcPr>
            <w:tcW w:w="1418" w:type="dxa"/>
            <w:vMerge/>
            <w:tcBorders>
              <w:left w:val="single" w:sz="4" w:space="0" w:color="auto"/>
              <w:right w:val="single" w:sz="4" w:space="0" w:color="auto"/>
            </w:tcBorders>
          </w:tcPr>
          <w:p w:rsidR="004B4BD2" w:rsidRPr="0008283A" w:rsidRDefault="004B4BD2" w:rsidP="00B03AE4">
            <w:pPr>
              <w:rPr>
                <w:sz w:val="28"/>
                <w:szCs w:val="28"/>
              </w:rPr>
            </w:pPr>
          </w:p>
        </w:tc>
      </w:tr>
      <w:tr w:rsidR="004B4BD2" w:rsidRPr="0008283A" w:rsidTr="00217607">
        <w:trPr>
          <w:trHeight w:val="562"/>
        </w:trPr>
        <w:tc>
          <w:tcPr>
            <w:tcW w:w="567"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4253"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1842" w:type="dxa"/>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уточненный план</w:t>
            </w:r>
          </w:p>
        </w:tc>
        <w:tc>
          <w:tcPr>
            <w:tcW w:w="1956" w:type="dxa"/>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факт</w:t>
            </w:r>
          </w:p>
        </w:tc>
        <w:tc>
          <w:tcPr>
            <w:tcW w:w="1418" w:type="dxa"/>
            <w:vMerge/>
            <w:tcBorders>
              <w:left w:val="single" w:sz="4" w:space="0" w:color="auto"/>
              <w:right w:val="single" w:sz="4" w:space="0" w:color="auto"/>
            </w:tcBorders>
          </w:tcPr>
          <w:p w:rsidR="004B4BD2" w:rsidRPr="0008283A" w:rsidRDefault="004B4BD2" w:rsidP="00B03AE4">
            <w:pPr>
              <w:rPr>
                <w:sz w:val="28"/>
                <w:szCs w:val="28"/>
              </w:rPr>
            </w:pPr>
          </w:p>
        </w:tc>
      </w:tr>
      <w:tr w:rsidR="004B4BD2" w:rsidRPr="0008283A" w:rsidTr="00217607">
        <w:trPr>
          <w:trHeight w:val="332"/>
        </w:trPr>
        <w:tc>
          <w:tcPr>
            <w:tcW w:w="567" w:type="dxa"/>
            <w:tcBorders>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1</w:t>
            </w:r>
          </w:p>
        </w:tc>
        <w:tc>
          <w:tcPr>
            <w:tcW w:w="4253" w:type="dxa"/>
            <w:tcBorders>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2</w:t>
            </w:r>
          </w:p>
        </w:tc>
        <w:tc>
          <w:tcPr>
            <w:tcW w:w="1842" w:type="dxa"/>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3</w:t>
            </w:r>
          </w:p>
        </w:tc>
        <w:tc>
          <w:tcPr>
            <w:tcW w:w="1956" w:type="dxa"/>
            <w:tcBorders>
              <w:top w:val="single" w:sz="4" w:space="0" w:color="auto"/>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4</w:t>
            </w:r>
          </w:p>
        </w:tc>
        <w:tc>
          <w:tcPr>
            <w:tcW w:w="1418" w:type="dxa"/>
            <w:tcBorders>
              <w:left w:val="single" w:sz="4" w:space="0" w:color="auto"/>
              <w:right w:val="single" w:sz="4" w:space="0" w:color="auto"/>
            </w:tcBorders>
            <w:vAlign w:val="center"/>
          </w:tcPr>
          <w:p w:rsidR="004B4BD2" w:rsidRPr="0008283A" w:rsidRDefault="004B4BD2" w:rsidP="00B03AE4">
            <w:pPr>
              <w:rPr>
                <w:sz w:val="28"/>
                <w:szCs w:val="28"/>
              </w:rPr>
            </w:pPr>
            <w:r w:rsidRPr="0008283A">
              <w:rPr>
                <w:sz w:val="28"/>
                <w:szCs w:val="28"/>
              </w:rPr>
              <w:t>5</w:t>
            </w:r>
          </w:p>
        </w:tc>
      </w:tr>
      <w:tr w:rsidR="004B4BD2" w:rsidRPr="0008283A" w:rsidTr="00217607">
        <w:tc>
          <w:tcPr>
            <w:tcW w:w="567" w:type="dxa"/>
          </w:tcPr>
          <w:p w:rsidR="004B4BD2" w:rsidRPr="0008283A" w:rsidRDefault="004B4BD2" w:rsidP="00B03AE4">
            <w:pPr>
              <w:rPr>
                <w:sz w:val="28"/>
                <w:szCs w:val="28"/>
              </w:rPr>
            </w:pPr>
            <w:r w:rsidRPr="0008283A">
              <w:rPr>
                <w:sz w:val="28"/>
                <w:szCs w:val="28"/>
              </w:rPr>
              <w:t>1</w:t>
            </w:r>
          </w:p>
        </w:tc>
        <w:tc>
          <w:tcPr>
            <w:tcW w:w="4253" w:type="dxa"/>
          </w:tcPr>
          <w:p w:rsidR="004B4BD2" w:rsidRPr="0008283A" w:rsidRDefault="004B4BD2" w:rsidP="00B03AE4">
            <w:pPr>
              <w:rPr>
                <w:sz w:val="28"/>
                <w:szCs w:val="28"/>
              </w:rPr>
            </w:pPr>
            <w:r w:rsidRPr="0008283A">
              <w:rPr>
                <w:sz w:val="28"/>
                <w:szCs w:val="28"/>
              </w:rPr>
              <w:t>Администрация Мотыгинского района</w:t>
            </w:r>
          </w:p>
        </w:tc>
        <w:tc>
          <w:tcPr>
            <w:tcW w:w="1842" w:type="dxa"/>
            <w:vAlign w:val="center"/>
          </w:tcPr>
          <w:p w:rsidR="004B4BD2" w:rsidRPr="0008283A" w:rsidRDefault="004B4BD2" w:rsidP="00B03AE4">
            <w:pPr>
              <w:rPr>
                <w:sz w:val="28"/>
                <w:szCs w:val="28"/>
              </w:rPr>
            </w:pPr>
            <w:r>
              <w:rPr>
                <w:sz w:val="28"/>
                <w:szCs w:val="28"/>
              </w:rPr>
              <w:t>74 032 300,0</w:t>
            </w:r>
          </w:p>
        </w:tc>
        <w:tc>
          <w:tcPr>
            <w:tcW w:w="1956" w:type="dxa"/>
            <w:vAlign w:val="center"/>
          </w:tcPr>
          <w:p w:rsidR="004B4BD2" w:rsidRPr="0008283A" w:rsidRDefault="004B4BD2" w:rsidP="00B03AE4">
            <w:pPr>
              <w:rPr>
                <w:sz w:val="28"/>
                <w:szCs w:val="28"/>
              </w:rPr>
            </w:pPr>
            <w:r>
              <w:rPr>
                <w:sz w:val="28"/>
                <w:szCs w:val="28"/>
              </w:rPr>
              <w:t>72 695 157,13</w:t>
            </w:r>
          </w:p>
        </w:tc>
        <w:tc>
          <w:tcPr>
            <w:tcW w:w="1418" w:type="dxa"/>
            <w:vAlign w:val="center"/>
          </w:tcPr>
          <w:p w:rsidR="004B4BD2" w:rsidRPr="0008283A" w:rsidRDefault="004B4BD2" w:rsidP="004B4BD2">
            <w:pPr>
              <w:rPr>
                <w:sz w:val="28"/>
                <w:szCs w:val="28"/>
              </w:rPr>
            </w:pPr>
            <w:r w:rsidRPr="0008283A">
              <w:rPr>
                <w:sz w:val="28"/>
                <w:szCs w:val="28"/>
              </w:rPr>
              <w:t>98,</w:t>
            </w:r>
            <w:r>
              <w:rPr>
                <w:sz w:val="28"/>
                <w:szCs w:val="28"/>
              </w:rPr>
              <w:t>2</w:t>
            </w:r>
          </w:p>
        </w:tc>
      </w:tr>
      <w:tr w:rsidR="004B4BD2" w:rsidRPr="0008283A" w:rsidTr="00217607">
        <w:tc>
          <w:tcPr>
            <w:tcW w:w="567" w:type="dxa"/>
          </w:tcPr>
          <w:p w:rsidR="004B4BD2" w:rsidRPr="0008283A" w:rsidRDefault="004B4BD2" w:rsidP="00B03AE4">
            <w:pPr>
              <w:rPr>
                <w:sz w:val="28"/>
                <w:szCs w:val="28"/>
              </w:rPr>
            </w:pPr>
            <w:r>
              <w:rPr>
                <w:sz w:val="28"/>
                <w:szCs w:val="28"/>
              </w:rPr>
              <w:t>2</w:t>
            </w:r>
          </w:p>
        </w:tc>
        <w:tc>
          <w:tcPr>
            <w:tcW w:w="4253" w:type="dxa"/>
          </w:tcPr>
          <w:p w:rsidR="004B4BD2" w:rsidRPr="0008283A" w:rsidRDefault="004B4BD2" w:rsidP="00B03AE4">
            <w:pPr>
              <w:rPr>
                <w:sz w:val="28"/>
                <w:szCs w:val="28"/>
              </w:rPr>
            </w:pPr>
            <w:r>
              <w:rPr>
                <w:sz w:val="28"/>
                <w:szCs w:val="28"/>
              </w:rPr>
              <w:t>Финансово-экономическое управление администрации Мотыгинского района</w:t>
            </w:r>
          </w:p>
        </w:tc>
        <w:tc>
          <w:tcPr>
            <w:tcW w:w="1842" w:type="dxa"/>
            <w:vAlign w:val="center"/>
          </w:tcPr>
          <w:p w:rsidR="004B4BD2" w:rsidRPr="0008283A" w:rsidRDefault="004B4BD2" w:rsidP="00B03AE4">
            <w:pPr>
              <w:rPr>
                <w:sz w:val="28"/>
                <w:szCs w:val="28"/>
              </w:rPr>
            </w:pPr>
            <w:r>
              <w:rPr>
                <w:sz w:val="28"/>
                <w:szCs w:val="28"/>
              </w:rPr>
              <w:t>8 157 229,23</w:t>
            </w:r>
          </w:p>
        </w:tc>
        <w:tc>
          <w:tcPr>
            <w:tcW w:w="1956" w:type="dxa"/>
            <w:vAlign w:val="center"/>
          </w:tcPr>
          <w:p w:rsidR="004B4BD2" w:rsidRPr="0008283A" w:rsidRDefault="004B4BD2" w:rsidP="00B03AE4">
            <w:pPr>
              <w:rPr>
                <w:sz w:val="28"/>
                <w:szCs w:val="28"/>
              </w:rPr>
            </w:pPr>
            <w:r>
              <w:rPr>
                <w:sz w:val="28"/>
                <w:szCs w:val="28"/>
              </w:rPr>
              <w:t>8 157 229,23</w:t>
            </w:r>
          </w:p>
        </w:tc>
        <w:tc>
          <w:tcPr>
            <w:tcW w:w="1418" w:type="dxa"/>
            <w:vAlign w:val="center"/>
          </w:tcPr>
          <w:p w:rsidR="004B4BD2" w:rsidRPr="0008283A" w:rsidRDefault="004B4BD2" w:rsidP="00B03AE4">
            <w:pPr>
              <w:rPr>
                <w:sz w:val="28"/>
                <w:szCs w:val="28"/>
              </w:rPr>
            </w:pPr>
            <w:r>
              <w:rPr>
                <w:sz w:val="28"/>
                <w:szCs w:val="28"/>
              </w:rPr>
              <w:t>100</w:t>
            </w:r>
          </w:p>
        </w:tc>
      </w:tr>
      <w:tr w:rsidR="004B4BD2" w:rsidRPr="0008283A" w:rsidTr="00217607">
        <w:trPr>
          <w:trHeight w:val="379"/>
        </w:trPr>
        <w:tc>
          <w:tcPr>
            <w:tcW w:w="567" w:type="dxa"/>
          </w:tcPr>
          <w:p w:rsidR="004B4BD2" w:rsidRPr="0008283A" w:rsidRDefault="004B4BD2" w:rsidP="00B03AE4">
            <w:pPr>
              <w:rPr>
                <w:sz w:val="28"/>
                <w:szCs w:val="28"/>
              </w:rPr>
            </w:pPr>
          </w:p>
        </w:tc>
        <w:tc>
          <w:tcPr>
            <w:tcW w:w="4253" w:type="dxa"/>
            <w:vAlign w:val="center"/>
          </w:tcPr>
          <w:p w:rsidR="004B4BD2" w:rsidRPr="0008283A" w:rsidRDefault="004B4BD2" w:rsidP="00B03AE4">
            <w:pPr>
              <w:rPr>
                <w:sz w:val="28"/>
                <w:szCs w:val="28"/>
              </w:rPr>
            </w:pPr>
            <w:r w:rsidRPr="0008283A">
              <w:rPr>
                <w:sz w:val="28"/>
                <w:szCs w:val="28"/>
              </w:rPr>
              <w:t>Всего</w:t>
            </w:r>
          </w:p>
        </w:tc>
        <w:tc>
          <w:tcPr>
            <w:tcW w:w="1842" w:type="dxa"/>
            <w:vAlign w:val="center"/>
          </w:tcPr>
          <w:p w:rsidR="004B4BD2" w:rsidRPr="0008283A" w:rsidRDefault="004B4BD2" w:rsidP="00B03AE4">
            <w:pPr>
              <w:rPr>
                <w:sz w:val="28"/>
                <w:szCs w:val="28"/>
              </w:rPr>
            </w:pPr>
            <w:r w:rsidRPr="0008283A">
              <w:rPr>
                <w:sz w:val="28"/>
                <w:szCs w:val="28"/>
              </w:rPr>
              <w:t>82 189 529,2</w:t>
            </w:r>
            <w:r>
              <w:rPr>
                <w:sz w:val="28"/>
                <w:szCs w:val="28"/>
              </w:rPr>
              <w:t>3</w:t>
            </w:r>
          </w:p>
        </w:tc>
        <w:tc>
          <w:tcPr>
            <w:tcW w:w="1956" w:type="dxa"/>
            <w:vAlign w:val="center"/>
          </w:tcPr>
          <w:p w:rsidR="004B4BD2" w:rsidRPr="0008283A" w:rsidRDefault="004B4BD2" w:rsidP="00B03AE4">
            <w:pPr>
              <w:rPr>
                <w:sz w:val="28"/>
                <w:szCs w:val="28"/>
              </w:rPr>
            </w:pPr>
            <w:r w:rsidRPr="0008283A">
              <w:rPr>
                <w:sz w:val="28"/>
                <w:szCs w:val="28"/>
              </w:rPr>
              <w:t>80 852 386,</w:t>
            </w:r>
            <w:r>
              <w:rPr>
                <w:sz w:val="28"/>
                <w:szCs w:val="28"/>
              </w:rPr>
              <w:t>36</w:t>
            </w:r>
          </w:p>
        </w:tc>
        <w:tc>
          <w:tcPr>
            <w:tcW w:w="1418" w:type="dxa"/>
            <w:vAlign w:val="center"/>
          </w:tcPr>
          <w:p w:rsidR="004B4BD2" w:rsidRPr="0008283A" w:rsidRDefault="004B4BD2" w:rsidP="00B03AE4">
            <w:pPr>
              <w:rPr>
                <w:sz w:val="28"/>
                <w:szCs w:val="28"/>
              </w:rPr>
            </w:pPr>
            <w:r w:rsidRPr="0008283A">
              <w:rPr>
                <w:sz w:val="28"/>
                <w:szCs w:val="28"/>
              </w:rPr>
              <w:t>98,4</w:t>
            </w:r>
          </w:p>
        </w:tc>
      </w:tr>
    </w:tbl>
    <w:p w:rsidR="004B4BD2" w:rsidRDefault="004B4BD2" w:rsidP="004B4BD2"/>
    <w:p w:rsidR="004B4BD2" w:rsidRPr="00977268" w:rsidRDefault="004B4BD2" w:rsidP="004B4BD2">
      <w:pPr>
        <w:rPr>
          <w:b/>
          <w:sz w:val="28"/>
          <w:szCs w:val="28"/>
        </w:rPr>
      </w:pPr>
      <w:r w:rsidRPr="00977268">
        <w:rPr>
          <w:b/>
          <w:sz w:val="28"/>
          <w:szCs w:val="28"/>
        </w:rPr>
        <w:t>Подпрограмма «Чистая вода»:</w:t>
      </w:r>
    </w:p>
    <w:p w:rsidR="004B4BD2" w:rsidRPr="0061659B" w:rsidRDefault="004B4BD2" w:rsidP="00977268">
      <w:pPr>
        <w:jc w:val="right"/>
        <w:rPr>
          <w:sz w:val="28"/>
          <w:szCs w:val="28"/>
        </w:rPr>
      </w:pPr>
      <w:r w:rsidRPr="0061659B">
        <w:rPr>
          <w:sz w:val="28"/>
          <w:szCs w:val="28"/>
        </w:rPr>
        <w:t xml:space="preserve">Таблица </w:t>
      </w:r>
      <w:r w:rsidR="00217607">
        <w:rPr>
          <w:sz w:val="28"/>
          <w:szCs w:val="28"/>
        </w:rPr>
        <w:t>5</w:t>
      </w:r>
      <w:r w:rsidR="00AA316E">
        <w:rPr>
          <w:sz w:val="28"/>
          <w:szCs w:val="28"/>
        </w:rPr>
        <w:t>2</w:t>
      </w:r>
    </w:p>
    <w:tbl>
      <w:tblPr>
        <w:tblW w:w="1004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4366"/>
        <w:gridCol w:w="1962"/>
        <w:gridCol w:w="1701"/>
        <w:gridCol w:w="1418"/>
      </w:tblGrid>
      <w:tr w:rsidR="004B4BD2" w:rsidRPr="0061659B" w:rsidTr="00217607">
        <w:tc>
          <w:tcPr>
            <w:tcW w:w="596" w:type="dxa"/>
            <w:vMerge w:val="restart"/>
            <w:shd w:val="clear" w:color="auto" w:fill="auto"/>
            <w:vAlign w:val="center"/>
          </w:tcPr>
          <w:p w:rsidR="004B4BD2" w:rsidRPr="0061659B" w:rsidRDefault="004B4BD2" w:rsidP="00B03AE4">
            <w:pPr>
              <w:rPr>
                <w:sz w:val="28"/>
                <w:szCs w:val="28"/>
              </w:rPr>
            </w:pPr>
            <w:r w:rsidRPr="0061659B">
              <w:rPr>
                <w:sz w:val="28"/>
                <w:szCs w:val="28"/>
              </w:rPr>
              <w:t>№</w:t>
            </w:r>
          </w:p>
          <w:p w:rsidR="004B4BD2" w:rsidRPr="0061659B" w:rsidRDefault="004B4BD2" w:rsidP="00B03AE4">
            <w:pPr>
              <w:rPr>
                <w:sz w:val="28"/>
                <w:szCs w:val="28"/>
              </w:rPr>
            </w:pPr>
            <w:proofErr w:type="spellStart"/>
            <w:proofErr w:type="gramStart"/>
            <w:r w:rsidRPr="0061659B">
              <w:rPr>
                <w:sz w:val="28"/>
                <w:szCs w:val="28"/>
              </w:rPr>
              <w:t>п</w:t>
            </w:r>
            <w:proofErr w:type="spellEnd"/>
            <w:proofErr w:type="gramEnd"/>
            <w:r w:rsidRPr="0061659B">
              <w:rPr>
                <w:sz w:val="28"/>
                <w:szCs w:val="28"/>
              </w:rPr>
              <w:t>/</w:t>
            </w:r>
            <w:proofErr w:type="spellStart"/>
            <w:r w:rsidRPr="0061659B">
              <w:rPr>
                <w:sz w:val="28"/>
                <w:szCs w:val="28"/>
              </w:rPr>
              <w:t>п</w:t>
            </w:r>
            <w:proofErr w:type="spellEnd"/>
          </w:p>
        </w:tc>
        <w:tc>
          <w:tcPr>
            <w:tcW w:w="4366" w:type="dxa"/>
            <w:vMerge w:val="restart"/>
            <w:shd w:val="clear" w:color="auto" w:fill="auto"/>
            <w:vAlign w:val="center"/>
          </w:tcPr>
          <w:p w:rsidR="004B4BD2" w:rsidRPr="0061659B" w:rsidRDefault="004B4BD2" w:rsidP="00B03AE4">
            <w:pPr>
              <w:rPr>
                <w:sz w:val="28"/>
                <w:szCs w:val="28"/>
              </w:rPr>
            </w:pPr>
            <w:r w:rsidRPr="0061659B">
              <w:rPr>
                <w:sz w:val="28"/>
                <w:szCs w:val="28"/>
              </w:rPr>
              <w:t>Наименование ГРБС</w:t>
            </w:r>
          </w:p>
        </w:tc>
        <w:tc>
          <w:tcPr>
            <w:tcW w:w="3663" w:type="dxa"/>
            <w:gridSpan w:val="2"/>
            <w:shd w:val="clear" w:color="auto" w:fill="auto"/>
            <w:vAlign w:val="center"/>
          </w:tcPr>
          <w:p w:rsidR="004B4BD2" w:rsidRPr="0061659B" w:rsidRDefault="004B4BD2" w:rsidP="00B03AE4">
            <w:pPr>
              <w:rPr>
                <w:sz w:val="28"/>
                <w:szCs w:val="28"/>
              </w:rPr>
            </w:pPr>
            <w:r w:rsidRPr="0061659B">
              <w:rPr>
                <w:sz w:val="28"/>
                <w:szCs w:val="28"/>
              </w:rPr>
              <w:t xml:space="preserve">Объем бюджетных ассигнований </w:t>
            </w:r>
          </w:p>
          <w:p w:rsidR="004B4BD2" w:rsidRPr="0061659B" w:rsidRDefault="004B4BD2" w:rsidP="00B03AE4">
            <w:pPr>
              <w:rPr>
                <w:sz w:val="28"/>
                <w:szCs w:val="28"/>
              </w:rPr>
            </w:pPr>
            <w:r w:rsidRPr="0061659B">
              <w:rPr>
                <w:sz w:val="28"/>
                <w:szCs w:val="28"/>
              </w:rPr>
              <w:t>(рублей)</w:t>
            </w:r>
          </w:p>
        </w:tc>
        <w:tc>
          <w:tcPr>
            <w:tcW w:w="1418" w:type="dxa"/>
            <w:vMerge w:val="restart"/>
            <w:shd w:val="clear" w:color="auto" w:fill="auto"/>
            <w:vAlign w:val="center"/>
          </w:tcPr>
          <w:p w:rsidR="004B4BD2" w:rsidRPr="0061659B" w:rsidRDefault="004B4BD2" w:rsidP="00B03AE4">
            <w:pPr>
              <w:rPr>
                <w:sz w:val="28"/>
                <w:szCs w:val="28"/>
              </w:rPr>
            </w:pPr>
            <w:r w:rsidRPr="0061659B">
              <w:rPr>
                <w:sz w:val="28"/>
                <w:szCs w:val="28"/>
              </w:rPr>
              <w:t>Процент исполнения</w:t>
            </w:r>
          </w:p>
        </w:tc>
      </w:tr>
      <w:tr w:rsidR="004B4BD2" w:rsidRPr="0061659B" w:rsidTr="00217607">
        <w:tc>
          <w:tcPr>
            <w:tcW w:w="596" w:type="dxa"/>
            <w:vMerge/>
            <w:shd w:val="clear" w:color="auto" w:fill="auto"/>
            <w:vAlign w:val="center"/>
          </w:tcPr>
          <w:p w:rsidR="004B4BD2" w:rsidRPr="0061659B" w:rsidRDefault="004B4BD2" w:rsidP="00B03AE4">
            <w:pPr>
              <w:rPr>
                <w:sz w:val="28"/>
                <w:szCs w:val="28"/>
              </w:rPr>
            </w:pPr>
          </w:p>
        </w:tc>
        <w:tc>
          <w:tcPr>
            <w:tcW w:w="4366" w:type="dxa"/>
            <w:vMerge/>
            <w:shd w:val="clear" w:color="auto" w:fill="auto"/>
            <w:vAlign w:val="center"/>
          </w:tcPr>
          <w:p w:rsidR="004B4BD2" w:rsidRPr="0061659B" w:rsidRDefault="004B4BD2" w:rsidP="00B03AE4">
            <w:pPr>
              <w:rPr>
                <w:sz w:val="28"/>
                <w:szCs w:val="28"/>
              </w:rPr>
            </w:pPr>
          </w:p>
        </w:tc>
        <w:tc>
          <w:tcPr>
            <w:tcW w:w="3663" w:type="dxa"/>
            <w:gridSpan w:val="2"/>
            <w:shd w:val="clear" w:color="auto" w:fill="auto"/>
            <w:vAlign w:val="center"/>
          </w:tcPr>
          <w:p w:rsidR="004B4BD2" w:rsidRPr="0061659B" w:rsidRDefault="004B4BD2" w:rsidP="00B03AE4">
            <w:pPr>
              <w:rPr>
                <w:sz w:val="28"/>
                <w:szCs w:val="28"/>
              </w:rPr>
            </w:pPr>
            <w:r w:rsidRPr="0061659B">
              <w:rPr>
                <w:sz w:val="28"/>
                <w:szCs w:val="28"/>
              </w:rPr>
              <w:t>2023 год</w:t>
            </w:r>
          </w:p>
        </w:tc>
        <w:tc>
          <w:tcPr>
            <w:tcW w:w="1418" w:type="dxa"/>
            <w:vMerge/>
            <w:shd w:val="clear" w:color="auto" w:fill="auto"/>
            <w:vAlign w:val="center"/>
          </w:tcPr>
          <w:p w:rsidR="004B4BD2" w:rsidRPr="0061659B" w:rsidRDefault="004B4BD2" w:rsidP="00B03AE4">
            <w:pPr>
              <w:rPr>
                <w:sz w:val="28"/>
                <w:szCs w:val="28"/>
              </w:rPr>
            </w:pPr>
          </w:p>
        </w:tc>
      </w:tr>
      <w:tr w:rsidR="004B4BD2" w:rsidRPr="0061659B" w:rsidTr="00217607">
        <w:tc>
          <w:tcPr>
            <w:tcW w:w="596" w:type="dxa"/>
            <w:vMerge/>
            <w:shd w:val="clear" w:color="auto" w:fill="auto"/>
            <w:vAlign w:val="center"/>
          </w:tcPr>
          <w:p w:rsidR="004B4BD2" w:rsidRPr="0061659B" w:rsidRDefault="004B4BD2" w:rsidP="00B03AE4">
            <w:pPr>
              <w:rPr>
                <w:sz w:val="28"/>
                <w:szCs w:val="28"/>
              </w:rPr>
            </w:pPr>
          </w:p>
        </w:tc>
        <w:tc>
          <w:tcPr>
            <w:tcW w:w="4366" w:type="dxa"/>
            <w:vMerge/>
            <w:shd w:val="clear" w:color="auto" w:fill="auto"/>
            <w:vAlign w:val="center"/>
          </w:tcPr>
          <w:p w:rsidR="004B4BD2" w:rsidRPr="0061659B" w:rsidRDefault="004B4BD2" w:rsidP="00B03AE4">
            <w:pPr>
              <w:rPr>
                <w:sz w:val="28"/>
                <w:szCs w:val="28"/>
              </w:rPr>
            </w:pPr>
          </w:p>
        </w:tc>
        <w:tc>
          <w:tcPr>
            <w:tcW w:w="1962" w:type="dxa"/>
            <w:shd w:val="clear" w:color="auto" w:fill="auto"/>
            <w:vAlign w:val="center"/>
          </w:tcPr>
          <w:p w:rsidR="004B4BD2" w:rsidRPr="0061659B" w:rsidRDefault="004B4BD2" w:rsidP="00B03AE4">
            <w:pPr>
              <w:rPr>
                <w:sz w:val="28"/>
                <w:szCs w:val="28"/>
              </w:rPr>
            </w:pPr>
            <w:r w:rsidRPr="0061659B">
              <w:rPr>
                <w:sz w:val="28"/>
                <w:szCs w:val="28"/>
              </w:rPr>
              <w:t>уточненный</w:t>
            </w:r>
          </w:p>
          <w:p w:rsidR="004B4BD2" w:rsidRPr="0061659B" w:rsidRDefault="004B4BD2" w:rsidP="00B03AE4">
            <w:pPr>
              <w:rPr>
                <w:sz w:val="28"/>
                <w:szCs w:val="28"/>
              </w:rPr>
            </w:pPr>
            <w:r w:rsidRPr="0061659B">
              <w:rPr>
                <w:sz w:val="28"/>
                <w:szCs w:val="28"/>
              </w:rPr>
              <w:tab/>
              <w:t>план</w:t>
            </w:r>
          </w:p>
        </w:tc>
        <w:tc>
          <w:tcPr>
            <w:tcW w:w="1701" w:type="dxa"/>
            <w:shd w:val="clear" w:color="auto" w:fill="auto"/>
            <w:vAlign w:val="center"/>
          </w:tcPr>
          <w:p w:rsidR="004B4BD2" w:rsidRPr="0061659B" w:rsidRDefault="004B4BD2" w:rsidP="00B03AE4">
            <w:pPr>
              <w:rPr>
                <w:sz w:val="28"/>
                <w:szCs w:val="28"/>
              </w:rPr>
            </w:pPr>
            <w:r w:rsidRPr="0061659B">
              <w:rPr>
                <w:sz w:val="28"/>
                <w:szCs w:val="28"/>
              </w:rPr>
              <w:t>факт</w:t>
            </w:r>
          </w:p>
        </w:tc>
        <w:tc>
          <w:tcPr>
            <w:tcW w:w="1418" w:type="dxa"/>
            <w:vMerge/>
            <w:shd w:val="clear" w:color="auto" w:fill="auto"/>
            <w:vAlign w:val="center"/>
          </w:tcPr>
          <w:p w:rsidR="004B4BD2" w:rsidRPr="0061659B" w:rsidRDefault="004B4BD2" w:rsidP="00B03AE4">
            <w:pPr>
              <w:rPr>
                <w:sz w:val="28"/>
                <w:szCs w:val="28"/>
              </w:rPr>
            </w:pPr>
          </w:p>
        </w:tc>
      </w:tr>
      <w:tr w:rsidR="004B4BD2" w:rsidRPr="0061659B" w:rsidTr="00217607">
        <w:tc>
          <w:tcPr>
            <w:tcW w:w="596" w:type="dxa"/>
            <w:shd w:val="clear" w:color="auto" w:fill="auto"/>
          </w:tcPr>
          <w:p w:rsidR="004B4BD2" w:rsidRPr="0061659B" w:rsidRDefault="004B4BD2" w:rsidP="00B03AE4">
            <w:pPr>
              <w:rPr>
                <w:sz w:val="28"/>
                <w:szCs w:val="28"/>
              </w:rPr>
            </w:pPr>
            <w:r w:rsidRPr="0061659B">
              <w:rPr>
                <w:sz w:val="28"/>
                <w:szCs w:val="28"/>
              </w:rPr>
              <w:t>1</w:t>
            </w:r>
          </w:p>
        </w:tc>
        <w:tc>
          <w:tcPr>
            <w:tcW w:w="4366" w:type="dxa"/>
            <w:shd w:val="clear" w:color="auto" w:fill="auto"/>
            <w:vAlign w:val="center"/>
          </w:tcPr>
          <w:p w:rsidR="004B4BD2" w:rsidRPr="0061659B" w:rsidRDefault="004B4BD2" w:rsidP="00B03AE4">
            <w:pPr>
              <w:rPr>
                <w:sz w:val="28"/>
                <w:szCs w:val="28"/>
              </w:rPr>
            </w:pPr>
            <w:r w:rsidRPr="0061659B">
              <w:rPr>
                <w:sz w:val="28"/>
                <w:szCs w:val="28"/>
              </w:rPr>
              <w:t>2</w:t>
            </w:r>
          </w:p>
        </w:tc>
        <w:tc>
          <w:tcPr>
            <w:tcW w:w="1962" w:type="dxa"/>
            <w:shd w:val="clear" w:color="auto" w:fill="auto"/>
            <w:vAlign w:val="center"/>
          </w:tcPr>
          <w:p w:rsidR="004B4BD2" w:rsidRPr="0061659B" w:rsidRDefault="004B4BD2" w:rsidP="00B03AE4">
            <w:pPr>
              <w:rPr>
                <w:sz w:val="28"/>
                <w:szCs w:val="28"/>
              </w:rPr>
            </w:pPr>
            <w:r w:rsidRPr="0061659B">
              <w:rPr>
                <w:sz w:val="28"/>
                <w:szCs w:val="28"/>
              </w:rPr>
              <w:t>3</w:t>
            </w:r>
          </w:p>
        </w:tc>
        <w:tc>
          <w:tcPr>
            <w:tcW w:w="1701" w:type="dxa"/>
            <w:shd w:val="clear" w:color="auto" w:fill="auto"/>
            <w:vAlign w:val="center"/>
          </w:tcPr>
          <w:p w:rsidR="004B4BD2" w:rsidRPr="0061659B" w:rsidRDefault="004B4BD2" w:rsidP="00B03AE4">
            <w:pPr>
              <w:rPr>
                <w:sz w:val="28"/>
                <w:szCs w:val="28"/>
              </w:rPr>
            </w:pPr>
            <w:r w:rsidRPr="0061659B">
              <w:rPr>
                <w:sz w:val="28"/>
                <w:szCs w:val="28"/>
              </w:rPr>
              <w:t>4</w:t>
            </w:r>
          </w:p>
        </w:tc>
        <w:tc>
          <w:tcPr>
            <w:tcW w:w="1418" w:type="dxa"/>
            <w:shd w:val="clear" w:color="auto" w:fill="auto"/>
            <w:vAlign w:val="center"/>
          </w:tcPr>
          <w:p w:rsidR="004B4BD2" w:rsidRPr="0061659B" w:rsidRDefault="004B4BD2" w:rsidP="00B03AE4">
            <w:pPr>
              <w:rPr>
                <w:sz w:val="28"/>
                <w:szCs w:val="28"/>
              </w:rPr>
            </w:pPr>
            <w:r w:rsidRPr="0061659B">
              <w:rPr>
                <w:sz w:val="28"/>
                <w:szCs w:val="28"/>
              </w:rPr>
              <w:t>5</w:t>
            </w:r>
          </w:p>
        </w:tc>
      </w:tr>
      <w:tr w:rsidR="004B4BD2" w:rsidRPr="0061659B" w:rsidTr="00217607">
        <w:tc>
          <w:tcPr>
            <w:tcW w:w="596" w:type="dxa"/>
            <w:shd w:val="clear" w:color="auto" w:fill="auto"/>
            <w:vAlign w:val="center"/>
          </w:tcPr>
          <w:p w:rsidR="004B4BD2" w:rsidRPr="0061659B" w:rsidRDefault="004B4BD2" w:rsidP="00B03AE4">
            <w:pPr>
              <w:rPr>
                <w:sz w:val="28"/>
                <w:szCs w:val="28"/>
              </w:rPr>
            </w:pPr>
            <w:r w:rsidRPr="0061659B">
              <w:rPr>
                <w:sz w:val="28"/>
                <w:szCs w:val="28"/>
              </w:rPr>
              <w:t>1</w:t>
            </w:r>
          </w:p>
        </w:tc>
        <w:tc>
          <w:tcPr>
            <w:tcW w:w="4366" w:type="dxa"/>
            <w:shd w:val="clear" w:color="auto" w:fill="auto"/>
            <w:vAlign w:val="center"/>
          </w:tcPr>
          <w:p w:rsidR="004B4BD2" w:rsidRPr="0061659B" w:rsidRDefault="00977268" w:rsidP="00B03AE4">
            <w:pPr>
              <w:rPr>
                <w:sz w:val="28"/>
                <w:szCs w:val="28"/>
              </w:rPr>
            </w:pPr>
            <w:r>
              <w:rPr>
                <w:sz w:val="28"/>
                <w:szCs w:val="28"/>
              </w:rPr>
              <w:t>Финансово-экономическое управление администрации Мотыгинского района</w:t>
            </w:r>
          </w:p>
        </w:tc>
        <w:tc>
          <w:tcPr>
            <w:tcW w:w="1962" w:type="dxa"/>
            <w:shd w:val="clear" w:color="auto" w:fill="auto"/>
            <w:vAlign w:val="center"/>
          </w:tcPr>
          <w:p w:rsidR="004B4BD2" w:rsidRPr="0061659B" w:rsidRDefault="004B4BD2" w:rsidP="00B03AE4">
            <w:pPr>
              <w:rPr>
                <w:sz w:val="28"/>
                <w:szCs w:val="28"/>
              </w:rPr>
            </w:pPr>
            <w:r w:rsidRPr="0061659B">
              <w:rPr>
                <w:sz w:val="28"/>
                <w:szCs w:val="28"/>
              </w:rPr>
              <w:t>8 157 229,2</w:t>
            </w:r>
            <w:r>
              <w:rPr>
                <w:sz w:val="28"/>
                <w:szCs w:val="28"/>
              </w:rPr>
              <w:t>3</w:t>
            </w:r>
          </w:p>
        </w:tc>
        <w:tc>
          <w:tcPr>
            <w:tcW w:w="1701" w:type="dxa"/>
            <w:shd w:val="clear" w:color="auto" w:fill="auto"/>
            <w:vAlign w:val="center"/>
          </w:tcPr>
          <w:p w:rsidR="004B4BD2" w:rsidRPr="0061659B" w:rsidRDefault="004B4BD2" w:rsidP="00B03AE4">
            <w:pPr>
              <w:rPr>
                <w:sz w:val="28"/>
                <w:szCs w:val="28"/>
              </w:rPr>
            </w:pPr>
            <w:r w:rsidRPr="0061659B">
              <w:rPr>
                <w:sz w:val="28"/>
                <w:szCs w:val="28"/>
              </w:rPr>
              <w:t>8 157 229,2</w:t>
            </w:r>
            <w:r>
              <w:rPr>
                <w:sz w:val="28"/>
                <w:szCs w:val="28"/>
              </w:rPr>
              <w:t>3</w:t>
            </w:r>
          </w:p>
        </w:tc>
        <w:tc>
          <w:tcPr>
            <w:tcW w:w="1418" w:type="dxa"/>
            <w:shd w:val="clear" w:color="auto" w:fill="auto"/>
            <w:vAlign w:val="center"/>
          </w:tcPr>
          <w:p w:rsidR="004B4BD2" w:rsidRPr="0061659B" w:rsidRDefault="004B4BD2" w:rsidP="00B03AE4">
            <w:pPr>
              <w:rPr>
                <w:sz w:val="28"/>
                <w:szCs w:val="28"/>
              </w:rPr>
            </w:pPr>
            <w:r w:rsidRPr="0061659B">
              <w:rPr>
                <w:sz w:val="28"/>
                <w:szCs w:val="28"/>
              </w:rPr>
              <w:t>100</w:t>
            </w:r>
          </w:p>
        </w:tc>
      </w:tr>
      <w:tr w:rsidR="004B4BD2" w:rsidRPr="0061659B" w:rsidTr="00217607">
        <w:trPr>
          <w:trHeight w:val="419"/>
        </w:trPr>
        <w:tc>
          <w:tcPr>
            <w:tcW w:w="596" w:type="dxa"/>
            <w:shd w:val="clear" w:color="auto" w:fill="auto"/>
            <w:vAlign w:val="center"/>
          </w:tcPr>
          <w:p w:rsidR="004B4BD2" w:rsidRPr="0061659B" w:rsidRDefault="004B4BD2" w:rsidP="00B03AE4">
            <w:pPr>
              <w:rPr>
                <w:sz w:val="28"/>
                <w:szCs w:val="28"/>
              </w:rPr>
            </w:pPr>
          </w:p>
        </w:tc>
        <w:tc>
          <w:tcPr>
            <w:tcW w:w="4366" w:type="dxa"/>
            <w:shd w:val="clear" w:color="auto" w:fill="auto"/>
            <w:vAlign w:val="center"/>
          </w:tcPr>
          <w:p w:rsidR="004B4BD2" w:rsidRPr="0061659B" w:rsidRDefault="004B4BD2" w:rsidP="00B03AE4">
            <w:pPr>
              <w:rPr>
                <w:sz w:val="28"/>
                <w:szCs w:val="28"/>
              </w:rPr>
            </w:pPr>
            <w:r w:rsidRPr="0061659B">
              <w:rPr>
                <w:sz w:val="28"/>
                <w:szCs w:val="28"/>
              </w:rPr>
              <w:t>Всего</w:t>
            </w:r>
          </w:p>
        </w:tc>
        <w:tc>
          <w:tcPr>
            <w:tcW w:w="1962" w:type="dxa"/>
            <w:shd w:val="clear" w:color="auto" w:fill="auto"/>
            <w:vAlign w:val="center"/>
          </w:tcPr>
          <w:p w:rsidR="004B4BD2" w:rsidRPr="0061659B" w:rsidRDefault="004B4BD2" w:rsidP="00B03AE4">
            <w:pPr>
              <w:rPr>
                <w:sz w:val="28"/>
                <w:szCs w:val="28"/>
              </w:rPr>
            </w:pPr>
            <w:r w:rsidRPr="0061659B">
              <w:rPr>
                <w:sz w:val="28"/>
                <w:szCs w:val="28"/>
              </w:rPr>
              <w:t>8 157 229,2</w:t>
            </w:r>
            <w:r>
              <w:rPr>
                <w:sz w:val="28"/>
                <w:szCs w:val="28"/>
              </w:rPr>
              <w:t>3</w:t>
            </w:r>
          </w:p>
        </w:tc>
        <w:tc>
          <w:tcPr>
            <w:tcW w:w="1701" w:type="dxa"/>
            <w:shd w:val="clear" w:color="auto" w:fill="auto"/>
            <w:vAlign w:val="center"/>
          </w:tcPr>
          <w:p w:rsidR="004B4BD2" w:rsidRPr="0061659B" w:rsidRDefault="004B4BD2" w:rsidP="00B03AE4">
            <w:pPr>
              <w:rPr>
                <w:sz w:val="28"/>
                <w:szCs w:val="28"/>
              </w:rPr>
            </w:pPr>
            <w:r w:rsidRPr="0061659B">
              <w:rPr>
                <w:sz w:val="28"/>
                <w:szCs w:val="28"/>
              </w:rPr>
              <w:t>8 157 229,2</w:t>
            </w:r>
            <w:r>
              <w:rPr>
                <w:sz w:val="28"/>
                <w:szCs w:val="28"/>
              </w:rPr>
              <w:t>3</w:t>
            </w:r>
          </w:p>
        </w:tc>
        <w:tc>
          <w:tcPr>
            <w:tcW w:w="1418" w:type="dxa"/>
            <w:shd w:val="clear" w:color="auto" w:fill="auto"/>
            <w:vAlign w:val="center"/>
          </w:tcPr>
          <w:p w:rsidR="004B4BD2" w:rsidRPr="0061659B" w:rsidRDefault="004B4BD2" w:rsidP="00B03AE4">
            <w:pPr>
              <w:rPr>
                <w:sz w:val="28"/>
                <w:szCs w:val="28"/>
              </w:rPr>
            </w:pPr>
            <w:r w:rsidRPr="0061659B">
              <w:rPr>
                <w:sz w:val="28"/>
                <w:szCs w:val="28"/>
              </w:rPr>
              <w:t>100</w:t>
            </w:r>
          </w:p>
        </w:tc>
      </w:tr>
    </w:tbl>
    <w:p w:rsidR="004B4BD2" w:rsidRPr="0061659B" w:rsidRDefault="004B4BD2" w:rsidP="004B4BD2">
      <w:pPr>
        <w:rPr>
          <w:sz w:val="28"/>
          <w:szCs w:val="28"/>
        </w:rPr>
      </w:pPr>
      <w:r w:rsidRPr="0061659B">
        <w:rPr>
          <w:sz w:val="28"/>
          <w:szCs w:val="28"/>
        </w:rPr>
        <w:t>При реализации данной подпрограммы были достигнуты следующие показатели:</w:t>
      </w:r>
    </w:p>
    <w:p w:rsidR="004B4BD2" w:rsidRPr="0061659B" w:rsidRDefault="004B4BD2" w:rsidP="00977268">
      <w:pPr>
        <w:jc w:val="right"/>
        <w:rPr>
          <w:sz w:val="28"/>
          <w:szCs w:val="28"/>
        </w:rPr>
      </w:pPr>
      <w:r w:rsidRPr="0061659B">
        <w:rPr>
          <w:sz w:val="28"/>
          <w:szCs w:val="28"/>
        </w:rPr>
        <w:lastRenderedPageBreak/>
        <w:t xml:space="preserve">Таблица </w:t>
      </w:r>
      <w:r w:rsidR="00217607">
        <w:rPr>
          <w:sz w:val="28"/>
          <w:szCs w:val="28"/>
        </w:rPr>
        <w:t>5</w:t>
      </w:r>
      <w:r w:rsidR="00AA316E">
        <w:rPr>
          <w:sz w:val="28"/>
          <w:szCs w:val="28"/>
        </w:rPr>
        <w:t>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5095"/>
        <w:gridCol w:w="1471"/>
        <w:gridCol w:w="1533"/>
        <w:gridCol w:w="1342"/>
      </w:tblGrid>
      <w:tr w:rsidR="004B4BD2" w:rsidRPr="0061659B" w:rsidTr="00217607">
        <w:trPr>
          <w:trHeight w:val="235"/>
          <w:tblHeader/>
        </w:trPr>
        <w:tc>
          <w:tcPr>
            <w:tcW w:w="595" w:type="dxa"/>
            <w:vMerge w:val="restart"/>
            <w:shd w:val="clear" w:color="auto" w:fill="auto"/>
            <w:vAlign w:val="center"/>
          </w:tcPr>
          <w:p w:rsidR="004B4BD2" w:rsidRPr="0061659B" w:rsidRDefault="004B4BD2" w:rsidP="00B03AE4">
            <w:pPr>
              <w:rPr>
                <w:sz w:val="28"/>
                <w:szCs w:val="28"/>
              </w:rPr>
            </w:pPr>
            <w:r w:rsidRPr="0061659B">
              <w:rPr>
                <w:sz w:val="28"/>
                <w:szCs w:val="28"/>
              </w:rPr>
              <w:t xml:space="preserve">№ </w:t>
            </w:r>
            <w:proofErr w:type="spellStart"/>
            <w:proofErr w:type="gramStart"/>
            <w:r w:rsidRPr="0061659B">
              <w:rPr>
                <w:sz w:val="28"/>
                <w:szCs w:val="28"/>
              </w:rPr>
              <w:t>п</w:t>
            </w:r>
            <w:proofErr w:type="spellEnd"/>
            <w:proofErr w:type="gramEnd"/>
            <w:r w:rsidRPr="0061659B">
              <w:rPr>
                <w:sz w:val="28"/>
                <w:szCs w:val="28"/>
              </w:rPr>
              <w:t>/</w:t>
            </w:r>
            <w:proofErr w:type="spellStart"/>
            <w:r w:rsidRPr="0061659B">
              <w:rPr>
                <w:sz w:val="28"/>
                <w:szCs w:val="28"/>
              </w:rPr>
              <w:t>п</w:t>
            </w:r>
            <w:proofErr w:type="spellEnd"/>
          </w:p>
        </w:tc>
        <w:tc>
          <w:tcPr>
            <w:tcW w:w="5095" w:type="dxa"/>
            <w:vMerge w:val="restart"/>
            <w:shd w:val="clear" w:color="auto" w:fill="auto"/>
            <w:vAlign w:val="center"/>
          </w:tcPr>
          <w:p w:rsidR="004B4BD2" w:rsidRPr="0061659B" w:rsidRDefault="004B4BD2" w:rsidP="00B03AE4">
            <w:pPr>
              <w:rPr>
                <w:sz w:val="28"/>
                <w:szCs w:val="28"/>
              </w:rPr>
            </w:pPr>
            <w:r w:rsidRPr="0061659B">
              <w:rPr>
                <w:sz w:val="28"/>
                <w:szCs w:val="28"/>
              </w:rPr>
              <w:t>Показатели</w:t>
            </w:r>
          </w:p>
        </w:tc>
        <w:tc>
          <w:tcPr>
            <w:tcW w:w="1471" w:type="dxa"/>
            <w:vMerge w:val="restart"/>
            <w:shd w:val="clear" w:color="auto" w:fill="auto"/>
            <w:vAlign w:val="center"/>
          </w:tcPr>
          <w:p w:rsidR="004B4BD2" w:rsidRPr="0061659B" w:rsidRDefault="004B4BD2" w:rsidP="00B03AE4">
            <w:pPr>
              <w:rPr>
                <w:sz w:val="28"/>
                <w:szCs w:val="28"/>
              </w:rPr>
            </w:pPr>
            <w:r w:rsidRPr="0061659B">
              <w:rPr>
                <w:sz w:val="28"/>
                <w:szCs w:val="28"/>
              </w:rPr>
              <w:t>Единица измерения</w:t>
            </w:r>
          </w:p>
        </w:tc>
        <w:tc>
          <w:tcPr>
            <w:tcW w:w="2875" w:type="dxa"/>
            <w:gridSpan w:val="2"/>
            <w:shd w:val="clear" w:color="auto" w:fill="auto"/>
            <w:vAlign w:val="center"/>
          </w:tcPr>
          <w:p w:rsidR="004B4BD2" w:rsidRPr="0061659B" w:rsidRDefault="004B4BD2" w:rsidP="00B03AE4">
            <w:pPr>
              <w:rPr>
                <w:sz w:val="28"/>
                <w:szCs w:val="28"/>
              </w:rPr>
            </w:pPr>
            <w:r w:rsidRPr="0061659B">
              <w:rPr>
                <w:sz w:val="28"/>
                <w:szCs w:val="28"/>
              </w:rPr>
              <w:t>2023 год</w:t>
            </w:r>
          </w:p>
        </w:tc>
      </w:tr>
      <w:tr w:rsidR="004B4BD2" w:rsidRPr="0061659B" w:rsidTr="00217607">
        <w:trPr>
          <w:tblHeader/>
        </w:trPr>
        <w:tc>
          <w:tcPr>
            <w:tcW w:w="595" w:type="dxa"/>
            <w:vMerge/>
            <w:shd w:val="clear" w:color="auto" w:fill="auto"/>
            <w:vAlign w:val="center"/>
          </w:tcPr>
          <w:p w:rsidR="004B4BD2" w:rsidRPr="0061659B" w:rsidRDefault="004B4BD2" w:rsidP="00B03AE4">
            <w:pPr>
              <w:rPr>
                <w:sz w:val="28"/>
                <w:szCs w:val="28"/>
              </w:rPr>
            </w:pPr>
          </w:p>
        </w:tc>
        <w:tc>
          <w:tcPr>
            <w:tcW w:w="5095" w:type="dxa"/>
            <w:vMerge/>
            <w:shd w:val="clear" w:color="auto" w:fill="auto"/>
            <w:vAlign w:val="center"/>
          </w:tcPr>
          <w:p w:rsidR="004B4BD2" w:rsidRPr="0061659B" w:rsidRDefault="004B4BD2" w:rsidP="00B03AE4">
            <w:pPr>
              <w:rPr>
                <w:sz w:val="28"/>
                <w:szCs w:val="28"/>
              </w:rPr>
            </w:pPr>
          </w:p>
        </w:tc>
        <w:tc>
          <w:tcPr>
            <w:tcW w:w="1471" w:type="dxa"/>
            <w:vMerge/>
            <w:shd w:val="clear" w:color="auto" w:fill="auto"/>
            <w:vAlign w:val="center"/>
          </w:tcPr>
          <w:p w:rsidR="004B4BD2" w:rsidRPr="0061659B" w:rsidRDefault="004B4BD2" w:rsidP="00B03AE4">
            <w:pPr>
              <w:rPr>
                <w:sz w:val="28"/>
                <w:szCs w:val="28"/>
              </w:rPr>
            </w:pPr>
          </w:p>
        </w:tc>
        <w:tc>
          <w:tcPr>
            <w:tcW w:w="1533" w:type="dxa"/>
            <w:shd w:val="clear" w:color="auto" w:fill="auto"/>
            <w:vAlign w:val="center"/>
          </w:tcPr>
          <w:p w:rsidR="004B4BD2" w:rsidRPr="0061659B" w:rsidRDefault="004B4BD2" w:rsidP="00B03AE4">
            <w:pPr>
              <w:rPr>
                <w:sz w:val="28"/>
                <w:szCs w:val="28"/>
              </w:rPr>
            </w:pPr>
            <w:r w:rsidRPr="0061659B">
              <w:rPr>
                <w:sz w:val="28"/>
                <w:szCs w:val="28"/>
              </w:rPr>
              <w:t>план</w:t>
            </w:r>
          </w:p>
        </w:tc>
        <w:tc>
          <w:tcPr>
            <w:tcW w:w="1342" w:type="dxa"/>
            <w:shd w:val="clear" w:color="auto" w:fill="auto"/>
            <w:vAlign w:val="center"/>
          </w:tcPr>
          <w:p w:rsidR="004B4BD2" w:rsidRPr="0061659B" w:rsidRDefault="004B4BD2" w:rsidP="00B03AE4">
            <w:pPr>
              <w:rPr>
                <w:sz w:val="28"/>
                <w:szCs w:val="28"/>
              </w:rPr>
            </w:pPr>
            <w:r w:rsidRPr="0061659B">
              <w:rPr>
                <w:sz w:val="28"/>
                <w:szCs w:val="28"/>
              </w:rPr>
              <w:t>факт</w:t>
            </w:r>
          </w:p>
        </w:tc>
      </w:tr>
      <w:tr w:rsidR="004B4BD2" w:rsidRPr="0061659B" w:rsidTr="00217607">
        <w:trPr>
          <w:tblHeader/>
        </w:trPr>
        <w:tc>
          <w:tcPr>
            <w:tcW w:w="595" w:type="dxa"/>
            <w:shd w:val="clear" w:color="auto" w:fill="auto"/>
            <w:vAlign w:val="center"/>
          </w:tcPr>
          <w:p w:rsidR="004B4BD2" w:rsidRPr="0061659B" w:rsidRDefault="004B4BD2" w:rsidP="00B03AE4">
            <w:pPr>
              <w:rPr>
                <w:sz w:val="28"/>
                <w:szCs w:val="28"/>
              </w:rPr>
            </w:pPr>
            <w:r w:rsidRPr="0061659B">
              <w:rPr>
                <w:sz w:val="28"/>
                <w:szCs w:val="28"/>
              </w:rPr>
              <w:t>1</w:t>
            </w:r>
          </w:p>
        </w:tc>
        <w:tc>
          <w:tcPr>
            <w:tcW w:w="5095" w:type="dxa"/>
            <w:shd w:val="clear" w:color="auto" w:fill="auto"/>
            <w:vAlign w:val="center"/>
          </w:tcPr>
          <w:p w:rsidR="004B4BD2" w:rsidRPr="0061659B" w:rsidRDefault="004B4BD2" w:rsidP="00B03AE4">
            <w:pPr>
              <w:rPr>
                <w:sz w:val="28"/>
                <w:szCs w:val="28"/>
              </w:rPr>
            </w:pPr>
            <w:r w:rsidRPr="0061659B">
              <w:rPr>
                <w:sz w:val="28"/>
                <w:szCs w:val="28"/>
              </w:rPr>
              <w:t>2</w:t>
            </w:r>
          </w:p>
        </w:tc>
        <w:tc>
          <w:tcPr>
            <w:tcW w:w="1471" w:type="dxa"/>
            <w:shd w:val="clear" w:color="auto" w:fill="auto"/>
            <w:vAlign w:val="center"/>
          </w:tcPr>
          <w:p w:rsidR="004B4BD2" w:rsidRPr="0061659B" w:rsidRDefault="004B4BD2" w:rsidP="00B03AE4">
            <w:pPr>
              <w:rPr>
                <w:sz w:val="28"/>
                <w:szCs w:val="28"/>
              </w:rPr>
            </w:pPr>
            <w:r w:rsidRPr="0061659B">
              <w:rPr>
                <w:sz w:val="28"/>
                <w:szCs w:val="28"/>
              </w:rPr>
              <w:t>3</w:t>
            </w:r>
          </w:p>
        </w:tc>
        <w:tc>
          <w:tcPr>
            <w:tcW w:w="1533" w:type="dxa"/>
            <w:shd w:val="clear" w:color="auto" w:fill="auto"/>
            <w:vAlign w:val="center"/>
          </w:tcPr>
          <w:p w:rsidR="004B4BD2" w:rsidRPr="0061659B" w:rsidRDefault="004B4BD2" w:rsidP="00B03AE4">
            <w:pPr>
              <w:rPr>
                <w:sz w:val="28"/>
                <w:szCs w:val="28"/>
              </w:rPr>
            </w:pPr>
            <w:r w:rsidRPr="0061659B">
              <w:rPr>
                <w:sz w:val="28"/>
                <w:szCs w:val="28"/>
              </w:rPr>
              <w:t>4</w:t>
            </w:r>
          </w:p>
        </w:tc>
        <w:tc>
          <w:tcPr>
            <w:tcW w:w="1342" w:type="dxa"/>
            <w:shd w:val="clear" w:color="auto" w:fill="auto"/>
            <w:vAlign w:val="center"/>
          </w:tcPr>
          <w:p w:rsidR="004B4BD2" w:rsidRPr="0061659B" w:rsidRDefault="004B4BD2" w:rsidP="00B03AE4">
            <w:pPr>
              <w:rPr>
                <w:sz w:val="28"/>
                <w:szCs w:val="28"/>
              </w:rPr>
            </w:pPr>
            <w:r w:rsidRPr="0061659B">
              <w:rPr>
                <w:sz w:val="28"/>
                <w:szCs w:val="28"/>
              </w:rPr>
              <w:t>5</w:t>
            </w:r>
          </w:p>
        </w:tc>
      </w:tr>
      <w:tr w:rsidR="004B4BD2" w:rsidRPr="0061659B" w:rsidTr="00217607">
        <w:trPr>
          <w:trHeight w:val="641"/>
        </w:trPr>
        <w:tc>
          <w:tcPr>
            <w:tcW w:w="595" w:type="dxa"/>
            <w:shd w:val="clear" w:color="auto" w:fill="auto"/>
          </w:tcPr>
          <w:p w:rsidR="004B4BD2" w:rsidRPr="0061659B" w:rsidRDefault="004B4BD2" w:rsidP="00B03AE4">
            <w:pPr>
              <w:rPr>
                <w:sz w:val="28"/>
                <w:szCs w:val="28"/>
              </w:rPr>
            </w:pPr>
            <w:r w:rsidRPr="0061659B">
              <w:rPr>
                <w:sz w:val="28"/>
                <w:szCs w:val="28"/>
              </w:rPr>
              <w:t>1</w:t>
            </w:r>
          </w:p>
        </w:tc>
        <w:tc>
          <w:tcPr>
            <w:tcW w:w="5095" w:type="dxa"/>
            <w:shd w:val="clear" w:color="auto" w:fill="auto"/>
          </w:tcPr>
          <w:p w:rsidR="004B4BD2" w:rsidRPr="0061659B" w:rsidRDefault="004B4BD2" w:rsidP="00B03AE4">
            <w:pPr>
              <w:rPr>
                <w:sz w:val="28"/>
                <w:szCs w:val="28"/>
              </w:rPr>
            </w:pPr>
            <w:r w:rsidRPr="0061659B">
              <w:rPr>
                <w:sz w:val="28"/>
                <w:szCs w:val="28"/>
              </w:rPr>
              <w:t>Количество объектов коммунальной инфраструктуры введенных в эксплуатацию после капитального ремонта, реконструкции, модернизации</w:t>
            </w:r>
          </w:p>
        </w:tc>
        <w:tc>
          <w:tcPr>
            <w:tcW w:w="1471" w:type="dxa"/>
            <w:shd w:val="clear" w:color="auto" w:fill="auto"/>
            <w:vAlign w:val="center"/>
          </w:tcPr>
          <w:p w:rsidR="004B4BD2" w:rsidRPr="0061659B" w:rsidRDefault="004B4BD2" w:rsidP="00B03AE4">
            <w:pPr>
              <w:rPr>
                <w:sz w:val="28"/>
                <w:szCs w:val="28"/>
              </w:rPr>
            </w:pPr>
            <w:proofErr w:type="spellStart"/>
            <w:proofErr w:type="gramStart"/>
            <w:r w:rsidRPr="0061659B">
              <w:rPr>
                <w:sz w:val="28"/>
                <w:szCs w:val="28"/>
              </w:rPr>
              <w:t>шт</w:t>
            </w:r>
            <w:proofErr w:type="spellEnd"/>
            <w:proofErr w:type="gramEnd"/>
          </w:p>
        </w:tc>
        <w:tc>
          <w:tcPr>
            <w:tcW w:w="1533" w:type="dxa"/>
            <w:shd w:val="clear" w:color="auto" w:fill="auto"/>
            <w:vAlign w:val="center"/>
          </w:tcPr>
          <w:p w:rsidR="004B4BD2" w:rsidRPr="0061659B" w:rsidRDefault="004B4BD2" w:rsidP="00B03AE4">
            <w:pPr>
              <w:rPr>
                <w:sz w:val="28"/>
                <w:szCs w:val="28"/>
              </w:rPr>
            </w:pPr>
            <w:r w:rsidRPr="0061659B">
              <w:rPr>
                <w:sz w:val="28"/>
                <w:szCs w:val="28"/>
              </w:rPr>
              <w:t>1</w:t>
            </w:r>
          </w:p>
        </w:tc>
        <w:tc>
          <w:tcPr>
            <w:tcW w:w="1342" w:type="dxa"/>
            <w:shd w:val="clear" w:color="auto" w:fill="auto"/>
            <w:vAlign w:val="center"/>
          </w:tcPr>
          <w:p w:rsidR="004B4BD2" w:rsidRPr="0061659B" w:rsidRDefault="004B4BD2" w:rsidP="00B03AE4">
            <w:pPr>
              <w:rPr>
                <w:sz w:val="28"/>
                <w:szCs w:val="28"/>
              </w:rPr>
            </w:pPr>
            <w:r w:rsidRPr="0061659B">
              <w:rPr>
                <w:sz w:val="28"/>
                <w:szCs w:val="28"/>
              </w:rPr>
              <w:t>1</w:t>
            </w:r>
          </w:p>
        </w:tc>
      </w:tr>
      <w:tr w:rsidR="004B4BD2" w:rsidRPr="0061659B" w:rsidTr="00217607">
        <w:tc>
          <w:tcPr>
            <w:tcW w:w="595" w:type="dxa"/>
            <w:shd w:val="clear" w:color="auto" w:fill="auto"/>
          </w:tcPr>
          <w:p w:rsidR="004B4BD2" w:rsidRPr="0061659B" w:rsidRDefault="004B4BD2" w:rsidP="00B03AE4">
            <w:pPr>
              <w:rPr>
                <w:sz w:val="28"/>
                <w:szCs w:val="28"/>
              </w:rPr>
            </w:pPr>
            <w:r w:rsidRPr="0061659B">
              <w:rPr>
                <w:sz w:val="28"/>
                <w:szCs w:val="28"/>
              </w:rPr>
              <w:t>2</w:t>
            </w:r>
          </w:p>
        </w:tc>
        <w:tc>
          <w:tcPr>
            <w:tcW w:w="5095" w:type="dxa"/>
            <w:shd w:val="clear" w:color="auto" w:fill="auto"/>
          </w:tcPr>
          <w:p w:rsidR="004B4BD2" w:rsidRPr="0061659B" w:rsidRDefault="004B4BD2" w:rsidP="00B03AE4">
            <w:pPr>
              <w:rPr>
                <w:sz w:val="28"/>
                <w:szCs w:val="28"/>
              </w:rPr>
            </w:pPr>
            <w:r w:rsidRPr="0061659B">
              <w:rPr>
                <w:sz w:val="28"/>
                <w:szCs w:val="28"/>
              </w:rPr>
              <w:t>Количество поисково-оценочных работ</w:t>
            </w:r>
          </w:p>
        </w:tc>
        <w:tc>
          <w:tcPr>
            <w:tcW w:w="1471" w:type="dxa"/>
            <w:shd w:val="clear" w:color="auto" w:fill="auto"/>
            <w:vAlign w:val="center"/>
          </w:tcPr>
          <w:p w:rsidR="004B4BD2" w:rsidRPr="0061659B" w:rsidRDefault="004B4BD2" w:rsidP="00B03AE4">
            <w:pPr>
              <w:rPr>
                <w:sz w:val="28"/>
                <w:szCs w:val="28"/>
              </w:rPr>
            </w:pPr>
            <w:proofErr w:type="spellStart"/>
            <w:proofErr w:type="gramStart"/>
            <w:r w:rsidRPr="0061659B">
              <w:rPr>
                <w:sz w:val="28"/>
                <w:szCs w:val="28"/>
              </w:rPr>
              <w:t>шт</w:t>
            </w:r>
            <w:proofErr w:type="spellEnd"/>
            <w:proofErr w:type="gramEnd"/>
          </w:p>
        </w:tc>
        <w:tc>
          <w:tcPr>
            <w:tcW w:w="1533" w:type="dxa"/>
            <w:shd w:val="clear" w:color="auto" w:fill="auto"/>
            <w:vAlign w:val="center"/>
          </w:tcPr>
          <w:p w:rsidR="004B4BD2" w:rsidRPr="0061659B" w:rsidRDefault="004B4BD2" w:rsidP="00B03AE4">
            <w:pPr>
              <w:rPr>
                <w:sz w:val="28"/>
                <w:szCs w:val="28"/>
              </w:rPr>
            </w:pPr>
            <w:r w:rsidRPr="0061659B">
              <w:rPr>
                <w:sz w:val="28"/>
                <w:szCs w:val="28"/>
              </w:rPr>
              <w:t xml:space="preserve">0 </w:t>
            </w:r>
          </w:p>
        </w:tc>
        <w:tc>
          <w:tcPr>
            <w:tcW w:w="1342" w:type="dxa"/>
            <w:shd w:val="clear" w:color="auto" w:fill="auto"/>
            <w:vAlign w:val="center"/>
          </w:tcPr>
          <w:p w:rsidR="004B4BD2" w:rsidRPr="0061659B" w:rsidRDefault="004B4BD2" w:rsidP="00B03AE4">
            <w:pPr>
              <w:rPr>
                <w:sz w:val="28"/>
                <w:szCs w:val="28"/>
              </w:rPr>
            </w:pPr>
            <w:r w:rsidRPr="0061659B">
              <w:rPr>
                <w:sz w:val="28"/>
                <w:szCs w:val="28"/>
              </w:rPr>
              <w:t>0</w:t>
            </w:r>
          </w:p>
        </w:tc>
      </w:tr>
    </w:tbl>
    <w:p w:rsidR="004B4BD2" w:rsidRPr="0061659B" w:rsidRDefault="004B4BD2" w:rsidP="00195D43">
      <w:pPr>
        <w:spacing w:line="360" w:lineRule="auto"/>
        <w:ind w:firstLine="709"/>
        <w:jc w:val="both"/>
        <w:rPr>
          <w:sz w:val="28"/>
          <w:szCs w:val="28"/>
        </w:rPr>
      </w:pPr>
      <w:r w:rsidRPr="0061659B">
        <w:rPr>
          <w:sz w:val="28"/>
          <w:szCs w:val="28"/>
        </w:rPr>
        <w:t>На финансирование мероприятий подпрограммы предусмотрено 8</w:t>
      </w:r>
      <w:r>
        <w:rPr>
          <w:sz w:val="28"/>
          <w:szCs w:val="28"/>
        </w:rPr>
        <w:t> </w:t>
      </w:r>
      <w:r w:rsidRPr="0061659B">
        <w:rPr>
          <w:sz w:val="28"/>
          <w:szCs w:val="28"/>
        </w:rPr>
        <w:t>157</w:t>
      </w:r>
      <w:r>
        <w:rPr>
          <w:sz w:val="28"/>
          <w:szCs w:val="28"/>
        </w:rPr>
        <w:t> </w:t>
      </w:r>
      <w:r w:rsidRPr="0061659B">
        <w:rPr>
          <w:sz w:val="28"/>
          <w:szCs w:val="28"/>
        </w:rPr>
        <w:t>2</w:t>
      </w:r>
      <w:r>
        <w:rPr>
          <w:sz w:val="28"/>
          <w:szCs w:val="28"/>
        </w:rPr>
        <w:t>29,23</w:t>
      </w:r>
      <w:r w:rsidRPr="0061659B">
        <w:rPr>
          <w:sz w:val="28"/>
          <w:szCs w:val="28"/>
        </w:rPr>
        <w:t xml:space="preserve"> рублей, фактическое финансирование составило 8</w:t>
      </w:r>
      <w:r>
        <w:rPr>
          <w:sz w:val="28"/>
          <w:szCs w:val="28"/>
        </w:rPr>
        <w:t> </w:t>
      </w:r>
      <w:r w:rsidRPr="0061659B">
        <w:rPr>
          <w:sz w:val="28"/>
          <w:szCs w:val="28"/>
        </w:rPr>
        <w:t>157</w:t>
      </w:r>
      <w:r>
        <w:rPr>
          <w:sz w:val="28"/>
          <w:szCs w:val="28"/>
        </w:rPr>
        <w:t> </w:t>
      </w:r>
      <w:r w:rsidRPr="0061659B">
        <w:rPr>
          <w:sz w:val="28"/>
          <w:szCs w:val="28"/>
        </w:rPr>
        <w:t>2</w:t>
      </w:r>
      <w:r>
        <w:rPr>
          <w:sz w:val="28"/>
          <w:szCs w:val="28"/>
        </w:rPr>
        <w:t>29,23</w:t>
      </w:r>
      <w:r w:rsidRPr="0061659B">
        <w:rPr>
          <w:sz w:val="28"/>
          <w:szCs w:val="28"/>
        </w:rPr>
        <w:t xml:space="preserve"> рублей (100 %). </w:t>
      </w:r>
    </w:p>
    <w:p w:rsidR="004B4BD2" w:rsidRPr="008B1D97" w:rsidRDefault="004B4BD2" w:rsidP="004B4BD2"/>
    <w:p w:rsidR="004B4BD2" w:rsidRPr="00195D43" w:rsidRDefault="004B4BD2" w:rsidP="004B4BD2">
      <w:pPr>
        <w:rPr>
          <w:b/>
          <w:sz w:val="28"/>
          <w:szCs w:val="28"/>
        </w:rPr>
      </w:pPr>
      <w:r w:rsidRPr="00195D43">
        <w:rPr>
          <w:b/>
          <w:sz w:val="28"/>
          <w:szCs w:val="28"/>
        </w:rPr>
        <w:t>Отдельные мероприятия программы:</w:t>
      </w:r>
    </w:p>
    <w:p w:rsidR="004B4BD2" w:rsidRPr="0061659B" w:rsidRDefault="004B4BD2" w:rsidP="00195D43">
      <w:pPr>
        <w:jc w:val="right"/>
        <w:rPr>
          <w:sz w:val="28"/>
          <w:szCs w:val="28"/>
        </w:rPr>
      </w:pPr>
      <w:r w:rsidRPr="0061659B">
        <w:rPr>
          <w:sz w:val="28"/>
          <w:szCs w:val="28"/>
        </w:rPr>
        <w:t xml:space="preserve">Таблица </w:t>
      </w:r>
      <w:r w:rsidR="00217607">
        <w:rPr>
          <w:sz w:val="28"/>
          <w:szCs w:val="28"/>
        </w:rPr>
        <w:t>5</w:t>
      </w:r>
      <w:r w:rsidR="00AA316E">
        <w:rPr>
          <w:sz w:val="28"/>
          <w:szCs w:val="28"/>
        </w:rPr>
        <w:t>4</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252"/>
        <w:gridCol w:w="1843"/>
        <w:gridCol w:w="1843"/>
        <w:gridCol w:w="1701"/>
      </w:tblGrid>
      <w:tr w:rsidR="004B4BD2" w:rsidRPr="0008283A" w:rsidTr="00217607">
        <w:tc>
          <w:tcPr>
            <w:tcW w:w="568" w:type="dxa"/>
            <w:vMerge w:val="restart"/>
            <w:shd w:val="clear" w:color="auto" w:fill="auto"/>
            <w:vAlign w:val="center"/>
          </w:tcPr>
          <w:p w:rsidR="004B4BD2" w:rsidRPr="0008283A" w:rsidRDefault="004B4BD2" w:rsidP="00B03AE4">
            <w:pPr>
              <w:rPr>
                <w:sz w:val="28"/>
                <w:szCs w:val="28"/>
              </w:rPr>
            </w:pPr>
            <w:r w:rsidRPr="0008283A">
              <w:rPr>
                <w:sz w:val="28"/>
                <w:szCs w:val="28"/>
              </w:rPr>
              <w:t>№</w:t>
            </w:r>
          </w:p>
          <w:p w:rsidR="004B4BD2" w:rsidRPr="0008283A" w:rsidRDefault="004B4BD2" w:rsidP="00B03AE4">
            <w:pPr>
              <w:rPr>
                <w:sz w:val="28"/>
                <w:szCs w:val="28"/>
              </w:rPr>
            </w:pPr>
            <w:proofErr w:type="spellStart"/>
            <w:proofErr w:type="gramStart"/>
            <w:r w:rsidRPr="0008283A">
              <w:rPr>
                <w:sz w:val="28"/>
                <w:szCs w:val="28"/>
              </w:rPr>
              <w:t>п</w:t>
            </w:r>
            <w:proofErr w:type="spellEnd"/>
            <w:proofErr w:type="gramEnd"/>
            <w:r w:rsidRPr="0008283A">
              <w:rPr>
                <w:sz w:val="28"/>
                <w:szCs w:val="28"/>
              </w:rPr>
              <w:t>/</w:t>
            </w:r>
            <w:proofErr w:type="spellStart"/>
            <w:r w:rsidRPr="0008283A">
              <w:rPr>
                <w:sz w:val="28"/>
                <w:szCs w:val="28"/>
              </w:rPr>
              <w:t>п</w:t>
            </w:r>
            <w:proofErr w:type="spellEnd"/>
          </w:p>
        </w:tc>
        <w:tc>
          <w:tcPr>
            <w:tcW w:w="4252" w:type="dxa"/>
            <w:vMerge w:val="restart"/>
            <w:shd w:val="clear" w:color="auto" w:fill="auto"/>
            <w:vAlign w:val="center"/>
          </w:tcPr>
          <w:p w:rsidR="004B4BD2" w:rsidRPr="0008283A" w:rsidRDefault="004B4BD2" w:rsidP="00B03AE4">
            <w:pPr>
              <w:rPr>
                <w:sz w:val="28"/>
                <w:szCs w:val="28"/>
              </w:rPr>
            </w:pPr>
            <w:r w:rsidRPr="0008283A">
              <w:rPr>
                <w:sz w:val="28"/>
                <w:szCs w:val="28"/>
              </w:rPr>
              <w:t>Наименование ГРБС</w:t>
            </w:r>
          </w:p>
        </w:tc>
        <w:tc>
          <w:tcPr>
            <w:tcW w:w="3686" w:type="dxa"/>
            <w:gridSpan w:val="2"/>
            <w:shd w:val="clear" w:color="auto" w:fill="auto"/>
          </w:tcPr>
          <w:p w:rsidR="004B4BD2" w:rsidRPr="0008283A" w:rsidRDefault="004B4BD2" w:rsidP="00B03AE4">
            <w:pPr>
              <w:rPr>
                <w:sz w:val="28"/>
                <w:szCs w:val="28"/>
              </w:rPr>
            </w:pPr>
            <w:r w:rsidRPr="0008283A">
              <w:rPr>
                <w:sz w:val="28"/>
                <w:szCs w:val="28"/>
              </w:rPr>
              <w:t xml:space="preserve">Объем бюджетных ассигнований </w:t>
            </w:r>
          </w:p>
          <w:p w:rsidR="004B4BD2" w:rsidRPr="0008283A" w:rsidRDefault="004B4BD2" w:rsidP="00B03AE4">
            <w:pPr>
              <w:rPr>
                <w:sz w:val="28"/>
                <w:szCs w:val="28"/>
              </w:rPr>
            </w:pPr>
            <w:r w:rsidRPr="0008283A">
              <w:rPr>
                <w:sz w:val="28"/>
                <w:szCs w:val="28"/>
              </w:rPr>
              <w:t>(рублей)</w:t>
            </w:r>
          </w:p>
        </w:tc>
        <w:tc>
          <w:tcPr>
            <w:tcW w:w="1701" w:type="dxa"/>
            <w:vMerge w:val="restart"/>
            <w:shd w:val="clear" w:color="auto" w:fill="auto"/>
            <w:vAlign w:val="center"/>
          </w:tcPr>
          <w:p w:rsidR="004B4BD2" w:rsidRPr="0008283A" w:rsidRDefault="004B4BD2" w:rsidP="00B03AE4">
            <w:pPr>
              <w:rPr>
                <w:sz w:val="28"/>
                <w:szCs w:val="28"/>
              </w:rPr>
            </w:pPr>
            <w:r w:rsidRPr="0008283A">
              <w:rPr>
                <w:sz w:val="28"/>
                <w:szCs w:val="28"/>
              </w:rPr>
              <w:t>Процент исполнения</w:t>
            </w:r>
          </w:p>
        </w:tc>
      </w:tr>
      <w:tr w:rsidR="004B4BD2" w:rsidRPr="0008283A" w:rsidTr="00217607">
        <w:tc>
          <w:tcPr>
            <w:tcW w:w="568" w:type="dxa"/>
            <w:vMerge/>
            <w:shd w:val="clear" w:color="auto" w:fill="auto"/>
          </w:tcPr>
          <w:p w:rsidR="004B4BD2" w:rsidRPr="0008283A" w:rsidRDefault="004B4BD2" w:rsidP="00B03AE4">
            <w:pPr>
              <w:rPr>
                <w:sz w:val="28"/>
                <w:szCs w:val="28"/>
              </w:rPr>
            </w:pPr>
          </w:p>
        </w:tc>
        <w:tc>
          <w:tcPr>
            <w:tcW w:w="4252" w:type="dxa"/>
            <w:vMerge/>
            <w:shd w:val="clear" w:color="auto" w:fill="auto"/>
          </w:tcPr>
          <w:p w:rsidR="004B4BD2" w:rsidRPr="0008283A" w:rsidRDefault="004B4BD2" w:rsidP="00B03AE4">
            <w:pPr>
              <w:rPr>
                <w:sz w:val="28"/>
                <w:szCs w:val="28"/>
              </w:rPr>
            </w:pPr>
          </w:p>
        </w:tc>
        <w:tc>
          <w:tcPr>
            <w:tcW w:w="3686" w:type="dxa"/>
            <w:gridSpan w:val="2"/>
            <w:shd w:val="clear" w:color="auto" w:fill="auto"/>
          </w:tcPr>
          <w:p w:rsidR="004B4BD2" w:rsidRPr="0008283A" w:rsidRDefault="004B4BD2" w:rsidP="00B03AE4">
            <w:pPr>
              <w:rPr>
                <w:sz w:val="28"/>
                <w:szCs w:val="28"/>
              </w:rPr>
            </w:pPr>
            <w:r w:rsidRPr="0008283A">
              <w:rPr>
                <w:sz w:val="28"/>
                <w:szCs w:val="28"/>
              </w:rPr>
              <w:t>2023 год</w:t>
            </w:r>
          </w:p>
        </w:tc>
        <w:tc>
          <w:tcPr>
            <w:tcW w:w="1701" w:type="dxa"/>
            <w:vMerge/>
            <w:shd w:val="clear" w:color="auto" w:fill="auto"/>
          </w:tcPr>
          <w:p w:rsidR="004B4BD2" w:rsidRPr="0008283A" w:rsidRDefault="004B4BD2" w:rsidP="00B03AE4">
            <w:pPr>
              <w:rPr>
                <w:sz w:val="28"/>
                <w:szCs w:val="28"/>
              </w:rPr>
            </w:pPr>
          </w:p>
        </w:tc>
      </w:tr>
      <w:tr w:rsidR="004B4BD2" w:rsidRPr="0008283A" w:rsidTr="00217607">
        <w:tc>
          <w:tcPr>
            <w:tcW w:w="568" w:type="dxa"/>
            <w:vMerge/>
            <w:shd w:val="clear" w:color="auto" w:fill="auto"/>
          </w:tcPr>
          <w:p w:rsidR="004B4BD2" w:rsidRPr="0008283A" w:rsidRDefault="004B4BD2" w:rsidP="00B03AE4">
            <w:pPr>
              <w:rPr>
                <w:sz w:val="28"/>
                <w:szCs w:val="28"/>
              </w:rPr>
            </w:pPr>
          </w:p>
        </w:tc>
        <w:tc>
          <w:tcPr>
            <w:tcW w:w="4252" w:type="dxa"/>
            <w:vMerge/>
            <w:shd w:val="clear" w:color="auto" w:fill="auto"/>
          </w:tcPr>
          <w:p w:rsidR="004B4BD2" w:rsidRPr="0008283A" w:rsidRDefault="004B4BD2" w:rsidP="00B03AE4">
            <w:pPr>
              <w:rPr>
                <w:sz w:val="28"/>
                <w:szCs w:val="28"/>
              </w:rPr>
            </w:pPr>
          </w:p>
        </w:tc>
        <w:tc>
          <w:tcPr>
            <w:tcW w:w="1843" w:type="dxa"/>
            <w:shd w:val="clear" w:color="auto" w:fill="auto"/>
          </w:tcPr>
          <w:p w:rsidR="004B4BD2" w:rsidRPr="0008283A" w:rsidRDefault="004B4BD2" w:rsidP="00B03AE4">
            <w:pPr>
              <w:rPr>
                <w:sz w:val="28"/>
                <w:szCs w:val="28"/>
              </w:rPr>
            </w:pPr>
            <w:r w:rsidRPr="0008283A">
              <w:rPr>
                <w:sz w:val="28"/>
                <w:szCs w:val="28"/>
              </w:rPr>
              <w:t>уточненный план</w:t>
            </w:r>
          </w:p>
        </w:tc>
        <w:tc>
          <w:tcPr>
            <w:tcW w:w="1843" w:type="dxa"/>
            <w:shd w:val="clear" w:color="auto" w:fill="auto"/>
          </w:tcPr>
          <w:p w:rsidR="004B4BD2" w:rsidRPr="0008283A" w:rsidRDefault="004B4BD2" w:rsidP="00B03AE4">
            <w:pPr>
              <w:rPr>
                <w:sz w:val="28"/>
                <w:szCs w:val="28"/>
              </w:rPr>
            </w:pPr>
            <w:r w:rsidRPr="0008283A">
              <w:rPr>
                <w:sz w:val="28"/>
                <w:szCs w:val="28"/>
              </w:rPr>
              <w:t>факт</w:t>
            </w:r>
          </w:p>
        </w:tc>
        <w:tc>
          <w:tcPr>
            <w:tcW w:w="1701" w:type="dxa"/>
            <w:vMerge/>
            <w:shd w:val="clear" w:color="auto" w:fill="auto"/>
          </w:tcPr>
          <w:p w:rsidR="004B4BD2" w:rsidRPr="0008283A" w:rsidRDefault="004B4BD2" w:rsidP="00B03AE4">
            <w:pPr>
              <w:rPr>
                <w:sz w:val="28"/>
                <w:szCs w:val="28"/>
              </w:rPr>
            </w:pPr>
          </w:p>
        </w:tc>
      </w:tr>
      <w:tr w:rsidR="004B4BD2" w:rsidRPr="0008283A" w:rsidTr="00217607">
        <w:tc>
          <w:tcPr>
            <w:tcW w:w="568" w:type="dxa"/>
            <w:shd w:val="clear" w:color="auto" w:fill="auto"/>
          </w:tcPr>
          <w:p w:rsidR="004B4BD2" w:rsidRPr="0008283A" w:rsidRDefault="004B4BD2" w:rsidP="00B03AE4">
            <w:pPr>
              <w:rPr>
                <w:sz w:val="28"/>
                <w:szCs w:val="28"/>
              </w:rPr>
            </w:pPr>
            <w:r w:rsidRPr="0008283A">
              <w:rPr>
                <w:sz w:val="28"/>
                <w:szCs w:val="28"/>
              </w:rPr>
              <w:t>1</w:t>
            </w:r>
          </w:p>
        </w:tc>
        <w:tc>
          <w:tcPr>
            <w:tcW w:w="4252" w:type="dxa"/>
            <w:shd w:val="clear" w:color="auto" w:fill="auto"/>
            <w:vAlign w:val="center"/>
          </w:tcPr>
          <w:p w:rsidR="004B4BD2" w:rsidRPr="0008283A" w:rsidRDefault="004B4BD2" w:rsidP="00B03AE4">
            <w:pPr>
              <w:rPr>
                <w:sz w:val="28"/>
                <w:szCs w:val="28"/>
              </w:rPr>
            </w:pPr>
            <w:r w:rsidRPr="0008283A">
              <w:rPr>
                <w:sz w:val="28"/>
                <w:szCs w:val="28"/>
              </w:rPr>
              <w:t>2</w:t>
            </w:r>
          </w:p>
        </w:tc>
        <w:tc>
          <w:tcPr>
            <w:tcW w:w="1843" w:type="dxa"/>
            <w:shd w:val="clear" w:color="auto" w:fill="auto"/>
          </w:tcPr>
          <w:p w:rsidR="004B4BD2" w:rsidRPr="0008283A" w:rsidRDefault="004B4BD2" w:rsidP="00B03AE4">
            <w:pPr>
              <w:rPr>
                <w:sz w:val="28"/>
                <w:szCs w:val="28"/>
              </w:rPr>
            </w:pPr>
            <w:r w:rsidRPr="0008283A">
              <w:rPr>
                <w:sz w:val="28"/>
                <w:szCs w:val="28"/>
              </w:rPr>
              <w:t>3</w:t>
            </w:r>
          </w:p>
        </w:tc>
        <w:tc>
          <w:tcPr>
            <w:tcW w:w="1843" w:type="dxa"/>
            <w:shd w:val="clear" w:color="auto" w:fill="auto"/>
          </w:tcPr>
          <w:p w:rsidR="004B4BD2" w:rsidRPr="0008283A" w:rsidRDefault="004B4BD2" w:rsidP="00B03AE4">
            <w:pPr>
              <w:rPr>
                <w:sz w:val="28"/>
                <w:szCs w:val="28"/>
              </w:rPr>
            </w:pPr>
            <w:r w:rsidRPr="0008283A">
              <w:rPr>
                <w:sz w:val="28"/>
                <w:szCs w:val="28"/>
              </w:rPr>
              <w:t>4</w:t>
            </w:r>
          </w:p>
        </w:tc>
        <w:tc>
          <w:tcPr>
            <w:tcW w:w="1701" w:type="dxa"/>
            <w:shd w:val="clear" w:color="auto" w:fill="auto"/>
          </w:tcPr>
          <w:p w:rsidR="004B4BD2" w:rsidRPr="0008283A" w:rsidRDefault="004B4BD2" w:rsidP="00B03AE4">
            <w:pPr>
              <w:rPr>
                <w:sz w:val="28"/>
                <w:szCs w:val="28"/>
              </w:rPr>
            </w:pPr>
            <w:r w:rsidRPr="0008283A">
              <w:rPr>
                <w:sz w:val="28"/>
                <w:szCs w:val="28"/>
              </w:rPr>
              <w:t>5</w:t>
            </w:r>
          </w:p>
        </w:tc>
      </w:tr>
      <w:tr w:rsidR="004B4BD2" w:rsidRPr="0008283A" w:rsidTr="00217607">
        <w:tc>
          <w:tcPr>
            <w:tcW w:w="568" w:type="dxa"/>
            <w:shd w:val="clear" w:color="auto" w:fill="auto"/>
          </w:tcPr>
          <w:p w:rsidR="004B4BD2" w:rsidRPr="0008283A" w:rsidRDefault="004B4BD2" w:rsidP="00B03AE4">
            <w:pPr>
              <w:rPr>
                <w:sz w:val="28"/>
                <w:szCs w:val="28"/>
              </w:rPr>
            </w:pPr>
            <w:r w:rsidRPr="0008283A">
              <w:rPr>
                <w:sz w:val="28"/>
                <w:szCs w:val="28"/>
              </w:rPr>
              <w:t>1</w:t>
            </w:r>
          </w:p>
        </w:tc>
        <w:tc>
          <w:tcPr>
            <w:tcW w:w="4252" w:type="dxa"/>
            <w:shd w:val="clear" w:color="auto" w:fill="auto"/>
            <w:vAlign w:val="center"/>
          </w:tcPr>
          <w:p w:rsidR="004B4BD2" w:rsidRPr="0008283A" w:rsidRDefault="004B4BD2" w:rsidP="00B03AE4">
            <w:pPr>
              <w:rPr>
                <w:sz w:val="28"/>
                <w:szCs w:val="28"/>
              </w:rPr>
            </w:pPr>
            <w:r w:rsidRPr="0008283A">
              <w:rPr>
                <w:sz w:val="28"/>
                <w:szCs w:val="28"/>
              </w:rPr>
              <w:t>Администрация Мотыгинского района</w:t>
            </w:r>
          </w:p>
        </w:tc>
        <w:tc>
          <w:tcPr>
            <w:tcW w:w="1843" w:type="dxa"/>
            <w:shd w:val="clear" w:color="auto" w:fill="auto"/>
          </w:tcPr>
          <w:p w:rsidR="004B4BD2" w:rsidRPr="0008283A" w:rsidRDefault="004B4BD2" w:rsidP="00B03AE4">
            <w:pPr>
              <w:rPr>
                <w:sz w:val="28"/>
                <w:szCs w:val="28"/>
              </w:rPr>
            </w:pPr>
            <w:r w:rsidRPr="0008283A">
              <w:rPr>
                <w:sz w:val="28"/>
                <w:szCs w:val="28"/>
              </w:rPr>
              <w:t>74 032 300,00</w:t>
            </w:r>
          </w:p>
        </w:tc>
        <w:tc>
          <w:tcPr>
            <w:tcW w:w="1843" w:type="dxa"/>
            <w:shd w:val="clear" w:color="auto" w:fill="auto"/>
          </w:tcPr>
          <w:p w:rsidR="004B4BD2" w:rsidRPr="0008283A" w:rsidRDefault="004B4BD2" w:rsidP="00B03AE4">
            <w:pPr>
              <w:rPr>
                <w:sz w:val="28"/>
                <w:szCs w:val="28"/>
              </w:rPr>
            </w:pPr>
            <w:r w:rsidRPr="0008283A">
              <w:rPr>
                <w:sz w:val="28"/>
                <w:szCs w:val="28"/>
              </w:rPr>
              <w:t>72 695 157,1</w:t>
            </w:r>
            <w:r>
              <w:rPr>
                <w:sz w:val="28"/>
                <w:szCs w:val="28"/>
              </w:rPr>
              <w:t>3</w:t>
            </w:r>
          </w:p>
        </w:tc>
        <w:tc>
          <w:tcPr>
            <w:tcW w:w="1701" w:type="dxa"/>
            <w:shd w:val="clear" w:color="auto" w:fill="auto"/>
          </w:tcPr>
          <w:p w:rsidR="004B4BD2" w:rsidRPr="0008283A" w:rsidRDefault="004B4BD2" w:rsidP="00B03AE4">
            <w:pPr>
              <w:rPr>
                <w:sz w:val="28"/>
                <w:szCs w:val="28"/>
              </w:rPr>
            </w:pPr>
            <w:r w:rsidRPr="0008283A">
              <w:rPr>
                <w:sz w:val="28"/>
                <w:szCs w:val="28"/>
              </w:rPr>
              <w:t>98,2</w:t>
            </w:r>
          </w:p>
        </w:tc>
      </w:tr>
      <w:tr w:rsidR="004B4BD2" w:rsidRPr="0008283A" w:rsidTr="00217607">
        <w:tc>
          <w:tcPr>
            <w:tcW w:w="568" w:type="dxa"/>
            <w:shd w:val="clear" w:color="auto" w:fill="auto"/>
          </w:tcPr>
          <w:p w:rsidR="004B4BD2" w:rsidRPr="0008283A" w:rsidRDefault="004B4BD2" w:rsidP="00B03AE4">
            <w:pPr>
              <w:rPr>
                <w:sz w:val="28"/>
                <w:szCs w:val="28"/>
              </w:rPr>
            </w:pPr>
          </w:p>
        </w:tc>
        <w:tc>
          <w:tcPr>
            <w:tcW w:w="4252" w:type="dxa"/>
            <w:shd w:val="clear" w:color="auto" w:fill="auto"/>
            <w:vAlign w:val="center"/>
          </w:tcPr>
          <w:p w:rsidR="004B4BD2" w:rsidRPr="0008283A" w:rsidRDefault="004B4BD2" w:rsidP="00B03AE4">
            <w:pPr>
              <w:rPr>
                <w:sz w:val="28"/>
                <w:szCs w:val="28"/>
              </w:rPr>
            </w:pPr>
            <w:r w:rsidRPr="0008283A">
              <w:rPr>
                <w:sz w:val="28"/>
                <w:szCs w:val="28"/>
              </w:rPr>
              <w:t>Всего</w:t>
            </w:r>
          </w:p>
        </w:tc>
        <w:tc>
          <w:tcPr>
            <w:tcW w:w="1843" w:type="dxa"/>
            <w:shd w:val="clear" w:color="auto" w:fill="auto"/>
          </w:tcPr>
          <w:p w:rsidR="004B4BD2" w:rsidRPr="0008283A" w:rsidRDefault="004B4BD2" w:rsidP="00B03AE4">
            <w:pPr>
              <w:rPr>
                <w:sz w:val="28"/>
                <w:szCs w:val="28"/>
              </w:rPr>
            </w:pPr>
            <w:r w:rsidRPr="0008283A">
              <w:rPr>
                <w:sz w:val="28"/>
                <w:szCs w:val="28"/>
              </w:rPr>
              <w:t>74 032 300,00</w:t>
            </w:r>
          </w:p>
        </w:tc>
        <w:tc>
          <w:tcPr>
            <w:tcW w:w="1843" w:type="dxa"/>
            <w:shd w:val="clear" w:color="auto" w:fill="auto"/>
          </w:tcPr>
          <w:p w:rsidR="004B4BD2" w:rsidRPr="0008283A" w:rsidRDefault="004B4BD2" w:rsidP="00B03AE4">
            <w:pPr>
              <w:rPr>
                <w:sz w:val="28"/>
                <w:szCs w:val="28"/>
              </w:rPr>
            </w:pPr>
            <w:r w:rsidRPr="0008283A">
              <w:rPr>
                <w:sz w:val="28"/>
                <w:szCs w:val="28"/>
              </w:rPr>
              <w:t>72 695 157,1</w:t>
            </w:r>
            <w:r>
              <w:rPr>
                <w:sz w:val="28"/>
                <w:szCs w:val="28"/>
              </w:rPr>
              <w:t>3</w:t>
            </w:r>
          </w:p>
        </w:tc>
        <w:tc>
          <w:tcPr>
            <w:tcW w:w="1701" w:type="dxa"/>
            <w:shd w:val="clear" w:color="auto" w:fill="auto"/>
          </w:tcPr>
          <w:p w:rsidR="004B4BD2" w:rsidRPr="0008283A" w:rsidRDefault="004B4BD2" w:rsidP="00B03AE4">
            <w:pPr>
              <w:rPr>
                <w:sz w:val="28"/>
                <w:szCs w:val="28"/>
              </w:rPr>
            </w:pPr>
            <w:r w:rsidRPr="0008283A">
              <w:rPr>
                <w:sz w:val="28"/>
                <w:szCs w:val="28"/>
              </w:rPr>
              <w:t>98,2</w:t>
            </w:r>
          </w:p>
        </w:tc>
      </w:tr>
    </w:tbl>
    <w:p w:rsidR="004B4BD2" w:rsidRPr="0008283A" w:rsidRDefault="004B4BD2" w:rsidP="004B4BD2">
      <w:pPr>
        <w:rPr>
          <w:sz w:val="28"/>
          <w:szCs w:val="28"/>
        </w:rPr>
      </w:pPr>
      <w:r w:rsidRPr="0008283A">
        <w:rPr>
          <w:sz w:val="28"/>
          <w:szCs w:val="28"/>
        </w:rPr>
        <w:t>При реализации данной подпрограммы были достигнуты следующие показатели:</w:t>
      </w:r>
    </w:p>
    <w:p w:rsidR="004B4BD2" w:rsidRPr="0008283A" w:rsidRDefault="004B4BD2" w:rsidP="00195D43">
      <w:pPr>
        <w:jc w:val="right"/>
        <w:rPr>
          <w:sz w:val="28"/>
          <w:szCs w:val="28"/>
        </w:rPr>
      </w:pPr>
      <w:r w:rsidRPr="0008283A">
        <w:rPr>
          <w:sz w:val="28"/>
          <w:szCs w:val="28"/>
        </w:rPr>
        <w:t xml:space="preserve">Таблица </w:t>
      </w:r>
      <w:r w:rsidR="00217607">
        <w:rPr>
          <w:sz w:val="28"/>
          <w:szCs w:val="28"/>
        </w:rPr>
        <w:t>5</w:t>
      </w:r>
      <w:r w:rsidR="00AA316E">
        <w:rPr>
          <w:sz w:val="28"/>
          <w:szCs w:val="28"/>
        </w:rPr>
        <w:t>5</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0"/>
        <w:gridCol w:w="5245"/>
        <w:gridCol w:w="1319"/>
        <w:gridCol w:w="1521"/>
        <w:gridCol w:w="1242"/>
      </w:tblGrid>
      <w:tr w:rsidR="004B4BD2" w:rsidRPr="0008283A" w:rsidTr="00AA316E">
        <w:trPr>
          <w:trHeight w:val="220"/>
          <w:tblHeader/>
        </w:trPr>
        <w:tc>
          <w:tcPr>
            <w:tcW w:w="880" w:type="dxa"/>
            <w:vMerge w:val="restart"/>
            <w:shd w:val="clear" w:color="auto" w:fill="auto"/>
            <w:vAlign w:val="center"/>
          </w:tcPr>
          <w:p w:rsidR="004B4BD2" w:rsidRPr="0008283A" w:rsidRDefault="004B4BD2" w:rsidP="00B03AE4">
            <w:pPr>
              <w:rPr>
                <w:sz w:val="28"/>
                <w:szCs w:val="28"/>
              </w:rPr>
            </w:pPr>
            <w:r w:rsidRPr="0008283A">
              <w:rPr>
                <w:sz w:val="28"/>
                <w:szCs w:val="28"/>
              </w:rPr>
              <w:t>№</w:t>
            </w:r>
          </w:p>
          <w:p w:rsidR="004B4BD2" w:rsidRPr="0008283A" w:rsidRDefault="004B4BD2" w:rsidP="00B03AE4">
            <w:pPr>
              <w:rPr>
                <w:sz w:val="28"/>
                <w:szCs w:val="28"/>
              </w:rPr>
            </w:pPr>
            <w:proofErr w:type="spellStart"/>
            <w:proofErr w:type="gramStart"/>
            <w:r w:rsidRPr="0008283A">
              <w:rPr>
                <w:sz w:val="28"/>
                <w:szCs w:val="28"/>
              </w:rPr>
              <w:t>п</w:t>
            </w:r>
            <w:proofErr w:type="spellEnd"/>
            <w:proofErr w:type="gramEnd"/>
            <w:r w:rsidRPr="0008283A">
              <w:rPr>
                <w:sz w:val="28"/>
                <w:szCs w:val="28"/>
              </w:rPr>
              <w:t>/</w:t>
            </w:r>
            <w:proofErr w:type="spellStart"/>
            <w:r w:rsidRPr="0008283A">
              <w:rPr>
                <w:sz w:val="28"/>
                <w:szCs w:val="28"/>
              </w:rPr>
              <w:t>п</w:t>
            </w:r>
            <w:proofErr w:type="spellEnd"/>
          </w:p>
        </w:tc>
        <w:tc>
          <w:tcPr>
            <w:tcW w:w="5245" w:type="dxa"/>
            <w:vMerge w:val="restart"/>
            <w:shd w:val="clear" w:color="auto" w:fill="auto"/>
            <w:vAlign w:val="center"/>
          </w:tcPr>
          <w:p w:rsidR="004B4BD2" w:rsidRPr="0008283A" w:rsidRDefault="004B4BD2" w:rsidP="00B03AE4">
            <w:pPr>
              <w:rPr>
                <w:sz w:val="28"/>
                <w:szCs w:val="28"/>
              </w:rPr>
            </w:pPr>
            <w:r w:rsidRPr="0008283A">
              <w:rPr>
                <w:sz w:val="28"/>
                <w:szCs w:val="28"/>
              </w:rPr>
              <w:t>Показатели</w:t>
            </w:r>
          </w:p>
        </w:tc>
        <w:tc>
          <w:tcPr>
            <w:tcW w:w="1319" w:type="dxa"/>
            <w:vMerge w:val="restart"/>
            <w:shd w:val="clear" w:color="auto" w:fill="auto"/>
            <w:vAlign w:val="center"/>
          </w:tcPr>
          <w:p w:rsidR="004B4BD2" w:rsidRPr="0008283A" w:rsidRDefault="004B4BD2" w:rsidP="00B03AE4">
            <w:pPr>
              <w:rPr>
                <w:sz w:val="28"/>
                <w:szCs w:val="28"/>
              </w:rPr>
            </w:pPr>
            <w:r w:rsidRPr="0008283A">
              <w:rPr>
                <w:sz w:val="28"/>
                <w:szCs w:val="28"/>
              </w:rPr>
              <w:t>Единица измерения</w:t>
            </w:r>
          </w:p>
        </w:tc>
        <w:tc>
          <w:tcPr>
            <w:tcW w:w="2763" w:type="dxa"/>
            <w:gridSpan w:val="2"/>
            <w:shd w:val="clear" w:color="auto" w:fill="auto"/>
            <w:vAlign w:val="center"/>
          </w:tcPr>
          <w:p w:rsidR="004B4BD2" w:rsidRPr="0008283A" w:rsidRDefault="004B4BD2" w:rsidP="00B03AE4">
            <w:pPr>
              <w:rPr>
                <w:sz w:val="28"/>
                <w:szCs w:val="28"/>
              </w:rPr>
            </w:pPr>
            <w:r w:rsidRPr="0008283A">
              <w:rPr>
                <w:sz w:val="28"/>
                <w:szCs w:val="28"/>
              </w:rPr>
              <w:t>202</w:t>
            </w:r>
            <w:r>
              <w:rPr>
                <w:sz w:val="28"/>
                <w:szCs w:val="28"/>
              </w:rPr>
              <w:t>3</w:t>
            </w:r>
            <w:r w:rsidRPr="0008283A">
              <w:rPr>
                <w:sz w:val="28"/>
                <w:szCs w:val="28"/>
              </w:rPr>
              <w:t xml:space="preserve"> год</w:t>
            </w:r>
          </w:p>
        </w:tc>
      </w:tr>
      <w:tr w:rsidR="004B4BD2" w:rsidRPr="0008283A" w:rsidTr="00AA316E">
        <w:trPr>
          <w:trHeight w:val="283"/>
          <w:tblHeader/>
        </w:trPr>
        <w:tc>
          <w:tcPr>
            <w:tcW w:w="880" w:type="dxa"/>
            <w:vMerge/>
            <w:shd w:val="clear" w:color="auto" w:fill="auto"/>
          </w:tcPr>
          <w:p w:rsidR="004B4BD2" w:rsidRPr="0008283A" w:rsidRDefault="004B4BD2" w:rsidP="00B03AE4">
            <w:pPr>
              <w:rPr>
                <w:sz w:val="28"/>
                <w:szCs w:val="28"/>
              </w:rPr>
            </w:pPr>
          </w:p>
        </w:tc>
        <w:tc>
          <w:tcPr>
            <w:tcW w:w="5245" w:type="dxa"/>
            <w:vMerge/>
            <w:shd w:val="clear" w:color="auto" w:fill="auto"/>
            <w:vAlign w:val="center"/>
          </w:tcPr>
          <w:p w:rsidR="004B4BD2" w:rsidRPr="0008283A" w:rsidRDefault="004B4BD2" w:rsidP="00B03AE4">
            <w:pPr>
              <w:rPr>
                <w:sz w:val="28"/>
                <w:szCs w:val="28"/>
              </w:rPr>
            </w:pPr>
          </w:p>
        </w:tc>
        <w:tc>
          <w:tcPr>
            <w:tcW w:w="1319" w:type="dxa"/>
            <w:vMerge/>
            <w:shd w:val="clear" w:color="auto" w:fill="auto"/>
            <w:vAlign w:val="center"/>
          </w:tcPr>
          <w:p w:rsidR="004B4BD2" w:rsidRPr="0008283A" w:rsidRDefault="004B4BD2" w:rsidP="00B03AE4">
            <w:pPr>
              <w:rPr>
                <w:sz w:val="28"/>
                <w:szCs w:val="28"/>
              </w:rPr>
            </w:pPr>
          </w:p>
        </w:tc>
        <w:tc>
          <w:tcPr>
            <w:tcW w:w="1521" w:type="dxa"/>
            <w:shd w:val="clear" w:color="auto" w:fill="auto"/>
            <w:vAlign w:val="center"/>
          </w:tcPr>
          <w:p w:rsidR="004B4BD2" w:rsidRPr="0008283A" w:rsidRDefault="004B4BD2" w:rsidP="00B03AE4">
            <w:pPr>
              <w:rPr>
                <w:sz w:val="28"/>
                <w:szCs w:val="28"/>
              </w:rPr>
            </w:pPr>
            <w:r w:rsidRPr="0008283A">
              <w:rPr>
                <w:sz w:val="28"/>
                <w:szCs w:val="28"/>
              </w:rPr>
              <w:t>план</w:t>
            </w:r>
          </w:p>
        </w:tc>
        <w:tc>
          <w:tcPr>
            <w:tcW w:w="1242" w:type="dxa"/>
            <w:shd w:val="clear" w:color="auto" w:fill="auto"/>
            <w:vAlign w:val="center"/>
          </w:tcPr>
          <w:p w:rsidR="004B4BD2" w:rsidRPr="0008283A" w:rsidRDefault="004B4BD2" w:rsidP="00B03AE4">
            <w:pPr>
              <w:rPr>
                <w:sz w:val="28"/>
                <w:szCs w:val="28"/>
              </w:rPr>
            </w:pPr>
            <w:r w:rsidRPr="0008283A">
              <w:rPr>
                <w:sz w:val="28"/>
                <w:szCs w:val="28"/>
              </w:rPr>
              <w:t>факт</w:t>
            </w:r>
          </w:p>
        </w:tc>
      </w:tr>
      <w:tr w:rsidR="004B4BD2" w:rsidRPr="0008283A" w:rsidTr="00AA316E">
        <w:trPr>
          <w:trHeight w:val="291"/>
          <w:tblHeader/>
        </w:trPr>
        <w:tc>
          <w:tcPr>
            <w:tcW w:w="880" w:type="dxa"/>
            <w:shd w:val="clear" w:color="auto" w:fill="auto"/>
          </w:tcPr>
          <w:p w:rsidR="004B4BD2" w:rsidRPr="0008283A" w:rsidRDefault="004B4BD2" w:rsidP="00B03AE4">
            <w:pPr>
              <w:rPr>
                <w:sz w:val="28"/>
                <w:szCs w:val="28"/>
              </w:rPr>
            </w:pPr>
            <w:r w:rsidRPr="0008283A">
              <w:rPr>
                <w:sz w:val="28"/>
                <w:szCs w:val="28"/>
              </w:rPr>
              <w:t>1</w:t>
            </w:r>
          </w:p>
        </w:tc>
        <w:tc>
          <w:tcPr>
            <w:tcW w:w="5245" w:type="dxa"/>
            <w:shd w:val="clear" w:color="auto" w:fill="auto"/>
            <w:vAlign w:val="center"/>
          </w:tcPr>
          <w:p w:rsidR="004B4BD2" w:rsidRPr="0008283A" w:rsidRDefault="004B4BD2" w:rsidP="00B03AE4">
            <w:pPr>
              <w:rPr>
                <w:sz w:val="28"/>
                <w:szCs w:val="28"/>
              </w:rPr>
            </w:pPr>
            <w:r w:rsidRPr="0008283A">
              <w:rPr>
                <w:sz w:val="28"/>
                <w:szCs w:val="28"/>
              </w:rPr>
              <w:t>2</w:t>
            </w:r>
          </w:p>
        </w:tc>
        <w:tc>
          <w:tcPr>
            <w:tcW w:w="1319" w:type="dxa"/>
            <w:shd w:val="clear" w:color="auto" w:fill="auto"/>
            <w:vAlign w:val="center"/>
          </w:tcPr>
          <w:p w:rsidR="004B4BD2" w:rsidRPr="0008283A" w:rsidRDefault="004B4BD2" w:rsidP="00B03AE4">
            <w:pPr>
              <w:rPr>
                <w:sz w:val="28"/>
                <w:szCs w:val="28"/>
              </w:rPr>
            </w:pPr>
            <w:r w:rsidRPr="0008283A">
              <w:rPr>
                <w:sz w:val="28"/>
                <w:szCs w:val="28"/>
              </w:rPr>
              <w:t>3</w:t>
            </w:r>
          </w:p>
        </w:tc>
        <w:tc>
          <w:tcPr>
            <w:tcW w:w="1521" w:type="dxa"/>
            <w:shd w:val="clear" w:color="auto" w:fill="auto"/>
            <w:vAlign w:val="center"/>
          </w:tcPr>
          <w:p w:rsidR="004B4BD2" w:rsidRPr="0008283A" w:rsidRDefault="004B4BD2" w:rsidP="00B03AE4">
            <w:pPr>
              <w:rPr>
                <w:sz w:val="28"/>
                <w:szCs w:val="28"/>
              </w:rPr>
            </w:pPr>
            <w:r w:rsidRPr="0008283A">
              <w:rPr>
                <w:sz w:val="28"/>
                <w:szCs w:val="28"/>
              </w:rPr>
              <w:t>4</w:t>
            </w:r>
          </w:p>
        </w:tc>
        <w:tc>
          <w:tcPr>
            <w:tcW w:w="1242" w:type="dxa"/>
            <w:shd w:val="clear" w:color="auto" w:fill="auto"/>
            <w:vAlign w:val="center"/>
          </w:tcPr>
          <w:p w:rsidR="004B4BD2" w:rsidRPr="0008283A" w:rsidRDefault="004B4BD2" w:rsidP="00B03AE4">
            <w:pPr>
              <w:rPr>
                <w:sz w:val="28"/>
                <w:szCs w:val="28"/>
              </w:rPr>
            </w:pPr>
            <w:r w:rsidRPr="0008283A">
              <w:rPr>
                <w:sz w:val="28"/>
                <w:szCs w:val="28"/>
              </w:rPr>
              <w:t>5</w:t>
            </w:r>
          </w:p>
        </w:tc>
      </w:tr>
      <w:tr w:rsidR="004B4BD2" w:rsidRPr="0008283A" w:rsidTr="00AA316E">
        <w:trPr>
          <w:trHeight w:val="556"/>
        </w:trPr>
        <w:tc>
          <w:tcPr>
            <w:tcW w:w="880" w:type="dxa"/>
            <w:shd w:val="clear" w:color="auto" w:fill="auto"/>
          </w:tcPr>
          <w:p w:rsidR="004B4BD2" w:rsidRPr="0008283A" w:rsidRDefault="004B4BD2" w:rsidP="00B03AE4">
            <w:pPr>
              <w:rPr>
                <w:sz w:val="28"/>
                <w:szCs w:val="28"/>
              </w:rPr>
            </w:pPr>
            <w:r w:rsidRPr="0008283A">
              <w:rPr>
                <w:sz w:val="28"/>
                <w:szCs w:val="28"/>
              </w:rPr>
              <w:t>1</w:t>
            </w:r>
          </w:p>
        </w:tc>
        <w:tc>
          <w:tcPr>
            <w:tcW w:w="5245" w:type="dxa"/>
            <w:shd w:val="clear" w:color="auto" w:fill="auto"/>
            <w:vAlign w:val="center"/>
          </w:tcPr>
          <w:p w:rsidR="004B4BD2" w:rsidRPr="0008283A" w:rsidRDefault="004B4BD2" w:rsidP="00B03AE4">
            <w:pPr>
              <w:rPr>
                <w:sz w:val="28"/>
                <w:szCs w:val="28"/>
              </w:rPr>
            </w:pPr>
            <w:r w:rsidRPr="0008283A">
              <w:rPr>
                <w:sz w:val="28"/>
                <w:szCs w:val="28"/>
              </w:rPr>
              <w:t>Отдельное мероприятие: Предоставление выпадающих доходов, возникающих в результате поставки населению по регулируемым ценам (тарифам) электрической энергии, вырабатываемой дизельными электростанциями</w:t>
            </w:r>
          </w:p>
        </w:tc>
        <w:tc>
          <w:tcPr>
            <w:tcW w:w="1319" w:type="dxa"/>
            <w:shd w:val="clear" w:color="auto" w:fill="auto"/>
            <w:vAlign w:val="center"/>
          </w:tcPr>
          <w:p w:rsidR="004B4BD2" w:rsidRPr="0008283A" w:rsidRDefault="004B4BD2" w:rsidP="00B03AE4">
            <w:pPr>
              <w:rPr>
                <w:sz w:val="28"/>
                <w:szCs w:val="28"/>
              </w:rPr>
            </w:pPr>
            <w:r w:rsidRPr="0008283A">
              <w:rPr>
                <w:sz w:val="28"/>
                <w:szCs w:val="28"/>
              </w:rPr>
              <w:t>%</w:t>
            </w:r>
          </w:p>
        </w:tc>
        <w:tc>
          <w:tcPr>
            <w:tcW w:w="1521" w:type="dxa"/>
            <w:shd w:val="clear" w:color="auto" w:fill="auto"/>
            <w:vAlign w:val="center"/>
          </w:tcPr>
          <w:p w:rsidR="004B4BD2" w:rsidRPr="0008283A" w:rsidRDefault="004B4BD2" w:rsidP="00B03AE4">
            <w:pPr>
              <w:rPr>
                <w:sz w:val="28"/>
                <w:szCs w:val="28"/>
              </w:rPr>
            </w:pPr>
            <w:r w:rsidRPr="0008283A">
              <w:rPr>
                <w:sz w:val="28"/>
                <w:szCs w:val="28"/>
              </w:rPr>
              <w:t>100</w:t>
            </w:r>
          </w:p>
        </w:tc>
        <w:tc>
          <w:tcPr>
            <w:tcW w:w="1242" w:type="dxa"/>
            <w:shd w:val="clear" w:color="auto" w:fill="auto"/>
            <w:vAlign w:val="center"/>
          </w:tcPr>
          <w:p w:rsidR="004B4BD2" w:rsidRPr="0008283A" w:rsidRDefault="004B4BD2" w:rsidP="00B03AE4">
            <w:pPr>
              <w:rPr>
                <w:sz w:val="28"/>
                <w:szCs w:val="28"/>
              </w:rPr>
            </w:pPr>
            <w:r w:rsidRPr="0008283A">
              <w:rPr>
                <w:sz w:val="28"/>
                <w:szCs w:val="28"/>
              </w:rPr>
              <w:t>100</w:t>
            </w:r>
          </w:p>
        </w:tc>
      </w:tr>
      <w:tr w:rsidR="004B4BD2" w:rsidRPr="0008283A" w:rsidTr="00AA316E">
        <w:trPr>
          <w:trHeight w:val="1401"/>
        </w:trPr>
        <w:tc>
          <w:tcPr>
            <w:tcW w:w="880" w:type="dxa"/>
            <w:shd w:val="clear" w:color="auto" w:fill="auto"/>
          </w:tcPr>
          <w:p w:rsidR="004B4BD2" w:rsidRPr="0008283A" w:rsidRDefault="004B4BD2" w:rsidP="00B03AE4">
            <w:pPr>
              <w:rPr>
                <w:sz w:val="28"/>
                <w:szCs w:val="28"/>
              </w:rPr>
            </w:pPr>
            <w:r w:rsidRPr="0008283A">
              <w:rPr>
                <w:sz w:val="28"/>
                <w:szCs w:val="28"/>
              </w:rPr>
              <w:t>2</w:t>
            </w:r>
          </w:p>
        </w:tc>
        <w:tc>
          <w:tcPr>
            <w:tcW w:w="5245" w:type="dxa"/>
            <w:shd w:val="clear" w:color="auto" w:fill="auto"/>
            <w:vAlign w:val="center"/>
          </w:tcPr>
          <w:p w:rsidR="004B4BD2" w:rsidRPr="0008283A" w:rsidRDefault="004B4BD2" w:rsidP="00B03AE4">
            <w:pPr>
              <w:rPr>
                <w:sz w:val="28"/>
                <w:szCs w:val="28"/>
              </w:rPr>
            </w:pPr>
            <w:r w:rsidRPr="0008283A">
              <w:rPr>
                <w:sz w:val="28"/>
                <w:szCs w:val="28"/>
              </w:rPr>
              <w:t>Отдельное мероприятие: Реализация отдельных мер по обеспечению ограничения платы граждан за коммунальные услуги</w:t>
            </w:r>
          </w:p>
        </w:tc>
        <w:tc>
          <w:tcPr>
            <w:tcW w:w="1319" w:type="dxa"/>
            <w:shd w:val="clear" w:color="auto" w:fill="auto"/>
            <w:vAlign w:val="center"/>
          </w:tcPr>
          <w:p w:rsidR="004B4BD2" w:rsidRPr="0008283A" w:rsidRDefault="004B4BD2" w:rsidP="00B03AE4">
            <w:pPr>
              <w:rPr>
                <w:sz w:val="28"/>
                <w:szCs w:val="28"/>
              </w:rPr>
            </w:pPr>
            <w:r w:rsidRPr="0008283A">
              <w:rPr>
                <w:sz w:val="28"/>
                <w:szCs w:val="28"/>
              </w:rPr>
              <w:t>%</w:t>
            </w:r>
          </w:p>
        </w:tc>
        <w:tc>
          <w:tcPr>
            <w:tcW w:w="1521" w:type="dxa"/>
            <w:shd w:val="clear" w:color="auto" w:fill="auto"/>
            <w:vAlign w:val="center"/>
          </w:tcPr>
          <w:p w:rsidR="004B4BD2" w:rsidRPr="0008283A" w:rsidRDefault="004B4BD2" w:rsidP="00B03AE4">
            <w:pPr>
              <w:rPr>
                <w:sz w:val="28"/>
                <w:szCs w:val="28"/>
              </w:rPr>
            </w:pPr>
            <w:r w:rsidRPr="0008283A">
              <w:rPr>
                <w:sz w:val="28"/>
                <w:szCs w:val="28"/>
              </w:rPr>
              <w:t>100</w:t>
            </w:r>
          </w:p>
        </w:tc>
        <w:tc>
          <w:tcPr>
            <w:tcW w:w="1242" w:type="dxa"/>
            <w:shd w:val="clear" w:color="auto" w:fill="auto"/>
            <w:vAlign w:val="center"/>
          </w:tcPr>
          <w:p w:rsidR="004B4BD2" w:rsidRPr="0008283A" w:rsidRDefault="004B4BD2" w:rsidP="00B03AE4">
            <w:pPr>
              <w:rPr>
                <w:sz w:val="28"/>
                <w:szCs w:val="28"/>
              </w:rPr>
            </w:pPr>
            <w:r w:rsidRPr="0008283A">
              <w:rPr>
                <w:sz w:val="28"/>
                <w:szCs w:val="28"/>
              </w:rPr>
              <w:t>97,1</w:t>
            </w:r>
          </w:p>
        </w:tc>
      </w:tr>
    </w:tbl>
    <w:p w:rsidR="004B4BD2" w:rsidRDefault="004B4BD2" w:rsidP="004B4BD2"/>
    <w:p w:rsidR="00CB0B62" w:rsidRDefault="00CB0B62" w:rsidP="004B4BD2"/>
    <w:p w:rsidR="00CB0B62" w:rsidRPr="00CB0B62" w:rsidRDefault="00CB0B62" w:rsidP="00CB0B62">
      <w:pPr>
        <w:jc w:val="center"/>
        <w:rPr>
          <w:sz w:val="28"/>
          <w:szCs w:val="28"/>
        </w:rPr>
      </w:pPr>
      <w:r w:rsidRPr="00CB0B62">
        <w:rPr>
          <w:sz w:val="28"/>
          <w:szCs w:val="28"/>
        </w:rPr>
        <w:lastRenderedPageBreak/>
        <w:t>2.2.8</w:t>
      </w:r>
      <w:r w:rsidRPr="00CB0B62">
        <w:rPr>
          <w:b/>
          <w:i/>
          <w:sz w:val="28"/>
          <w:szCs w:val="28"/>
        </w:rPr>
        <w:t xml:space="preserve"> ЗАЩИТА НАСЕЛЕНИЯ И ТЕРРИТОРИЙ МОТЫГИНСКОГО РАЙОНА ОТ ЧРЕЗВЫЧАЙНЫХ СИТУАЦИЙ ПРИРОДНОГО И ТЕХНОГЕННОГО ХАРАКТЕРА</w:t>
      </w:r>
    </w:p>
    <w:p w:rsidR="00E47A2E" w:rsidRDefault="00E47A2E" w:rsidP="00BC1310"/>
    <w:p w:rsidR="00CB0B62" w:rsidRPr="0008283A" w:rsidRDefault="00CB0B62" w:rsidP="00CB0B62">
      <w:pPr>
        <w:spacing w:line="360" w:lineRule="auto"/>
        <w:ind w:firstLine="709"/>
        <w:jc w:val="both"/>
        <w:rPr>
          <w:sz w:val="28"/>
          <w:szCs w:val="28"/>
        </w:rPr>
      </w:pPr>
      <w:bookmarkStart w:id="42" w:name="_Toc71629596"/>
      <w:r w:rsidRPr="0008283A">
        <w:rPr>
          <w:sz w:val="28"/>
          <w:szCs w:val="28"/>
        </w:rPr>
        <w:t xml:space="preserve">В целом по </w:t>
      </w:r>
      <w:r>
        <w:rPr>
          <w:sz w:val="28"/>
          <w:szCs w:val="28"/>
        </w:rPr>
        <w:t>муниципаль</w:t>
      </w:r>
      <w:r w:rsidRPr="0008283A">
        <w:rPr>
          <w:sz w:val="28"/>
          <w:szCs w:val="28"/>
        </w:rPr>
        <w:t xml:space="preserve">ной программе </w:t>
      </w:r>
      <w:r>
        <w:rPr>
          <w:sz w:val="28"/>
          <w:szCs w:val="28"/>
        </w:rPr>
        <w:t>Мотыгинского района</w:t>
      </w:r>
      <w:r w:rsidRPr="0008283A">
        <w:rPr>
          <w:sz w:val="28"/>
          <w:szCs w:val="28"/>
        </w:rPr>
        <w:t xml:space="preserve"> «Защита </w:t>
      </w:r>
      <w:r>
        <w:rPr>
          <w:sz w:val="28"/>
          <w:szCs w:val="28"/>
        </w:rPr>
        <w:t xml:space="preserve">населения территорий Мотыгинского района </w:t>
      </w:r>
      <w:r w:rsidRPr="0008283A">
        <w:rPr>
          <w:sz w:val="28"/>
          <w:szCs w:val="28"/>
        </w:rPr>
        <w:t xml:space="preserve">от чрезвычайных ситуаций природного и техногенного характера» (далее – Программа) расходы исполнены в сумме </w:t>
      </w:r>
      <w:r>
        <w:rPr>
          <w:sz w:val="28"/>
          <w:szCs w:val="28"/>
        </w:rPr>
        <w:t xml:space="preserve">9 443 943,27 </w:t>
      </w:r>
      <w:r w:rsidR="00984CC7">
        <w:rPr>
          <w:sz w:val="28"/>
          <w:szCs w:val="28"/>
        </w:rPr>
        <w:t> рубля</w:t>
      </w:r>
      <w:r w:rsidRPr="0008283A">
        <w:rPr>
          <w:sz w:val="28"/>
          <w:szCs w:val="28"/>
        </w:rPr>
        <w:t xml:space="preserve">, что составляет </w:t>
      </w:r>
      <w:r>
        <w:rPr>
          <w:sz w:val="28"/>
          <w:szCs w:val="28"/>
        </w:rPr>
        <w:t>97,0</w:t>
      </w:r>
      <w:r w:rsidRPr="0008283A">
        <w:rPr>
          <w:sz w:val="28"/>
          <w:szCs w:val="28"/>
        </w:rPr>
        <w:t xml:space="preserve">% от уточненных плановых ассигнований в сумме </w:t>
      </w:r>
      <w:r>
        <w:rPr>
          <w:sz w:val="28"/>
          <w:szCs w:val="28"/>
        </w:rPr>
        <w:t>9 738 241,88</w:t>
      </w:r>
      <w:r w:rsidRPr="0008283A">
        <w:rPr>
          <w:sz w:val="28"/>
          <w:szCs w:val="28"/>
        </w:rPr>
        <w:t> рубл</w:t>
      </w:r>
      <w:r>
        <w:rPr>
          <w:sz w:val="28"/>
          <w:szCs w:val="28"/>
        </w:rPr>
        <w:t>ь</w:t>
      </w:r>
      <w:r w:rsidRPr="0008283A">
        <w:rPr>
          <w:sz w:val="28"/>
          <w:szCs w:val="28"/>
        </w:rPr>
        <w:t>.</w:t>
      </w:r>
    </w:p>
    <w:p w:rsidR="00CB0B62" w:rsidRPr="0008283A" w:rsidRDefault="00CB0B62" w:rsidP="00CB0B62">
      <w:pPr>
        <w:spacing w:line="360" w:lineRule="auto"/>
        <w:ind w:firstLine="709"/>
        <w:jc w:val="both"/>
        <w:rPr>
          <w:sz w:val="28"/>
          <w:szCs w:val="28"/>
        </w:rPr>
      </w:pPr>
      <w:r w:rsidRPr="0008283A">
        <w:rPr>
          <w:sz w:val="28"/>
          <w:szCs w:val="28"/>
        </w:rPr>
        <w:t>Бюджетные ассигнования на реализацию Программы распределены следующим образом:</w:t>
      </w:r>
    </w:p>
    <w:p w:rsidR="00CB0B62" w:rsidRPr="0008283A" w:rsidRDefault="00CB0B62" w:rsidP="00CB0B62">
      <w:pPr>
        <w:jc w:val="right"/>
        <w:rPr>
          <w:sz w:val="28"/>
          <w:szCs w:val="28"/>
        </w:rPr>
      </w:pPr>
      <w:r w:rsidRPr="0008283A">
        <w:rPr>
          <w:sz w:val="28"/>
          <w:szCs w:val="28"/>
        </w:rPr>
        <w:t xml:space="preserve">Таблица </w:t>
      </w:r>
      <w:r w:rsidR="00AA316E">
        <w:rPr>
          <w:sz w:val="28"/>
          <w:szCs w:val="28"/>
        </w:rPr>
        <w:t>56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3995"/>
        <w:gridCol w:w="1985"/>
        <w:gridCol w:w="1701"/>
        <w:gridCol w:w="1701"/>
      </w:tblGrid>
      <w:tr w:rsidR="00CB0B62" w:rsidRPr="0008283A" w:rsidTr="00B03AE4">
        <w:trPr>
          <w:tblHeader/>
        </w:trPr>
        <w:tc>
          <w:tcPr>
            <w:tcW w:w="541" w:type="dxa"/>
            <w:vMerge w:val="restart"/>
            <w:vAlign w:val="center"/>
          </w:tcPr>
          <w:p w:rsidR="00CB0B62" w:rsidRPr="0008283A" w:rsidRDefault="00CB0B62" w:rsidP="00B03AE4">
            <w:pPr>
              <w:rPr>
                <w:sz w:val="28"/>
                <w:szCs w:val="28"/>
              </w:rPr>
            </w:pPr>
            <w:r w:rsidRPr="0008283A">
              <w:rPr>
                <w:sz w:val="28"/>
                <w:szCs w:val="28"/>
              </w:rPr>
              <w:t>№</w:t>
            </w:r>
          </w:p>
          <w:p w:rsidR="00CB0B62" w:rsidRPr="0008283A" w:rsidRDefault="00CB0B62" w:rsidP="00B03AE4">
            <w:pPr>
              <w:rPr>
                <w:sz w:val="28"/>
                <w:szCs w:val="28"/>
              </w:rPr>
            </w:pPr>
            <w:proofErr w:type="spellStart"/>
            <w:proofErr w:type="gramStart"/>
            <w:r w:rsidRPr="0008283A">
              <w:rPr>
                <w:sz w:val="28"/>
                <w:szCs w:val="28"/>
              </w:rPr>
              <w:t>п</w:t>
            </w:r>
            <w:proofErr w:type="spellEnd"/>
            <w:proofErr w:type="gramEnd"/>
            <w:r w:rsidRPr="0008283A">
              <w:rPr>
                <w:sz w:val="28"/>
                <w:szCs w:val="28"/>
              </w:rPr>
              <w:t>/</w:t>
            </w:r>
            <w:proofErr w:type="spellStart"/>
            <w:r w:rsidRPr="0008283A">
              <w:rPr>
                <w:sz w:val="28"/>
                <w:szCs w:val="28"/>
              </w:rPr>
              <w:t>п</w:t>
            </w:r>
            <w:proofErr w:type="spellEnd"/>
          </w:p>
        </w:tc>
        <w:tc>
          <w:tcPr>
            <w:tcW w:w="3995" w:type="dxa"/>
            <w:vMerge w:val="restart"/>
            <w:vAlign w:val="center"/>
          </w:tcPr>
          <w:p w:rsidR="00CB0B62" w:rsidRPr="0008283A" w:rsidRDefault="00CB0B62" w:rsidP="00B03AE4">
            <w:pPr>
              <w:rPr>
                <w:sz w:val="28"/>
                <w:szCs w:val="28"/>
              </w:rPr>
            </w:pPr>
            <w:r w:rsidRPr="0008283A">
              <w:rPr>
                <w:sz w:val="28"/>
                <w:szCs w:val="28"/>
              </w:rPr>
              <w:t>Наименование ГРБС</w:t>
            </w:r>
          </w:p>
        </w:tc>
        <w:tc>
          <w:tcPr>
            <w:tcW w:w="3686" w:type="dxa"/>
            <w:gridSpan w:val="2"/>
            <w:vAlign w:val="center"/>
          </w:tcPr>
          <w:p w:rsidR="00CB0B62" w:rsidRPr="0008283A" w:rsidRDefault="00CB0B62" w:rsidP="00B03AE4">
            <w:pPr>
              <w:rPr>
                <w:sz w:val="28"/>
                <w:szCs w:val="28"/>
              </w:rPr>
            </w:pPr>
            <w:r w:rsidRPr="0008283A">
              <w:rPr>
                <w:sz w:val="28"/>
                <w:szCs w:val="28"/>
              </w:rPr>
              <w:t>Объем бюджетных ассигнований (рублей)</w:t>
            </w:r>
          </w:p>
        </w:tc>
        <w:tc>
          <w:tcPr>
            <w:tcW w:w="1701" w:type="dxa"/>
            <w:vMerge w:val="restart"/>
            <w:vAlign w:val="center"/>
          </w:tcPr>
          <w:p w:rsidR="00CB0B62" w:rsidRPr="0008283A" w:rsidRDefault="00CB0B62" w:rsidP="00B03AE4">
            <w:pPr>
              <w:rPr>
                <w:sz w:val="28"/>
                <w:szCs w:val="28"/>
              </w:rPr>
            </w:pPr>
            <w:r w:rsidRPr="0008283A">
              <w:rPr>
                <w:sz w:val="28"/>
                <w:szCs w:val="28"/>
              </w:rPr>
              <w:t>Процент исполнения</w:t>
            </w:r>
          </w:p>
        </w:tc>
      </w:tr>
      <w:tr w:rsidR="00CB0B62" w:rsidRPr="0008283A" w:rsidTr="00B03AE4">
        <w:trPr>
          <w:trHeight w:val="138"/>
          <w:tblHeader/>
        </w:trPr>
        <w:tc>
          <w:tcPr>
            <w:tcW w:w="541" w:type="dxa"/>
            <w:vMerge/>
            <w:vAlign w:val="center"/>
          </w:tcPr>
          <w:p w:rsidR="00CB0B62" w:rsidRPr="0008283A" w:rsidRDefault="00CB0B62" w:rsidP="00B03AE4">
            <w:pPr>
              <w:rPr>
                <w:sz w:val="28"/>
                <w:szCs w:val="28"/>
              </w:rPr>
            </w:pPr>
          </w:p>
        </w:tc>
        <w:tc>
          <w:tcPr>
            <w:tcW w:w="3995" w:type="dxa"/>
            <w:vMerge/>
            <w:vAlign w:val="center"/>
          </w:tcPr>
          <w:p w:rsidR="00CB0B62" w:rsidRPr="0008283A" w:rsidRDefault="00CB0B62" w:rsidP="00B03AE4">
            <w:pPr>
              <w:rPr>
                <w:sz w:val="28"/>
                <w:szCs w:val="28"/>
              </w:rPr>
            </w:pPr>
          </w:p>
        </w:tc>
        <w:tc>
          <w:tcPr>
            <w:tcW w:w="3686" w:type="dxa"/>
            <w:gridSpan w:val="2"/>
            <w:vAlign w:val="center"/>
          </w:tcPr>
          <w:p w:rsidR="00CB0B62" w:rsidRPr="0008283A" w:rsidRDefault="00CB0B62" w:rsidP="00B03AE4">
            <w:pPr>
              <w:rPr>
                <w:sz w:val="28"/>
                <w:szCs w:val="28"/>
              </w:rPr>
            </w:pPr>
            <w:r w:rsidRPr="0008283A">
              <w:rPr>
                <w:sz w:val="28"/>
                <w:szCs w:val="28"/>
              </w:rPr>
              <w:t>2023 год</w:t>
            </w:r>
          </w:p>
        </w:tc>
        <w:tc>
          <w:tcPr>
            <w:tcW w:w="1701" w:type="dxa"/>
            <w:vMerge/>
          </w:tcPr>
          <w:p w:rsidR="00CB0B62" w:rsidRPr="0008283A" w:rsidRDefault="00CB0B62" w:rsidP="00B03AE4">
            <w:pPr>
              <w:rPr>
                <w:sz w:val="28"/>
                <w:szCs w:val="28"/>
              </w:rPr>
            </w:pPr>
          </w:p>
        </w:tc>
      </w:tr>
      <w:tr w:rsidR="00CB0B62" w:rsidRPr="0008283A" w:rsidTr="00B03AE4">
        <w:trPr>
          <w:trHeight w:val="138"/>
          <w:tblHeader/>
        </w:trPr>
        <w:tc>
          <w:tcPr>
            <w:tcW w:w="541" w:type="dxa"/>
            <w:vMerge/>
            <w:vAlign w:val="center"/>
          </w:tcPr>
          <w:p w:rsidR="00CB0B62" w:rsidRPr="0008283A" w:rsidRDefault="00CB0B62" w:rsidP="00B03AE4">
            <w:pPr>
              <w:rPr>
                <w:sz w:val="28"/>
                <w:szCs w:val="28"/>
              </w:rPr>
            </w:pPr>
          </w:p>
        </w:tc>
        <w:tc>
          <w:tcPr>
            <w:tcW w:w="3995" w:type="dxa"/>
            <w:vMerge/>
            <w:vAlign w:val="center"/>
          </w:tcPr>
          <w:p w:rsidR="00CB0B62" w:rsidRPr="0008283A" w:rsidRDefault="00CB0B62" w:rsidP="00B03AE4">
            <w:pPr>
              <w:rPr>
                <w:sz w:val="28"/>
                <w:szCs w:val="28"/>
              </w:rPr>
            </w:pPr>
          </w:p>
        </w:tc>
        <w:tc>
          <w:tcPr>
            <w:tcW w:w="1985" w:type="dxa"/>
            <w:vAlign w:val="center"/>
          </w:tcPr>
          <w:p w:rsidR="00CB0B62" w:rsidRPr="0008283A" w:rsidRDefault="00CB0B62" w:rsidP="00B03AE4">
            <w:pPr>
              <w:rPr>
                <w:sz w:val="28"/>
                <w:szCs w:val="28"/>
              </w:rPr>
            </w:pPr>
            <w:r w:rsidRPr="0008283A">
              <w:rPr>
                <w:sz w:val="28"/>
                <w:szCs w:val="28"/>
              </w:rPr>
              <w:t>уточненный план</w:t>
            </w:r>
          </w:p>
        </w:tc>
        <w:tc>
          <w:tcPr>
            <w:tcW w:w="1701" w:type="dxa"/>
            <w:vAlign w:val="center"/>
          </w:tcPr>
          <w:p w:rsidR="00CB0B62" w:rsidRPr="0008283A" w:rsidRDefault="00CB0B62" w:rsidP="00B03AE4">
            <w:pPr>
              <w:rPr>
                <w:sz w:val="28"/>
                <w:szCs w:val="28"/>
              </w:rPr>
            </w:pPr>
            <w:r w:rsidRPr="0008283A">
              <w:rPr>
                <w:sz w:val="28"/>
                <w:szCs w:val="28"/>
              </w:rPr>
              <w:t>факт</w:t>
            </w:r>
          </w:p>
        </w:tc>
        <w:tc>
          <w:tcPr>
            <w:tcW w:w="1701" w:type="dxa"/>
            <w:vMerge/>
          </w:tcPr>
          <w:p w:rsidR="00CB0B62" w:rsidRPr="0008283A" w:rsidRDefault="00CB0B62" w:rsidP="00B03AE4">
            <w:pPr>
              <w:rPr>
                <w:sz w:val="28"/>
                <w:szCs w:val="28"/>
              </w:rPr>
            </w:pPr>
          </w:p>
        </w:tc>
      </w:tr>
      <w:tr w:rsidR="00CB0B62" w:rsidRPr="0008283A" w:rsidTr="00B03AE4">
        <w:trPr>
          <w:trHeight w:val="138"/>
          <w:tblHeader/>
        </w:trPr>
        <w:tc>
          <w:tcPr>
            <w:tcW w:w="541" w:type="dxa"/>
            <w:vAlign w:val="center"/>
          </w:tcPr>
          <w:p w:rsidR="00CB0B62" w:rsidRPr="0008283A" w:rsidRDefault="00CB0B62" w:rsidP="00B03AE4">
            <w:pPr>
              <w:rPr>
                <w:sz w:val="28"/>
                <w:szCs w:val="28"/>
              </w:rPr>
            </w:pPr>
            <w:r w:rsidRPr="0008283A">
              <w:rPr>
                <w:sz w:val="28"/>
                <w:szCs w:val="28"/>
              </w:rPr>
              <w:t>1</w:t>
            </w:r>
          </w:p>
        </w:tc>
        <w:tc>
          <w:tcPr>
            <w:tcW w:w="3995" w:type="dxa"/>
            <w:vAlign w:val="center"/>
          </w:tcPr>
          <w:p w:rsidR="00CB0B62" w:rsidRPr="0008283A" w:rsidRDefault="00CB0B62" w:rsidP="00B03AE4">
            <w:pPr>
              <w:rPr>
                <w:sz w:val="28"/>
                <w:szCs w:val="28"/>
              </w:rPr>
            </w:pPr>
            <w:r w:rsidRPr="0008283A">
              <w:rPr>
                <w:sz w:val="28"/>
                <w:szCs w:val="28"/>
              </w:rPr>
              <w:t>2</w:t>
            </w:r>
          </w:p>
        </w:tc>
        <w:tc>
          <w:tcPr>
            <w:tcW w:w="1985" w:type="dxa"/>
            <w:vAlign w:val="center"/>
          </w:tcPr>
          <w:p w:rsidR="00CB0B62" w:rsidRPr="0008283A" w:rsidRDefault="00CB0B62" w:rsidP="00B03AE4">
            <w:pPr>
              <w:rPr>
                <w:sz w:val="28"/>
                <w:szCs w:val="28"/>
              </w:rPr>
            </w:pPr>
            <w:r w:rsidRPr="0008283A">
              <w:rPr>
                <w:sz w:val="28"/>
                <w:szCs w:val="28"/>
              </w:rPr>
              <w:t>3</w:t>
            </w:r>
          </w:p>
        </w:tc>
        <w:tc>
          <w:tcPr>
            <w:tcW w:w="1701" w:type="dxa"/>
            <w:vAlign w:val="center"/>
          </w:tcPr>
          <w:p w:rsidR="00CB0B62" w:rsidRPr="0008283A" w:rsidRDefault="00CB0B62" w:rsidP="00B03AE4">
            <w:pPr>
              <w:rPr>
                <w:sz w:val="28"/>
                <w:szCs w:val="28"/>
              </w:rPr>
            </w:pPr>
            <w:r w:rsidRPr="0008283A">
              <w:rPr>
                <w:sz w:val="28"/>
                <w:szCs w:val="28"/>
              </w:rPr>
              <w:t>4</w:t>
            </w:r>
          </w:p>
        </w:tc>
        <w:tc>
          <w:tcPr>
            <w:tcW w:w="1701" w:type="dxa"/>
            <w:vAlign w:val="center"/>
          </w:tcPr>
          <w:p w:rsidR="00CB0B62" w:rsidRPr="0008283A" w:rsidRDefault="00CB0B62" w:rsidP="00B03AE4">
            <w:pPr>
              <w:rPr>
                <w:sz w:val="28"/>
                <w:szCs w:val="28"/>
              </w:rPr>
            </w:pPr>
            <w:r w:rsidRPr="0008283A">
              <w:rPr>
                <w:sz w:val="28"/>
                <w:szCs w:val="28"/>
              </w:rPr>
              <w:t>5</w:t>
            </w:r>
          </w:p>
        </w:tc>
      </w:tr>
      <w:tr w:rsidR="00CB0B62" w:rsidRPr="0008283A" w:rsidTr="00B03AE4">
        <w:trPr>
          <w:trHeight w:val="138"/>
          <w:tblHeader/>
        </w:trPr>
        <w:tc>
          <w:tcPr>
            <w:tcW w:w="541" w:type="dxa"/>
            <w:vAlign w:val="center"/>
          </w:tcPr>
          <w:p w:rsidR="00CB0B62" w:rsidRPr="0008283A" w:rsidRDefault="00CB0B62" w:rsidP="00B03AE4">
            <w:pPr>
              <w:rPr>
                <w:sz w:val="28"/>
                <w:szCs w:val="28"/>
              </w:rPr>
            </w:pPr>
            <w:r w:rsidRPr="0008283A">
              <w:rPr>
                <w:sz w:val="28"/>
                <w:szCs w:val="28"/>
              </w:rPr>
              <w:t>1</w:t>
            </w:r>
          </w:p>
        </w:tc>
        <w:tc>
          <w:tcPr>
            <w:tcW w:w="3995" w:type="dxa"/>
            <w:vAlign w:val="center"/>
          </w:tcPr>
          <w:p w:rsidR="00CB0B62" w:rsidRPr="0008283A" w:rsidRDefault="00CB0B62" w:rsidP="00B03AE4">
            <w:pPr>
              <w:rPr>
                <w:sz w:val="28"/>
                <w:szCs w:val="28"/>
              </w:rPr>
            </w:pPr>
            <w:r w:rsidRPr="0008283A">
              <w:rPr>
                <w:sz w:val="28"/>
                <w:szCs w:val="28"/>
              </w:rPr>
              <w:t>Администрация Мотыгинского района</w:t>
            </w:r>
          </w:p>
        </w:tc>
        <w:tc>
          <w:tcPr>
            <w:tcW w:w="1985" w:type="dxa"/>
            <w:vAlign w:val="center"/>
          </w:tcPr>
          <w:p w:rsidR="00CB0B62" w:rsidRPr="0008283A" w:rsidRDefault="00CB0B62" w:rsidP="00B03AE4">
            <w:pPr>
              <w:rPr>
                <w:sz w:val="28"/>
                <w:szCs w:val="28"/>
              </w:rPr>
            </w:pPr>
            <w:r>
              <w:rPr>
                <w:sz w:val="28"/>
                <w:szCs w:val="28"/>
              </w:rPr>
              <w:t>7 036 441,88</w:t>
            </w:r>
          </w:p>
        </w:tc>
        <w:tc>
          <w:tcPr>
            <w:tcW w:w="1701" w:type="dxa"/>
            <w:vAlign w:val="center"/>
          </w:tcPr>
          <w:p w:rsidR="00CB0B62" w:rsidRPr="0008283A" w:rsidRDefault="00CB0B62" w:rsidP="00B03AE4">
            <w:pPr>
              <w:rPr>
                <w:sz w:val="28"/>
                <w:szCs w:val="28"/>
              </w:rPr>
            </w:pPr>
            <w:r>
              <w:rPr>
                <w:sz w:val="28"/>
                <w:szCs w:val="28"/>
              </w:rPr>
              <w:t>6 742 134,27</w:t>
            </w:r>
          </w:p>
        </w:tc>
        <w:tc>
          <w:tcPr>
            <w:tcW w:w="1701" w:type="dxa"/>
            <w:vAlign w:val="center"/>
          </w:tcPr>
          <w:p w:rsidR="00CB0B62" w:rsidRPr="0008283A" w:rsidRDefault="00CB0B62" w:rsidP="00B03AE4">
            <w:pPr>
              <w:rPr>
                <w:sz w:val="28"/>
                <w:szCs w:val="28"/>
              </w:rPr>
            </w:pPr>
            <w:r>
              <w:rPr>
                <w:sz w:val="28"/>
                <w:szCs w:val="28"/>
              </w:rPr>
              <w:t>95,8</w:t>
            </w:r>
          </w:p>
        </w:tc>
      </w:tr>
      <w:tr w:rsidR="00CB0B62" w:rsidRPr="0008283A" w:rsidTr="00B03AE4">
        <w:trPr>
          <w:trHeight w:val="138"/>
          <w:tblHeader/>
        </w:trPr>
        <w:tc>
          <w:tcPr>
            <w:tcW w:w="541" w:type="dxa"/>
            <w:vAlign w:val="center"/>
          </w:tcPr>
          <w:p w:rsidR="00CB0B62" w:rsidRPr="0008283A" w:rsidRDefault="00CB0B62" w:rsidP="00B03AE4">
            <w:pPr>
              <w:rPr>
                <w:sz w:val="28"/>
                <w:szCs w:val="28"/>
              </w:rPr>
            </w:pPr>
            <w:r>
              <w:rPr>
                <w:sz w:val="28"/>
                <w:szCs w:val="28"/>
              </w:rPr>
              <w:t>2</w:t>
            </w:r>
          </w:p>
        </w:tc>
        <w:tc>
          <w:tcPr>
            <w:tcW w:w="3995" w:type="dxa"/>
            <w:vAlign w:val="center"/>
          </w:tcPr>
          <w:p w:rsidR="00CB0B62" w:rsidRPr="0008283A" w:rsidRDefault="00CB0B62" w:rsidP="00B03AE4">
            <w:pPr>
              <w:rPr>
                <w:sz w:val="28"/>
                <w:szCs w:val="28"/>
              </w:rPr>
            </w:pPr>
            <w:r>
              <w:rPr>
                <w:sz w:val="28"/>
                <w:szCs w:val="28"/>
              </w:rPr>
              <w:t>Финансово-экономическое управление администрации Мотыгинского района</w:t>
            </w:r>
          </w:p>
        </w:tc>
        <w:tc>
          <w:tcPr>
            <w:tcW w:w="1985" w:type="dxa"/>
            <w:vAlign w:val="center"/>
          </w:tcPr>
          <w:p w:rsidR="00CB0B62" w:rsidRPr="0008283A" w:rsidRDefault="00CB0B62" w:rsidP="00B03AE4">
            <w:pPr>
              <w:rPr>
                <w:sz w:val="28"/>
                <w:szCs w:val="28"/>
              </w:rPr>
            </w:pPr>
            <w:r>
              <w:rPr>
                <w:sz w:val="28"/>
                <w:szCs w:val="28"/>
              </w:rPr>
              <w:t>2 701 800,0</w:t>
            </w:r>
          </w:p>
        </w:tc>
        <w:tc>
          <w:tcPr>
            <w:tcW w:w="1701" w:type="dxa"/>
            <w:vAlign w:val="center"/>
          </w:tcPr>
          <w:p w:rsidR="00CB0B62" w:rsidRPr="0008283A" w:rsidRDefault="00CB0B62" w:rsidP="00B03AE4">
            <w:pPr>
              <w:rPr>
                <w:sz w:val="28"/>
                <w:szCs w:val="28"/>
              </w:rPr>
            </w:pPr>
            <w:r>
              <w:rPr>
                <w:sz w:val="28"/>
                <w:szCs w:val="28"/>
              </w:rPr>
              <w:t>2 701 800,0</w:t>
            </w:r>
          </w:p>
        </w:tc>
        <w:tc>
          <w:tcPr>
            <w:tcW w:w="1701" w:type="dxa"/>
            <w:vAlign w:val="center"/>
          </w:tcPr>
          <w:p w:rsidR="00CB0B62" w:rsidRPr="0008283A" w:rsidRDefault="00CB0B62" w:rsidP="00B03AE4">
            <w:pPr>
              <w:rPr>
                <w:sz w:val="28"/>
                <w:szCs w:val="28"/>
              </w:rPr>
            </w:pPr>
            <w:r>
              <w:rPr>
                <w:sz w:val="28"/>
                <w:szCs w:val="28"/>
              </w:rPr>
              <w:t>100</w:t>
            </w:r>
          </w:p>
        </w:tc>
      </w:tr>
      <w:tr w:rsidR="00CB0B62" w:rsidRPr="0008283A" w:rsidTr="00B03AE4">
        <w:trPr>
          <w:tblHeader/>
        </w:trPr>
        <w:tc>
          <w:tcPr>
            <w:tcW w:w="541" w:type="dxa"/>
            <w:vAlign w:val="center"/>
          </w:tcPr>
          <w:p w:rsidR="00CB0B62" w:rsidRPr="0008283A" w:rsidRDefault="00CB0B62" w:rsidP="00B03AE4">
            <w:pPr>
              <w:rPr>
                <w:sz w:val="28"/>
                <w:szCs w:val="28"/>
              </w:rPr>
            </w:pPr>
          </w:p>
        </w:tc>
        <w:tc>
          <w:tcPr>
            <w:tcW w:w="3995" w:type="dxa"/>
            <w:vAlign w:val="center"/>
          </w:tcPr>
          <w:p w:rsidR="00CB0B62" w:rsidRPr="0008283A" w:rsidRDefault="00CB0B62" w:rsidP="00B03AE4">
            <w:pPr>
              <w:rPr>
                <w:sz w:val="28"/>
                <w:szCs w:val="28"/>
              </w:rPr>
            </w:pPr>
            <w:r w:rsidRPr="0008283A">
              <w:rPr>
                <w:sz w:val="28"/>
                <w:szCs w:val="28"/>
              </w:rPr>
              <w:t>Всего</w:t>
            </w:r>
          </w:p>
        </w:tc>
        <w:tc>
          <w:tcPr>
            <w:tcW w:w="1985" w:type="dxa"/>
            <w:vAlign w:val="center"/>
          </w:tcPr>
          <w:p w:rsidR="00CB0B62" w:rsidRPr="0008283A" w:rsidRDefault="00CB0B62" w:rsidP="00B03AE4">
            <w:pPr>
              <w:rPr>
                <w:sz w:val="28"/>
                <w:szCs w:val="28"/>
              </w:rPr>
            </w:pPr>
            <w:r w:rsidRPr="0008283A">
              <w:rPr>
                <w:sz w:val="28"/>
                <w:szCs w:val="28"/>
              </w:rPr>
              <w:t>9 738 241,</w:t>
            </w:r>
            <w:r>
              <w:rPr>
                <w:sz w:val="28"/>
                <w:szCs w:val="28"/>
              </w:rPr>
              <w:t>88</w:t>
            </w:r>
          </w:p>
        </w:tc>
        <w:tc>
          <w:tcPr>
            <w:tcW w:w="1701" w:type="dxa"/>
            <w:vAlign w:val="center"/>
          </w:tcPr>
          <w:p w:rsidR="00CB0B62" w:rsidRPr="0008283A" w:rsidRDefault="00CB0B62" w:rsidP="00B03AE4">
            <w:pPr>
              <w:rPr>
                <w:sz w:val="28"/>
                <w:szCs w:val="28"/>
              </w:rPr>
            </w:pPr>
            <w:r w:rsidRPr="0008283A">
              <w:rPr>
                <w:sz w:val="28"/>
                <w:szCs w:val="28"/>
              </w:rPr>
              <w:t>9 443 934,</w:t>
            </w:r>
            <w:r>
              <w:rPr>
                <w:sz w:val="28"/>
                <w:szCs w:val="28"/>
              </w:rPr>
              <w:t>27</w:t>
            </w:r>
          </w:p>
        </w:tc>
        <w:tc>
          <w:tcPr>
            <w:tcW w:w="1701" w:type="dxa"/>
            <w:vAlign w:val="center"/>
          </w:tcPr>
          <w:p w:rsidR="00CB0B62" w:rsidRPr="0008283A" w:rsidRDefault="00CB0B62" w:rsidP="00B03AE4">
            <w:pPr>
              <w:rPr>
                <w:sz w:val="28"/>
                <w:szCs w:val="28"/>
              </w:rPr>
            </w:pPr>
            <w:r w:rsidRPr="0008283A">
              <w:rPr>
                <w:sz w:val="28"/>
                <w:szCs w:val="28"/>
              </w:rPr>
              <w:t>97,0</w:t>
            </w:r>
          </w:p>
        </w:tc>
      </w:tr>
    </w:tbl>
    <w:p w:rsidR="00CB0B62" w:rsidRPr="008B1D97" w:rsidRDefault="00CB0B62" w:rsidP="00CB0B62"/>
    <w:p w:rsidR="00CB0B62" w:rsidRPr="00CB0B62" w:rsidRDefault="00CB0B62" w:rsidP="00CB0B62">
      <w:pPr>
        <w:rPr>
          <w:b/>
          <w:sz w:val="28"/>
          <w:szCs w:val="28"/>
        </w:rPr>
      </w:pPr>
      <w:r w:rsidRPr="00CB0B62">
        <w:rPr>
          <w:b/>
          <w:sz w:val="28"/>
          <w:szCs w:val="28"/>
        </w:rPr>
        <w:t>Подпрограмма «Осуществление деятельности по обеспечению безопасности в чрезвычайных ситуациях»:</w:t>
      </w:r>
    </w:p>
    <w:p w:rsidR="00CB0B62" w:rsidRPr="00927C68" w:rsidRDefault="00CB0B62" w:rsidP="00CB0B62">
      <w:pPr>
        <w:jc w:val="right"/>
        <w:rPr>
          <w:sz w:val="28"/>
          <w:szCs w:val="28"/>
        </w:rPr>
      </w:pPr>
      <w:r w:rsidRPr="00927C68">
        <w:rPr>
          <w:sz w:val="28"/>
          <w:szCs w:val="28"/>
        </w:rPr>
        <w:t xml:space="preserve">Таблица </w:t>
      </w:r>
      <w:r w:rsidR="00AA316E">
        <w:rPr>
          <w:sz w:val="28"/>
          <w:szCs w:val="28"/>
        </w:rPr>
        <w:t>57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4202"/>
        <w:gridCol w:w="1818"/>
        <w:gridCol w:w="1686"/>
        <w:gridCol w:w="1623"/>
      </w:tblGrid>
      <w:tr w:rsidR="00CB0B62" w:rsidRPr="00927C68" w:rsidTr="00CB0B62">
        <w:trPr>
          <w:trHeight w:val="487"/>
          <w:tblHeader/>
        </w:trPr>
        <w:tc>
          <w:tcPr>
            <w:tcW w:w="594" w:type="dxa"/>
            <w:vMerge w:val="restart"/>
            <w:vAlign w:val="center"/>
          </w:tcPr>
          <w:p w:rsidR="00CB0B62" w:rsidRPr="00927C68" w:rsidRDefault="00CB0B62" w:rsidP="00B03AE4">
            <w:pPr>
              <w:rPr>
                <w:sz w:val="28"/>
                <w:szCs w:val="28"/>
              </w:rPr>
            </w:pPr>
            <w:r w:rsidRPr="00927C68">
              <w:rPr>
                <w:sz w:val="28"/>
                <w:szCs w:val="28"/>
              </w:rPr>
              <w:t>№</w:t>
            </w:r>
          </w:p>
          <w:p w:rsidR="00CB0B62" w:rsidRPr="00927C68" w:rsidRDefault="00CB0B62" w:rsidP="00B03AE4">
            <w:pPr>
              <w:rPr>
                <w:sz w:val="28"/>
                <w:szCs w:val="28"/>
              </w:rPr>
            </w:pPr>
            <w:proofErr w:type="spellStart"/>
            <w:proofErr w:type="gramStart"/>
            <w:r w:rsidRPr="00927C68">
              <w:rPr>
                <w:sz w:val="28"/>
                <w:szCs w:val="28"/>
              </w:rPr>
              <w:t>п</w:t>
            </w:r>
            <w:proofErr w:type="spellEnd"/>
            <w:proofErr w:type="gramEnd"/>
            <w:r w:rsidRPr="00927C68">
              <w:rPr>
                <w:sz w:val="28"/>
                <w:szCs w:val="28"/>
              </w:rPr>
              <w:t>/</w:t>
            </w:r>
            <w:proofErr w:type="spellStart"/>
            <w:r w:rsidRPr="00927C68">
              <w:rPr>
                <w:sz w:val="28"/>
                <w:szCs w:val="28"/>
              </w:rPr>
              <w:t>п</w:t>
            </w:r>
            <w:proofErr w:type="spellEnd"/>
          </w:p>
        </w:tc>
        <w:tc>
          <w:tcPr>
            <w:tcW w:w="4202" w:type="dxa"/>
            <w:vMerge w:val="restart"/>
            <w:vAlign w:val="center"/>
          </w:tcPr>
          <w:p w:rsidR="00CB0B62" w:rsidRPr="00927C68" w:rsidRDefault="00CB0B62" w:rsidP="00B03AE4">
            <w:pPr>
              <w:rPr>
                <w:sz w:val="28"/>
                <w:szCs w:val="28"/>
              </w:rPr>
            </w:pPr>
            <w:r w:rsidRPr="00927C68">
              <w:rPr>
                <w:sz w:val="28"/>
                <w:szCs w:val="28"/>
              </w:rPr>
              <w:t>Наименование ГРБС</w:t>
            </w:r>
          </w:p>
        </w:tc>
        <w:tc>
          <w:tcPr>
            <w:tcW w:w="3504" w:type="dxa"/>
            <w:gridSpan w:val="2"/>
            <w:vAlign w:val="center"/>
          </w:tcPr>
          <w:p w:rsidR="00CB0B62" w:rsidRPr="00927C68" w:rsidRDefault="00CB0B62" w:rsidP="00B03AE4">
            <w:pPr>
              <w:rPr>
                <w:sz w:val="28"/>
                <w:szCs w:val="28"/>
              </w:rPr>
            </w:pPr>
            <w:r w:rsidRPr="00927C68">
              <w:rPr>
                <w:sz w:val="28"/>
                <w:szCs w:val="28"/>
              </w:rPr>
              <w:t xml:space="preserve">Объем бюджетных ассигнований </w:t>
            </w:r>
          </w:p>
          <w:p w:rsidR="00CB0B62" w:rsidRPr="00927C68" w:rsidRDefault="00CB0B62" w:rsidP="00B03AE4">
            <w:pPr>
              <w:rPr>
                <w:sz w:val="28"/>
                <w:szCs w:val="28"/>
              </w:rPr>
            </w:pPr>
            <w:r w:rsidRPr="00927C68">
              <w:rPr>
                <w:sz w:val="28"/>
                <w:szCs w:val="28"/>
              </w:rPr>
              <w:t>(рублей)</w:t>
            </w:r>
          </w:p>
        </w:tc>
        <w:tc>
          <w:tcPr>
            <w:tcW w:w="1623" w:type="dxa"/>
            <w:vMerge w:val="restart"/>
            <w:vAlign w:val="center"/>
          </w:tcPr>
          <w:p w:rsidR="00CB0B62" w:rsidRPr="00927C68" w:rsidRDefault="00CB0B62" w:rsidP="00B03AE4">
            <w:pPr>
              <w:rPr>
                <w:sz w:val="28"/>
                <w:szCs w:val="28"/>
              </w:rPr>
            </w:pPr>
            <w:r w:rsidRPr="00927C68">
              <w:rPr>
                <w:sz w:val="28"/>
                <w:szCs w:val="28"/>
              </w:rPr>
              <w:t>Процент исполнения</w:t>
            </w:r>
          </w:p>
        </w:tc>
      </w:tr>
      <w:tr w:rsidR="00CB0B62" w:rsidRPr="00927C68" w:rsidTr="00CB0B62">
        <w:trPr>
          <w:trHeight w:val="138"/>
          <w:tblHeader/>
        </w:trPr>
        <w:tc>
          <w:tcPr>
            <w:tcW w:w="594" w:type="dxa"/>
            <w:vMerge/>
            <w:vAlign w:val="center"/>
          </w:tcPr>
          <w:p w:rsidR="00CB0B62" w:rsidRPr="00927C68" w:rsidRDefault="00CB0B62" w:rsidP="00B03AE4">
            <w:pPr>
              <w:rPr>
                <w:sz w:val="28"/>
                <w:szCs w:val="28"/>
              </w:rPr>
            </w:pPr>
          </w:p>
        </w:tc>
        <w:tc>
          <w:tcPr>
            <w:tcW w:w="4202" w:type="dxa"/>
            <w:vMerge/>
            <w:vAlign w:val="center"/>
          </w:tcPr>
          <w:p w:rsidR="00CB0B62" w:rsidRPr="00927C68" w:rsidRDefault="00CB0B62" w:rsidP="00B03AE4">
            <w:pPr>
              <w:rPr>
                <w:sz w:val="28"/>
                <w:szCs w:val="28"/>
              </w:rPr>
            </w:pPr>
          </w:p>
        </w:tc>
        <w:tc>
          <w:tcPr>
            <w:tcW w:w="3504" w:type="dxa"/>
            <w:gridSpan w:val="2"/>
            <w:vAlign w:val="center"/>
          </w:tcPr>
          <w:p w:rsidR="00CB0B62" w:rsidRPr="00927C68" w:rsidRDefault="00CB0B62" w:rsidP="00B03AE4">
            <w:pPr>
              <w:rPr>
                <w:sz w:val="28"/>
                <w:szCs w:val="28"/>
              </w:rPr>
            </w:pPr>
            <w:r w:rsidRPr="00927C68">
              <w:rPr>
                <w:sz w:val="28"/>
                <w:szCs w:val="28"/>
              </w:rPr>
              <w:t>2023 год</w:t>
            </w:r>
          </w:p>
        </w:tc>
        <w:tc>
          <w:tcPr>
            <w:tcW w:w="1623" w:type="dxa"/>
            <w:vMerge/>
            <w:vAlign w:val="center"/>
          </w:tcPr>
          <w:p w:rsidR="00CB0B62" w:rsidRPr="00927C68" w:rsidRDefault="00CB0B62" w:rsidP="00B03AE4">
            <w:pPr>
              <w:rPr>
                <w:sz w:val="28"/>
                <w:szCs w:val="28"/>
              </w:rPr>
            </w:pPr>
          </w:p>
        </w:tc>
      </w:tr>
      <w:tr w:rsidR="00CB0B62" w:rsidRPr="00927C68" w:rsidTr="00CB0B62">
        <w:trPr>
          <w:trHeight w:val="138"/>
          <w:tblHeader/>
        </w:trPr>
        <w:tc>
          <w:tcPr>
            <w:tcW w:w="594" w:type="dxa"/>
            <w:vMerge/>
            <w:vAlign w:val="center"/>
          </w:tcPr>
          <w:p w:rsidR="00CB0B62" w:rsidRPr="00927C68" w:rsidRDefault="00CB0B62" w:rsidP="00B03AE4">
            <w:pPr>
              <w:rPr>
                <w:sz w:val="28"/>
                <w:szCs w:val="28"/>
              </w:rPr>
            </w:pPr>
          </w:p>
        </w:tc>
        <w:tc>
          <w:tcPr>
            <w:tcW w:w="4202" w:type="dxa"/>
            <w:vMerge/>
            <w:vAlign w:val="center"/>
          </w:tcPr>
          <w:p w:rsidR="00CB0B62" w:rsidRPr="00927C68" w:rsidRDefault="00CB0B62" w:rsidP="00B03AE4">
            <w:pPr>
              <w:rPr>
                <w:sz w:val="28"/>
                <w:szCs w:val="28"/>
              </w:rPr>
            </w:pPr>
          </w:p>
        </w:tc>
        <w:tc>
          <w:tcPr>
            <w:tcW w:w="1818" w:type="dxa"/>
            <w:vAlign w:val="center"/>
          </w:tcPr>
          <w:p w:rsidR="00CB0B62" w:rsidRPr="00927C68" w:rsidRDefault="00CB0B62" w:rsidP="00B03AE4">
            <w:pPr>
              <w:rPr>
                <w:sz w:val="28"/>
                <w:szCs w:val="28"/>
              </w:rPr>
            </w:pPr>
            <w:r w:rsidRPr="00927C68">
              <w:rPr>
                <w:sz w:val="28"/>
                <w:szCs w:val="28"/>
              </w:rPr>
              <w:t>уточненный план</w:t>
            </w:r>
          </w:p>
        </w:tc>
        <w:tc>
          <w:tcPr>
            <w:tcW w:w="1686" w:type="dxa"/>
            <w:vAlign w:val="center"/>
          </w:tcPr>
          <w:p w:rsidR="00CB0B62" w:rsidRPr="00927C68" w:rsidRDefault="00CB0B62" w:rsidP="00B03AE4">
            <w:pPr>
              <w:rPr>
                <w:sz w:val="28"/>
                <w:szCs w:val="28"/>
              </w:rPr>
            </w:pPr>
            <w:r w:rsidRPr="00927C68">
              <w:rPr>
                <w:sz w:val="28"/>
                <w:szCs w:val="28"/>
              </w:rPr>
              <w:t>факт</w:t>
            </w:r>
          </w:p>
        </w:tc>
        <w:tc>
          <w:tcPr>
            <w:tcW w:w="1623" w:type="dxa"/>
            <w:vMerge/>
            <w:vAlign w:val="center"/>
          </w:tcPr>
          <w:p w:rsidR="00CB0B62" w:rsidRPr="00927C68" w:rsidRDefault="00CB0B62" w:rsidP="00B03AE4">
            <w:pPr>
              <w:rPr>
                <w:sz w:val="28"/>
                <w:szCs w:val="28"/>
              </w:rPr>
            </w:pPr>
          </w:p>
        </w:tc>
      </w:tr>
      <w:tr w:rsidR="00CB0B62" w:rsidRPr="00927C68" w:rsidTr="00CB0B62">
        <w:trPr>
          <w:cantSplit/>
          <w:trHeight w:val="138"/>
        </w:trPr>
        <w:tc>
          <w:tcPr>
            <w:tcW w:w="594" w:type="dxa"/>
            <w:vAlign w:val="center"/>
          </w:tcPr>
          <w:p w:rsidR="00CB0B62" w:rsidRPr="00927C68" w:rsidRDefault="00CB0B62" w:rsidP="00B03AE4">
            <w:pPr>
              <w:rPr>
                <w:sz w:val="28"/>
                <w:szCs w:val="28"/>
              </w:rPr>
            </w:pPr>
            <w:r w:rsidRPr="00927C68">
              <w:rPr>
                <w:sz w:val="28"/>
                <w:szCs w:val="28"/>
              </w:rPr>
              <w:t>1</w:t>
            </w:r>
          </w:p>
        </w:tc>
        <w:tc>
          <w:tcPr>
            <w:tcW w:w="4202" w:type="dxa"/>
          </w:tcPr>
          <w:p w:rsidR="00CB0B62" w:rsidRPr="00927C68" w:rsidRDefault="00CB0B62" w:rsidP="00B03AE4">
            <w:pPr>
              <w:rPr>
                <w:sz w:val="28"/>
                <w:szCs w:val="28"/>
              </w:rPr>
            </w:pPr>
            <w:r w:rsidRPr="00927C68">
              <w:rPr>
                <w:sz w:val="28"/>
                <w:szCs w:val="28"/>
              </w:rPr>
              <w:t>2</w:t>
            </w:r>
          </w:p>
        </w:tc>
        <w:tc>
          <w:tcPr>
            <w:tcW w:w="1818" w:type="dxa"/>
            <w:vAlign w:val="center"/>
          </w:tcPr>
          <w:p w:rsidR="00CB0B62" w:rsidRPr="00927C68" w:rsidRDefault="00CB0B62" w:rsidP="00B03AE4">
            <w:pPr>
              <w:rPr>
                <w:sz w:val="28"/>
                <w:szCs w:val="28"/>
              </w:rPr>
            </w:pPr>
            <w:r w:rsidRPr="00927C68">
              <w:rPr>
                <w:sz w:val="28"/>
                <w:szCs w:val="28"/>
              </w:rPr>
              <w:t>3</w:t>
            </w:r>
          </w:p>
        </w:tc>
        <w:tc>
          <w:tcPr>
            <w:tcW w:w="1686" w:type="dxa"/>
            <w:vAlign w:val="center"/>
          </w:tcPr>
          <w:p w:rsidR="00CB0B62" w:rsidRPr="00927C68" w:rsidRDefault="00CB0B62" w:rsidP="00B03AE4">
            <w:pPr>
              <w:rPr>
                <w:sz w:val="28"/>
                <w:szCs w:val="28"/>
              </w:rPr>
            </w:pPr>
            <w:r w:rsidRPr="00927C68">
              <w:rPr>
                <w:sz w:val="28"/>
                <w:szCs w:val="28"/>
              </w:rPr>
              <w:t>4</w:t>
            </w:r>
          </w:p>
        </w:tc>
        <w:tc>
          <w:tcPr>
            <w:tcW w:w="1623" w:type="dxa"/>
            <w:vAlign w:val="center"/>
          </w:tcPr>
          <w:p w:rsidR="00CB0B62" w:rsidRPr="00927C68" w:rsidRDefault="00CB0B62" w:rsidP="00B03AE4">
            <w:pPr>
              <w:rPr>
                <w:sz w:val="28"/>
                <w:szCs w:val="28"/>
              </w:rPr>
            </w:pPr>
            <w:r w:rsidRPr="00927C68">
              <w:rPr>
                <w:sz w:val="28"/>
                <w:szCs w:val="28"/>
              </w:rPr>
              <w:t>5</w:t>
            </w:r>
          </w:p>
        </w:tc>
      </w:tr>
      <w:tr w:rsidR="00CB0B62" w:rsidRPr="00927C68" w:rsidTr="00CB0B62">
        <w:trPr>
          <w:cantSplit/>
          <w:trHeight w:val="138"/>
        </w:trPr>
        <w:tc>
          <w:tcPr>
            <w:tcW w:w="594" w:type="dxa"/>
            <w:vAlign w:val="center"/>
          </w:tcPr>
          <w:p w:rsidR="00CB0B62" w:rsidRPr="00927C68" w:rsidRDefault="00CB0B62" w:rsidP="00B03AE4">
            <w:pPr>
              <w:rPr>
                <w:sz w:val="28"/>
                <w:szCs w:val="28"/>
              </w:rPr>
            </w:pPr>
            <w:r w:rsidRPr="00927C68">
              <w:rPr>
                <w:sz w:val="28"/>
                <w:szCs w:val="28"/>
              </w:rPr>
              <w:t>1</w:t>
            </w:r>
          </w:p>
        </w:tc>
        <w:tc>
          <w:tcPr>
            <w:tcW w:w="4202" w:type="dxa"/>
          </w:tcPr>
          <w:p w:rsidR="00CB0B62" w:rsidRPr="00927C68" w:rsidRDefault="00CB0B62" w:rsidP="00B03AE4">
            <w:pPr>
              <w:rPr>
                <w:sz w:val="28"/>
                <w:szCs w:val="28"/>
              </w:rPr>
            </w:pPr>
            <w:r w:rsidRPr="00927C68">
              <w:rPr>
                <w:sz w:val="28"/>
                <w:szCs w:val="28"/>
              </w:rPr>
              <w:t>Администрация Мотыгинского района</w:t>
            </w:r>
          </w:p>
        </w:tc>
        <w:tc>
          <w:tcPr>
            <w:tcW w:w="1818" w:type="dxa"/>
            <w:vAlign w:val="center"/>
          </w:tcPr>
          <w:p w:rsidR="00CB0B62" w:rsidRPr="00927C68" w:rsidRDefault="00CB0B62" w:rsidP="00B03AE4">
            <w:pPr>
              <w:rPr>
                <w:sz w:val="28"/>
                <w:szCs w:val="28"/>
              </w:rPr>
            </w:pPr>
            <w:r>
              <w:rPr>
                <w:sz w:val="28"/>
                <w:szCs w:val="28"/>
              </w:rPr>
              <w:t>6 926 441,88</w:t>
            </w:r>
          </w:p>
        </w:tc>
        <w:tc>
          <w:tcPr>
            <w:tcW w:w="1686" w:type="dxa"/>
            <w:vAlign w:val="center"/>
          </w:tcPr>
          <w:p w:rsidR="00CB0B62" w:rsidRPr="00927C68" w:rsidRDefault="00CB0B62" w:rsidP="00B03AE4">
            <w:pPr>
              <w:rPr>
                <w:sz w:val="28"/>
                <w:szCs w:val="28"/>
              </w:rPr>
            </w:pPr>
            <w:r>
              <w:rPr>
                <w:sz w:val="28"/>
                <w:szCs w:val="28"/>
              </w:rPr>
              <w:t>6 730 134,27</w:t>
            </w:r>
          </w:p>
        </w:tc>
        <w:tc>
          <w:tcPr>
            <w:tcW w:w="1623" w:type="dxa"/>
            <w:vAlign w:val="center"/>
          </w:tcPr>
          <w:p w:rsidR="00CB0B62" w:rsidRPr="00927C68" w:rsidRDefault="00CB0B62" w:rsidP="00B03AE4">
            <w:pPr>
              <w:rPr>
                <w:sz w:val="28"/>
                <w:szCs w:val="28"/>
              </w:rPr>
            </w:pPr>
            <w:r w:rsidRPr="00927C68">
              <w:rPr>
                <w:sz w:val="28"/>
                <w:szCs w:val="28"/>
              </w:rPr>
              <w:t>97,8</w:t>
            </w:r>
          </w:p>
        </w:tc>
      </w:tr>
      <w:tr w:rsidR="00CB0B62" w:rsidRPr="00927C68" w:rsidTr="00CB0B62">
        <w:trPr>
          <w:cantSplit/>
          <w:trHeight w:val="138"/>
        </w:trPr>
        <w:tc>
          <w:tcPr>
            <w:tcW w:w="594" w:type="dxa"/>
            <w:vAlign w:val="center"/>
          </w:tcPr>
          <w:p w:rsidR="00CB0B62" w:rsidRPr="0008283A" w:rsidRDefault="00CB0B62" w:rsidP="00B03AE4">
            <w:pPr>
              <w:rPr>
                <w:sz w:val="28"/>
                <w:szCs w:val="28"/>
              </w:rPr>
            </w:pPr>
            <w:r>
              <w:rPr>
                <w:sz w:val="28"/>
                <w:szCs w:val="28"/>
              </w:rPr>
              <w:t>2</w:t>
            </w:r>
          </w:p>
        </w:tc>
        <w:tc>
          <w:tcPr>
            <w:tcW w:w="4202" w:type="dxa"/>
            <w:vAlign w:val="center"/>
          </w:tcPr>
          <w:p w:rsidR="00CB0B62" w:rsidRPr="0008283A" w:rsidRDefault="00CB0B62" w:rsidP="00B03AE4">
            <w:pPr>
              <w:rPr>
                <w:sz w:val="28"/>
                <w:szCs w:val="28"/>
              </w:rPr>
            </w:pPr>
            <w:r>
              <w:rPr>
                <w:sz w:val="28"/>
                <w:szCs w:val="28"/>
              </w:rPr>
              <w:t>Финансово-экономическое управление администрации Мотыгинского района</w:t>
            </w:r>
          </w:p>
        </w:tc>
        <w:tc>
          <w:tcPr>
            <w:tcW w:w="1818" w:type="dxa"/>
            <w:vAlign w:val="center"/>
          </w:tcPr>
          <w:p w:rsidR="00CB0B62" w:rsidRPr="0008283A" w:rsidRDefault="00CB0B62" w:rsidP="00B03AE4">
            <w:pPr>
              <w:rPr>
                <w:sz w:val="28"/>
                <w:szCs w:val="28"/>
              </w:rPr>
            </w:pPr>
            <w:r>
              <w:rPr>
                <w:sz w:val="28"/>
                <w:szCs w:val="28"/>
              </w:rPr>
              <w:t>2 701 800,0</w:t>
            </w:r>
          </w:p>
        </w:tc>
        <w:tc>
          <w:tcPr>
            <w:tcW w:w="1686" w:type="dxa"/>
            <w:vAlign w:val="center"/>
          </w:tcPr>
          <w:p w:rsidR="00CB0B62" w:rsidRPr="0008283A" w:rsidRDefault="00CB0B62" w:rsidP="00B03AE4">
            <w:pPr>
              <w:rPr>
                <w:sz w:val="28"/>
                <w:szCs w:val="28"/>
              </w:rPr>
            </w:pPr>
            <w:r>
              <w:rPr>
                <w:sz w:val="28"/>
                <w:szCs w:val="28"/>
              </w:rPr>
              <w:t>2 701 800,0</w:t>
            </w:r>
          </w:p>
        </w:tc>
        <w:tc>
          <w:tcPr>
            <w:tcW w:w="1623" w:type="dxa"/>
            <w:vAlign w:val="center"/>
          </w:tcPr>
          <w:p w:rsidR="00CB0B62" w:rsidRPr="0008283A" w:rsidRDefault="00CB0B62" w:rsidP="00B03AE4">
            <w:pPr>
              <w:rPr>
                <w:sz w:val="28"/>
                <w:szCs w:val="28"/>
              </w:rPr>
            </w:pPr>
            <w:r>
              <w:rPr>
                <w:sz w:val="28"/>
                <w:szCs w:val="28"/>
              </w:rPr>
              <w:t>100</w:t>
            </w:r>
          </w:p>
        </w:tc>
      </w:tr>
      <w:tr w:rsidR="00CB0B62" w:rsidRPr="00927C68" w:rsidTr="00CB0B62">
        <w:trPr>
          <w:cantSplit/>
        </w:trPr>
        <w:tc>
          <w:tcPr>
            <w:tcW w:w="594" w:type="dxa"/>
            <w:vAlign w:val="center"/>
          </w:tcPr>
          <w:p w:rsidR="00CB0B62" w:rsidRPr="00927C68" w:rsidRDefault="00CB0B62" w:rsidP="00B03AE4">
            <w:pPr>
              <w:rPr>
                <w:sz w:val="28"/>
                <w:szCs w:val="28"/>
              </w:rPr>
            </w:pPr>
          </w:p>
        </w:tc>
        <w:tc>
          <w:tcPr>
            <w:tcW w:w="4202" w:type="dxa"/>
          </w:tcPr>
          <w:p w:rsidR="00CB0B62" w:rsidRPr="00927C68" w:rsidRDefault="00CB0B62" w:rsidP="00B03AE4">
            <w:pPr>
              <w:rPr>
                <w:sz w:val="28"/>
                <w:szCs w:val="28"/>
              </w:rPr>
            </w:pPr>
            <w:r w:rsidRPr="00927C68">
              <w:rPr>
                <w:sz w:val="28"/>
                <w:szCs w:val="28"/>
              </w:rPr>
              <w:t>Всего</w:t>
            </w:r>
          </w:p>
        </w:tc>
        <w:tc>
          <w:tcPr>
            <w:tcW w:w="1818" w:type="dxa"/>
            <w:vAlign w:val="center"/>
          </w:tcPr>
          <w:p w:rsidR="00CB0B62" w:rsidRPr="00927C68" w:rsidRDefault="00CB0B62" w:rsidP="00B03AE4">
            <w:pPr>
              <w:rPr>
                <w:sz w:val="28"/>
                <w:szCs w:val="28"/>
              </w:rPr>
            </w:pPr>
            <w:r w:rsidRPr="00927C68">
              <w:rPr>
                <w:sz w:val="28"/>
                <w:szCs w:val="28"/>
              </w:rPr>
              <w:t>9 628 241,</w:t>
            </w:r>
            <w:r>
              <w:rPr>
                <w:sz w:val="28"/>
                <w:szCs w:val="28"/>
              </w:rPr>
              <w:t>88</w:t>
            </w:r>
          </w:p>
        </w:tc>
        <w:tc>
          <w:tcPr>
            <w:tcW w:w="1686" w:type="dxa"/>
            <w:vAlign w:val="center"/>
          </w:tcPr>
          <w:p w:rsidR="00CB0B62" w:rsidRPr="00927C68" w:rsidRDefault="00CB0B62" w:rsidP="00B03AE4">
            <w:pPr>
              <w:rPr>
                <w:sz w:val="28"/>
                <w:szCs w:val="28"/>
              </w:rPr>
            </w:pPr>
            <w:r w:rsidRPr="00927C68">
              <w:rPr>
                <w:sz w:val="28"/>
                <w:szCs w:val="28"/>
              </w:rPr>
              <w:t>9 431 934,</w:t>
            </w:r>
            <w:r>
              <w:rPr>
                <w:sz w:val="28"/>
                <w:szCs w:val="28"/>
              </w:rPr>
              <w:t>27</w:t>
            </w:r>
          </w:p>
        </w:tc>
        <w:tc>
          <w:tcPr>
            <w:tcW w:w="1623" w:type="dxa"/>
            <w:vAlign w:val="center"/>
          </w:tcPr>
          <w:p w:rsidR="00CB0B62" w:rsidRPr="00927C68" w:rsidRDefault="00CB0B62" w:rsidP="00B03AE4">
            <w:pPr>
              <w:rPr>
                <w:sz w:val="28"/>
                <w:szCs w:val="28"/>
              </w:rPr>
            </w:pPr>
            <w:r w:rsidRPr="00927C68">
              <w:rPr>
                <w:sz w:val="28"/>
                <w:szCs w:val="28"/>
              </w:rPr>
              <w:t>97,8</w:t>
            </w:r>
          </w:p>
        </w:tc>
      </w:tr>
    </w:tbl>
    <w:p w:rsidR="00CB0B62" w:rsidRDefault="00CB0B62" w:rsidP="00CB0B62">
      <w:pPr>
        <w:rPr>
          <w:sz w:val="28"/>
          <w:szCs w:val="28"/>
        </w:rPr>
      </w:pPr>
    </w:p>
    <w:p w:rsidR="00CB0B62" w:rsidRPr="00927C68" w:rsidRDefault="00CB0B62" w:rsidP="00CB0B62">
      <w:pPr>
        <w:jc w:val="both"/>
        <w:rPr>
          <w:sz w:val="28"/>
          <w:szCs w:val="28"/>
        </w:rPr>
      </w:pPr>
      <w:r w:rsidRPr="00927C68">
        <w:rPr>
          <w:sz w:val="28"/>
          <w:szCs w:val="28"/>
        </w:rPr>
        <w:lastRenderedPageBreak/>
        <w:t>При реализации данной подпрограммы были достигнуты следующие показатели:</w:t>
      </w:r>
    </w:p>
    <w:p w:rsidR="00CB0B62" w:rsidRPr="00927C68" w:rsidRDefault="00CB0B62" w:rsidP="00ED160F">
      <w:pPr>
        <w:jc w:val="right"/>
        <w:rPr>
          <w:sz w:val="28"/>
          <w:szCs w:val="28"/>
        </w:rPr>
      </w:pPr>
      <w:r w:rsidRPr="00927C68">
        <w:rPr>
          <w:sz w:val="28"/>
          <w:szCs w:val="28"/>
        </w:rPr>
        <w:t xml:space="preserve">Таблица </w:t>
      </w:r>
      <w:r w:rsidR="00AA316E">
        <w:rPr>
          <w:sz w:val="28"/>
          <w:szCs w:val="28"/>
        </w:rPr>
        <w:t>58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4521"/>
        <w:gridCol w:w="1840"/>
        <w:gridCol w:w="1553"/>
        <w:gridCol w:w="1414"/>
      </w:tblGrid>
      <w:tr w:rsidR="00CB0B62" w:rsidRPr="00927C68" w:rsidTr="00B03AE4">
        <w:trPr>
          <w:tblHeader/>
        </w:trPr>
        <w:tc>
          <w:tcPr>
            <w:tcW w:w="567" w:type="dxa"/>
            <w:vMerge w:val="restart"/>
            <w:vAlign w:val="center"/>
          </w:tcPr>
          <w:p w:rsidR="00CB0B62" w:rsidRPr="00927C68" w:rsidRDefault="00CB0B62" w:rsidP="00B03AE4">
            <w:pPr>
              <w:rPr>
                <w:sz w:val="28"/>
                <w:szCs w:val="28"/>
              </w:rPr>
            </w:pPr>
            <w:r w:rsidRPr="00927C68">
              <w:rPr>
                <w:sz w:val="28"/>
                <w:szCs w:val="28"/>
              </w:rPr>
              <w:t xml:space="preserve">№ </w:t>
            </w:r>
            <w:proofErr w:type="spellStart"/>
            <w:proofErr w:type="gramStart"/>
            <w:r w:rsidRPr="00927C68">
              <w:rPr>
                <w:sz w:val="28"/>
                <w:szCs w:val="28"/>
              </w:rPr>
              <w:t>п</w:t>
            </w:r>
            <w:proofErr w:type="spellEnd"/>
            <w:proofErr w:type="gramEnd"/>
            <w:r w:rsidRPr="00927C68">
              <w:rPr>
                <w:sz w:val="28"/>
                <w:szCs w:val="28"/>
              </w:rPr>
              <w:t>/</w:t>
            </w:r>
            <w:proofErr w:type="spellStart"/>
            <w:r w:rsidRPr="00927C68">
              <w:rPr>
                <w:sz w:val="28"/>
                <w:szCs w:val="28"/>
              </w:rPr>
              <w:t>п</w:t>
            </w:r>
            <w:proofErr w:type="spellEnd"/>
          </w:p>
        </w:tc>
        <w:tc>
          <w:tcPr>
            <w:tcW w:w="4536" w:type="dxa"/>
            <w:vMerge w:val="restart"/>
            <w:vAlign w:val="center"/>
          </w:tcPr>
          <w:p w:rsidR="00CB0B62" w:rsidRPr="00927C68" w:rsidRDefault="00CB0B62" w:rsidP="00B03AE4">
            <w:pPr>
              <w:rPr>
                <w:sz w:val="28"/>
                <w:szCs w:val="28"/>
              </w:rPr>
            </w:pPr>
            <w:r w:rsidRPr="00927C68">
              <w:rPr>
                <w:sz w:val="28"/>
                <w:szCs w:val="28"/>
              </w:rPr>
              <w:t>Показатели</w:t>
            </w:r>
          </w:p>
        </w:tc>
        <w:tc>
          <w:tcPr>
            <w:tcW w:w="1843" w:type="dxa"/>
            <w:vMerge w:val="restart"/>
            <w:vAlign w:val="center"/>
          </w:tcPr>
          <w:p w:rsidR="00CB0B62" w:rsidRPr="00927C68" w:rsidRDefault="00CB0B62" w:rsidP="00B03AE4">
            <w:pPr>
              <w:rPr>
                <w:sz w:val="28"/>
                <w:szCs w:val="28"/>
              </w:rPr>
            </w:pPr>
            <w:r w:rsidRPr="00927C68">
              <w:rPr>
                <w:sz w:val="28"/>
                <w:szCs w:val="28"/>
              </w:rPr>
              <w:t>Единица измерения</w:t>
            </w:r>
          </w:p>
        </w:tc>
        <w:tc>
          <w:tcPr>
            <w:tcW w:w="2977" w:type="dxa"/>
            <w:gridSpan w:val="2"/>
            <w:vAlign w:val="center"/>
          </w:tcPr>
          <w:p w:rsidR="00CB0B62" w:rsidRPr="00927C68" w:rsidRDefault="00CB0B62" w:rsidP="00B03AE4">
            <w:pPr>
              <w:rPr>
                <w:sz w:val="28"/>
                <w:szCs w:val="28"/>
              </w:rPr>
            </w:pPr>
            <w:r>
              <w:rPr>
                <w:sz w:val="28"/>
                <w:szCs w:val="28"/>
              </w:rPr>
              <w:t>2023</w:t>
            </w:r>
            <w:r w:rsidRPr="00927C68">
              <w:rPr>
                <w:sz w:val="28"/>
                <w:szCs w:val="28"/>
              </w:rPr>
              <w:t xml:space="preserve"> год</w:t>
            </w:r>
          </w:p>
        </w:tc>
      </w:tr>
      <w:tr w:rsidR="00CB0B62" w:rsidRPr="00927C68" w:rsidTr="00B03AE4">
        <w:trPr>
          <w:tblHeader/>
        </w:trPr>
        <w:tc>
          <w:tcPr>
            <w:tcW w:w="567" w:type="dxa"/>
            <w:vMerge/>
            <w:vAlign w:val="center"/>
          </w:tcPr>
          <w:p w:rsidR="00CB0B62" w:rsidRPr="00927C68" w:rsidRDefault="00CB0B62" w:rsidP="00B03AE4">
            <w:pPr>
              <w:rPr>
                <w:sz w:val="28"/>
                <w:szCs w:val="28"/>
              </w:rPr>
            </w:pPr>
          </w:p>
        </w:tc>
        <w:tc>
          <w:tcPr>
            <w:tcW w:w="4536" w:type="dxa"/>
            <w:vMerge/>
            <w:vAlign w:val="center"/>
          </w:tcPr>
          <w:p w:rsidR="00CB0B62" w:rsidRPr="00927C68" w:rsidRDefault="00CB0B62" w:rsidP="00B03AE4">
            <w:pPr>
              <w:rPr>
                <w:sz w:val="28"/>
                <w:szCs w:val="28"/>
              </w:rPr>
            </w:pPr>
          </w:p>
        </w:tc>
        <w:tc>
          <w:tcPr>
            <w:tcW w:w="1843" w:type="dxa"/>
            <w:vMerge/>
            <w:vAlign w:val="center"/>
          </w:tcPr>
          <w:p w:rsidR="00CB0B62" w:rsidRPr="00927C68" w:rsidRDefault="00CB0B62" w:rsidP="00B03AE4">
            <w:pPr>
              <w:rPr>
                <w:sz w:val="28"/>
                <w:szCs w:val="28"/>
              </w:rPr>
            </w:pPr>
          </w:p>
        </w:tc>
        <w:tc>
          <w:tcPr>
            <w:tcW w:w="1559" w:type="dxa"/>
            <w:vAlign w:val="center"/>
          </w:tcPr>
          <w:p w:rsidR="00CB0B62" w:rsidRPr="00927C68" w:rsidRDefault="00CB0B62" w:rsidP="00B03AE4">
            <w:pPr>
              <w:rPr>
                <w:sz w:val="28"/>
                <w:szCs w:val="28"/>
              </w:rPr>
            </w:pPr>
            <w:r w:rsidRPr="00927C68">
              <w:rPr>
                <w:sz w:val="28"/>
                <w:szCs w:val="28"/>
              </w:rPr>
              <w:t>план</w:t>
            </w:r>
          </w:p>
        </w:tc>
        <w:tc>
          <w:tcPr>
            <w:tcW w:w="1418" w:type="dxa"/>
            <w:vAlign w:val="center"/>
          </w:tcPr>
          <w:p w:rsidR="00CB0B62" w:rsidRPr="00927C68" w:rsidRDefault="00CB0B62" w:rsidP="00B03AE4">
            <w:pPr>
              <w:rPr>
                <w:sz w:val="28"/>
                <w:szCs w:val="28"/>
              </w:rPr>
            </w:pPr>
            <w:r w:rsidRPr="00927C68">
              <w:rPr>
                <w:sz w:val="28"/>
                <w:szCs w:val="28"/>
              </w:rPr>
              <w:t>Факт</w:t>
            </w:r>
          </w:p>
        </w:tc>
      </w:tr>
      <w:tr w:rsidR="00CB0B62" w:rsidRPr="00927C68" w:rsidTr="00B03AE4">
        <w:trPr>
          <w:tblHeader/>
        </w:trPr>
        <w:tc>
          <w:tcPr>
            <w:tcW w:w="567" w:type="dxa"/>
          </w:tcPr>
          <w:p w:rsidR="00CB0B62" w:rsidRPr="00927C68" w:rsidRDefault="00CB0B62" w:rsidP="00B03AE4">
            <w:pPr>
              <w:rPr>
                <w:sz w:val="28"/>
                <w:szCs w:val="28"/>
              </w:rPr>
            </w:pPr>
            <w:r w:rsidRPr="00927C68">
              <w:rPr>
                <w:sz w:val="28"/>
                <w:szCs w:val="28"/>
              </w:rPr>
              <w:t>1</w:t>
            </w:r>
          </w:p>
        </w:tc>
        <w:tc>
          <w:tcPr>
            <w:tcW w:w="4536" w:type="dxa"/>
            <w:vAlign w:val="center"/>
          </w:tcPr>
          <w:p w:rsidR="00CB0B62" w:rsidRPr="00927C68" w:rsidRDefault="00CB0B62" w:rsidP="00B03AE4">
            <w:pPr>
              <w:rPr>
                <w:sz w:val="28"/>
                <w:szCs w:val="28"/>
              </w:rPr>
            </w:pPr>
            <w:r w:rsidRPr="00927C68">
              <w:rPr>
                <w:sz w:val="28"/>
                <w:szCs w:val="28"/>
              </w:rPr>
              <w:t>2</w:t>
            </w:r>
          </w:p>
        </w:tc>
        <w:tc>
          <w:tcPr>
            <w:tcW w:w="1843" w:type="dxa"/>
            <w:vAlign w:val="center"/>
          </w:tcPr>
          <w:p w:rsidR="00CB0B62" w:rsidRPr="00927C68" w:rsidRDefault="00CB0B62" w:rsidP="00B03AE4">
            <w:pPr>
              <w:rPr>
                <w:sz w:val="28"/>
                <w:szCs w:val="28"/>
              </w:rPr>
            </w:pPr>
            <w:r w:rsidRPr="00927C68">
              <w:rPr>
                <w:sz w:val="28"/>
                <w:szCs w:val="28"/>
              </w:rPr>
              <w:t>3</w:t>
            </w:r>
          </w:p>
        </w:tc>
        <w:tc>
          <w:tcPr>
            <w:tcW w:w="1559" w:type="dxa"/>
            <w:vAlign w:val="center"/>
          </w:tcPr>
          <w:p w:rsidR="00CB0B62" w:rsidRPr="00927C68" w:rsidRDefault="00CB0B62" w:rsidP="00B03AE4">
            <w:pPr>
              <w:rPr>
                <w:sz w:val="28"/>
                <w:szCs w:val="28"/>
              </w:rPr>
            </w:pPr>
            <w:r w:rsidRPr="00927C68">
              <w:rPr>
                <w:sz w:val="28"/>
                <w:szCs w:val="28"/>
              </w:rPr>
              <w:t>4</w:t>
            </w:r>
          </w:p>
        </w:tc>
        <w:tc>
          <w:tcPr>
            <w:tcW w:w="1418" w:type="dxa"/>
            <w:vAlign w:val="center"/>
          </w:tcPr>
          <w:p w:rsidR="00CB0B62" w:rsidRPr="00927C68" w:rsidRDefault="00CB0B62" w:rsidP="00B03AE4">
            <w:pPr>
              <w:rPr>
                <w:sz w:val="28"/>
                <w:szCs w:val="28"/>
              </w:rPr>
            </w:pPr>
            <w:r w:rsidRPr="00927C68">
              <w:rPr>
                <w:sz w:val="28"/>
                <w:szCs w:val="28"/>
              </w:rPr>
              <w:t>5</w:t>
            </w:r>
          </w:p>
        </w:tc>
      </w:tr>
      <w:tr w:rsidR="00CB0B62" w:rsidRPr="00927C68" w:rsidTr="00B03AE4">
        <w:tc>
          <w:tcPr>
            <w:tcW w:w="567" w:type="dxa"/>
            <w:vAlign w:val="center"/>
          </w:tcPr>
          <w:p w:rsidR="00CB0B62" w:rsidRPr="00927C68" w:rsidRDefault="00CB0B62" w:rsidP="00B03AE4">
            <w:pPr>
              <w:rPr>
                <w:sz w:val="28"/>
                <w:szCs w:val="28"/>
              </w:rPr>
            </w:pPr>
            <w:r w:rsidRPr="00927C68">
              <w:rPr>
                <w:sz w:val="28"/>
                <w:szCs w:val="28"/>
              </w:rPr>
              <w:t>1</w:t>
            </w:r>
          </w:p>
        </w:tc>
        <w:tc>
          <w:tcPr>
            <w:tcW w:w="4536" w:type="dxa"/>
            <w:vAlign w:val="center"/>
          </w:tcPr>
          <w:p w:rsidR="00CB0B62" w:rsidRPr="00927C68" w:rsidRDefault="00CB0B62" w:rsidP="00B03AE4">
            <w:pPr>
              <w:rPr>
                <w:sz w:val="28"/>
                <w:szCs w:val="28"/>
              </w:rPr>
            </w:pPr>
            <w:r w:rsidRPr="00927C68">
              <w:rPr>
                <w:sz w:val="28"/>
                <w:szCs w:val="28"/>
              </w:rPr>
              <w:t>Обеспеченность населения района первичными мерами пожарной безопасности</w:t>
            </w:r>
          </w:p>
        </w:tc>
        <w:tc>
          <w:tcPr>
            <w:tcW w:w="1843" w:type="dxa"/>
            <w:vAlign w:val="center"/>
          </w:tcPr>
          <w:p w:rsidR="00CB0B62" w:rsidRPr="00927C68" w:rsidRDefault="00CB0B62" w:rsidP="00B03AE4">
            <w:pPr>
              <w:rPr>
                <w:sz w:val="28"/>
                <w:szCs w:val="28"/>
              </w:rPr>
            </w:pPr>
            <w:r w:rsidRPr="00927C68">
              <w:rPr>
                <w:sz w:val="28"/>
                <w:szCs w:val="28"/>
              </w:rPr>
              <w:t>%</w:t>
            </w:r>
          </w:p>
        </w:tc>
        <w:tc>
          <w:tcPr>
            <w:tcW w:w="1559" w:type="dxa"/>
            <w:vAlign w:val="center"/>
          </w:tcPr>
          <w:p w:rsidR="00CB0B62" w:rsidRPr="00927C68" w:rsidRDefault="00CB0B62" w:rsidP="00B03AE4">
            <w:pPr>
              <w:rPr>
                <w:sz w:val="28"/>
                <w:szCs w:val="28"/>
              </w:rPr>
            </w:pPr>
            <w:r w:rsidRPr="00927C68">
              <w:rPr>
                <w:sz w:val="28"/>
                <w:szCs w:val="28"/>
              </w:rPr>
              <w:t>75</w:t>
            </w:r>
          </w:p>
        </w:tc>
        <w:tc>
          <w:tcPr>
            <w:tcW w:w="1418" w:type="dxa"/>
            <w:vAlign w:val="center"/>
          </w:tcPr>
          <w:p w:rsidR="00CB0B62" w:rsidRPr="00927C68" w:rsidRDefault="00CB0B62" w:rsidP="00B03AE4">
            <w:pPr>
              <w:rPr>
                <w:sz w:val="28"/>
                <w:szCs w:val="28"/>
              </w:rPr>
            </w:pPr>
            <w:r w:rsidRPr="00927C68">
              <w:rPr>
                <w:sz w:val="28"/>
                <w:szCs w:val="28"/>
              </w:rPr>
              <w:t>75</w:t>
            </w:r>
          </w:p>
        </w:tc>
      </w:tr>
      <w:tr w:rsidR="00CB0B62" w:rsidRPr="00927C68" w:rsidTr="00B03AE4">
        <w:tc>
          <w:tcPr>
            <w:tcW w:w="567" w:type="dxa"/>
            <w:vAlign w:val="center"/>
          </w:tcPr>
          <w:p w:rsidR="00CB0B62" w:rsidRPr="00927C68" w:rsidRDefault="00CB0B62" w:rsidP="00B03AE4">
            <w:pPr>
              <w:rPr>
                <w:sz w:val="28"/>
                <w:szCs w:val="28"/>
              </w:rPr>
            </w:pPr>
            <w:r w:rsidRPr="00927C68">
              <w:rPr>
                <w:sz w:val="28"/>
                <w:szCs w:val="28"/>
              </w:rPr>
              <w:t>2</w:t>
            </w:r>
          </w:p>
        </w:tc>
        <w:tc>
          <w:tcPr>
            <w:tcW w:w="4536" w:type="dxa"/>
            <w:vAlign w:val="center"/>
          </w:tcPr>
          <w:p w:rsidR="00CB0B62" w:rsidRPr="00927C68" w:rsidRDefault="00CB0B62" w:rsidP="00B03AE4">
            <w:pPr>
              <w:rPr>
                <w:sz w:val="28"/>
                <w:szCs w:val="28"/>
              </w:rPr>
            </w:pPr>
            <w:r w:rsidRPr="00927C68">
              <w:rPr>
                <w:sz w:val="28"/>
                <w:szCs w:val="28"/>
              </w:rPr>
              <w:t xml:space="preserve">Укрепление материально-технической базы МКУ "ЕДДС" согласно ГОСТ </w:t>
            </w:r>
            <w:proofErr w:type="gramStart"/>
            <w:r w:rsidRPr="00927C68">
              <w:rPr>
                <w:sz w:val="28"/>
                <w:szCs w:val="28"/>
              </w:rPr>
              <w:t>Р</w:t>
            </w:r>
            <w:proofErr w:type="gramEnd"/>
            <w:r w:rsidRPr="00927C68">
              <w:rPr>
                <w:sz w:val="28"/>
                <w:szCs w:val="28"/>
              </w:rPr>
              <w:t xml:space="preserve"> 22.7.01-2016</w:t>
            </w:r>
          </w:p>
        </w:tc>
        <w:tc>
          <w:tcPr>
            <w:tcW w:w="1843" w:type="dxa"/>
            <w:vAlign w:val="center"/>
          </w:tcPr>
          <w:p w:rsidR="00CB0B62" w:rsidRPr="00927C68" w:rsidRDefault="00CB0B62" w:rsidP="00B03AE4">
            <w:pPr>
              <w:rPr>
                <w:sz w:val="28"/>
                <w:szCs w:val="28"/>
              </w:rPr>
            </w:pPr>
            <w:r w:rsidRPr="00927C68">
              <w:rPr>
                <w:sz w:val="28"/>
                <w:szCs w:val="28"/>
              </w:rPr>
              <w:t>%</w:t>
            </w:r>
          </w:p>
        </w:tc>
        <w:tc>
          <w:tcPr>
            <w:tcW w:w="1559" w:type="dxa"/>
            <w:vAlign w:val="center"/>
          </w:tcPr>
          <w:p w:rsidR="00CB0B62" w:rsidRPr="00927C68" w:rsidRDefault="00CB0B62" w:rsidP="00B03AE4">
            <w:pPr>
              <w:rPr>
                <w:sz w:val="28"/>
                <w:szCs w:val="28"/>
              </w:rPr>
            </w:pPr>
            <w:r w:rsidRPr="00927C68">
              <w:rPr>
                <w:sz w:val="28"/>
                <w:szCs w:val="28"/>
              </w:rPr>
              <w:t>80</w:t>
            </w:r>
          </w:p>
        </w:tc>
        <w:tc>
          <w:tcPr>
            <w:tcW w:w="1418" w:type="dxa"/>
            <w:vAlign w:val="center"/>
          </w:tcPr>
          <w:p w:rsidR="00CB0B62" w:rsidRPr="00927C68" w:rsidRDefault="00CB0B62" w:rsidP="00B03AE4">
            <w:pPr>
              <w:rPr>
                <w:sz w:val="28"/>
                <w:szCs w:val="28"/>
              </w:rPr>
            </w:pPr>
            <w:r w:rsidRPr="00927C68">
              <w:rPr>
                <w:sz w:val="28"/>
                <w:szCs w:val="28"/>
              </w:rPr>
              <w:t>75</w:t>
            </w:r>
          </w:p>
        </w:tc>
      </w:tr>
      <w:tr w:rsidR="00CB0B62" w:rsidRPr="00927C68" w:rsidTr="00B03AE4">
        <w:tc>
          <w:tcPr>
            <w:tcW w:w="567" w:type="dxa"/>
            <w:vAlign w:val="center"/>
          </w:tcPr>
          <w:p w:rsidR="00CB0B62" w:rsidRPr="00927C68" w:rsidRDefault="00CB0B62" w:rsidP="00B03AE4">
            <w:pPr>
              <w:rPr>
                <w:sz w:val="28"/>
                <w:szCs w:val="28"/>
              </w:rPr>
            </w:pPr>
            <w:r w:rsidRPr="00927C68">
              <w:rPr>
                <w:sz w:val="28"/>
                <w:szCs w:val="28"/>
              </w:rPr>
              <w:t>3</w:t>
            </w:r>
          </w:p>
        </w:tc>
        <w:tc>
          <w:tcPr>
            <w:tcW w:w="4536" w:type="dxa"/>
            <w:vAlign w:val="center"/>
          </w:tcPr>
          <w:p w:rsidR="00CB0B62" w:rsidRPr="00927C68" w:rsidRDefault="00CB0B62" w:rsidP="00B03AE4">
            <w:pPr>
              <w:rPr>
                <w:sz w:val="28"/>
                <w:szCs w:val="28"/>
              </w:rPr>
            </w:pPr>
            <w:r w:rsidRPr="00927C68">
              <w:rPr>
                <w:sz w:val="28"/>
                <w:szCs w:val="28"/>
              </w:rPr>
              <w:t>Длина обустроенных минерализованных полос на межселенных территориях муниципального образования Мотыгинский район</w:t>
            </w:r>
          </w:p>
        </w:tc>
        <w:tc>
          <w:tcPr>
            <w:tcW w:w="1843" w:type="dxa"/>
            <w:vAlign w:val="center"/>
          </w:tcPr>
          <w:p w:rsidR="00CB0B62" w:rsidRPr="00927C68" w:rsidRDefault="00CB0B62" w:rsidP="00B03AE4">
            <w:pPr>
              <w:rPr>
                <w:sz w:val="28"/>
                <w:szCs w:val="28"/>
              </w:rPr>
            </w:pPr>
            <w:r w:rsidRPr="00927C68">
              <w:rPr>
                <w:sz w:val="28"/>
                <w:szCs w:val="28"/>
              </w:rPr>
              <w:t>м</w:t>
            </w:r>
          </w:p>
        </w:tc>
        <w:tc>
          <w:tcPr>
            <w:tcW w:w="1559" w:type="dxa"/>
            <w:vAlign w:val="center"/>
          </w:tcPr>
          <w:p w:rsidR="00CB0B62" w:rsidRPr="00927C68" w:rsidRDefault="00CB0B62" w:rsidP="00B03AE4">
            <w:pPr>
              <w:rPr>
                <w:sz w:val="28"/>
                <w:szCs w:val="28"/>
              </w:rPr>
            </w:pPr>
            <w:r w:rsidRPr="00927C68">
              <w:rPr>
                <w:sz w:val="28"/>
                <w:szCs w:val="28"/>
              </w:rPr>
              <w:t>1200</w:t>
            </w:r>
          </w:p>
        </w:tc>
        <w:tc>
          <w:tcPr>
            <w:tcW w:w="1418" w:type="dxa"/>
            <w:vAlign w:val="center"/>
          </w:tcPr>
          <w:p w:rsidR="00CB0B62" w:rsidRPr="00927C68" w:rsidRDefault="00CB0B62" w:rsidP="00B03AE4">
            <w:pPr>
              <w:rPr>
                <w:sz w:val="28"/>
                <w:szCs w:val="28"/>
              </w:rPr>
            </w:pPr>
            <w:r w:rsidRPr="00927C68">
              <w:rPr>
                <w:sz w:val="28"/>
                <w:szCs w:val="28"/>
              </w:rPr>
              <w:t>1200</w:t>
            </w:r>
          </w:p>
        </w:tc>
      </w:tr>
      <w:tr w:rsidR="00CB0B62" w:rsidRPr="00927C68" w:rsidTr="00B03AE4">
        <w:tc>
          <w:tcPr>
            <w:tcW w:w="567" w:type="dxa"/>
            <w:vAlign w:val="center"/>
          </w:tcPr>
          <w:p w:rsidR="00CB0B62" w:rsidRPr="00927C68" w:rsidRDefault="00CB0B62" w:rsidP="00B03AE4">
            <w:pPr>
              <w:rPr>
                <w:sz w:val="28"/>
                <w:szCs w:val="28"/>
              </w:rPr>
            </w:pPr>
            <w:r w:rsidRPr="00927C68">
              <w:rPr>
                <w:sz w:val="28"/>
                <w:szCs w:val="28"/>
              </w:rPr>
              <w:t>4</w:t>
            </w:r>
          </w:p>
        </w:tc>
        <w:tc>
          <w:tcPr>
            <w:tcW w:w="4536" w:type="dxa"/>
            <w:vAlign w:val="center"/>
          </w:tcPr>
          <w:p w:rsidR="00CB0B62" w:rsidRPr="00927C68" w:rsidRDefault="00CB0B62" w:rsidP="00B03AE4">
            <w:pPr>
              <w:rPr>
                <w:sz w:val="28"/>
                <w:szCs w:val="28"/>
              </w:rPr>
            </w:pPr>
            <w:r w:rsidRPr="00927C68">
              <w:rPr>
                <w:sz w:val="28"/>
                <w:szCs w:val="28"/>
              </w:rPr>
              <w:t>Количество точек звукового оповещения в Мотыгинском районе</w:t>
            </w:r>
          </w:p>
        </w:tc>
        <w:tc>
          <w:tcPr>
            <w:tcW w:w="1843" w:type="dxa"/>
            <w:vAlign w:val="center"/>
          </w:tcPr>
          <w:p w:rsidR="00CB0B62" w:rsidRPr="00927C68" w:rsidRDefault="00CB0B62" w:rsidP="00B03AE4">
            <w:pPr>
              <w:rPr>
                <w:sz w:val="28"/>
                <w:szCs w:val="28"/>
              </w:rPr>
            </w:pPr>
            <w:r w:rsidRPr="00927C68">
              <w:rPr>
                <w:sz w:val="28"/>
                <w:szCs w:val="28"/>
              </w:rPr>
              <w:t>Ед.</w:t>
            </w:r>
          </w:p>
        </w:tc>
        <w:tc>
          <w:tcPr>
            <w:tcW w:w="1559" w:type="dxa"/>
            <w:vAlign w:val="center"/>
          </w:tcPr>
          <w:p w:rsidR="00CB0B62" w:rsidRPr="00927C68" w:rsidRDefault="00CB0B62" w:rsidP="00B03AE4">
            <w:pPr>
              <w:rPr>
                <w:sz w:val="28"/>
                <w:szCs w:val="28"/>
              </w:rPr>
            </w:pPr>
            <w:r w:rsidRPr="00927C68">
              <w:rPr>
                <w:sz w:val="28"/>
                <w:szCs w:val="28"/>
              </w:rPr>
              <w:t>0</w:t>
            </w:r>
          </w:p>
        </w:tc>
        <w:tc>
          <w:tcPr>
            <w:tcW w:w="1418" w:type="dxa"/>
            <w:vAlign w:val="center"/>
          </w:tcPr>
          <w:p w:rsidR="00CB0B62" w:rsidRPr="00927C68" w:rsidRDefault="00CB0B62" w:rsidP="00B03AE4">
            <w:pPr>
              <w:rPr>
                <w:sz w:val="28"/>
                <w:szCs w:val="28"/>
              </w:rPr>
            </w:pPr>
            <w:r w:rsidRPr="00927C68">
              <w:rPr>
                <w:sz w:val="28"/>
                <w:szCs w:val="28"/>
              </w:rPr>
              <w:t>0</w:t>
            </w:r>
          </w:p>
        </w:tc>
      </w:tr>
    </w:tbl>
    <w:p w:rsidR="00CB0B62" w:rsidRPr="00927C68" w:rsidRDefault="00CB0B62" w:rsidP="000D2A58">
      <w:pPr>
        <w:spacing w:line="360" w:lineRule="auto"/>
        <w:ind w:firstLine="709"/>
        <w:jc w:val="both"/>
        <w:rPr>
          <w:sz w:val="28"/>
          <w:szCs w:val="28"/>
        </w:rPr>
      </w:pPr>
      <w:r w:rsidRPr="00927C68">
        <w:rPr>
          <w:sz w:val="28"/>
          <w:szCs w:val="28"/>
        </w:rPr>
        <w:t>На финансирование мероприятий подпрограммы в 2023 году предусмотрено 9</w:t>
      </w:r>
      <w:r>
        <w:rPr>
          <w:sz w:val="28"/>
          <w:szCs w:val="28"/>
        </w:rPr>
        <w:t> </w:t>
      </w:r>
      <w:r w:rsidRPr="00927C68">
        <w:rPr>
          <w:sz w:val="28"/>
          <w:szCs w:val="28"/>
        </w:rPr>
        <w:t>628</w:t>
      </w:r>
      <w:r>
        <w:rPr>
          <w:sz w:val="28"/>
          <w:szCs w:val="28"/>
        </w:rPr>
        <w:t> </w:t>
      </w:r>
      <w:r w:rsidRPr="00927C68">
        <w:rPr>
          <w:sz w:val="28"/>
          <w:szCs w:val="28"/>
        </w:rPr>
        <w:t>24</w:t>
      </w:r>
      <w:r>
        <w:rPr>
          <w:sz w:val="28"/>
          <w:szCs w:val="28"/>
        </w:rPr>
        <w:t>1,88</w:t>
      </w:r>
      <w:r w:rsidR="00984CC7">
        <w:rPr>
          <w:sz w:val="28"/>
          <w:szCs w:val="28"/>
        </w:rPr>
        <w:t xml:space="preserve"> рубль</w:t>
      </w:r>
      <w:r w:rsidRPr="00927C68">
        <w:rPr>
          <w:sz w:val="28"/>
          <w:szCs w:val="28"/>
        </w:rPr>
        <w:t>, фактическое финансирование составило 9</w:t>
      </w:r>
      <w:r>
        <w:rPr>
          <w:sz w:val="28"/>
          <w:szCs w:val="28"/>
        </w:rPr>
        <w:t> </w:t>
      </w:r>
      <w:r w:rsidRPr="00927C68">
        <w:rPr>
          <w:sz w:val="28"/>
          <w:szCs w:val="28"/>
        </w:rPr>
        <w:t>413</w:t>
      </w:r>
      <w:r>
        <w:rPr>
          <w:sz w:val="28"/>
          <w:szCs w:val="28"/>
        </w:rPr>
        <w:t> </w:t>
      </w:r>
      <w:r w:rsidRPr="00927C68">
        <w:rPr>
          <w:sz w:val="28"/>
          <w:szCs w:val="28"/>
        </w:rPr>
        <w:t>93</w:t>
      </w:r>
      <w:r>
        <w:rPr>
          <w:sz w:val="28"/>
          <w:szCs w:val="28"/>
        </w:rPr>
        <w:t>4,27</w:t>
      </w:r>
      <w:r w:rsidRPr="00927C68">
        <w:rPr>
          <w:sz w:val="28"/>
          <w:szCs w:val="28"/>
        </w:rPr>
        <w:t xml:space="preserve"> рублей (97,77 %).</w:t>
      </w:r>
    </w:p>
    <w:p w:rsidR="00CB0B62" w:rsidRPr="008B1D97" w:rsidRDefault="00CB0B62" w:rsidP="00CB0B62"/>
    <w:p w:rsidR="00CB0B62" w:rsidRPr="00ED160F" w:rsidRDefault="00CB0B62" w:rsidP="00CB0B62">
      <w:pPr>
        <w:jc w:val="both"/>
        <w:rPr>
          <w:b/>
          <w:sz w:val="28"/>
          <w:szCs w:val="28"/>
        </w:rPr>
      </w:pPr>
      <w:r w:rsidRPr="00ED160F">
        <w:rPr>
          <w:b/>
          <w:sz w:val="28"/>
          <w:szCs w:val="28"/>
        </w:rPr>
        <w:t>Подпрограмма «Профилактика правонарушений и укрепление общественного порядка общественной безопасности»:</w:t>
      </w:r>
    </w:p>
    <w:p w:rsidR="00CB0B62" w:rsidRPr="00927C68" w:rsidRDefault="00CB0B62" w:rsidP="00ED160F">
      <w:pPr>
        <w:jc w:val="right"/>
        <w:rPr>
          <w:sz w:val="28"/>
          <w:szCs w:val="28"/>
        </w:rPr>
      </w:pPr>
      <w:r w:rsidRPr="00927C68">
        <w:rPr>
          <w:sz w:val="28"/>
          <w:szCs w:val="28"/>
        </w:rPr>
        <w:t xml:space="preserve">Таблица </w:t>
      </w:r>
      <w:r w:rsidR="00217607">
        <w:rPr>
          <w:sz w:val="28"/>
          <w:szCs w:val="28"/>
        </w:rPr>
        <w:t>5</w:t>
      </w:r>
      <w:r w:rsidR="00AA316E">
        <w:rPr>
          <w:sz w:val="28"/>
          <w:szCs w:val="28"/>
        </w:rPr>
        <w:t>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4259"/>
        <w:gridCol w:w="1798"/>
        <w:gridCol w:w="1536"/>
        <w:gridCol w:w="1736"/>
      </w:tblGrid>
      <w:tr w:rsidR="00CB0B62" w:rsidRPr="0099074E" w:rsidTr="00217607">
        <w:trPr>
          <w:trHeight w:val="487"/>
          <w:tblHeader/>
        </w:trPr>
        <w:tc>
          <w:tcPr>
            <w:tcW w:w="594" w:type="dxa"/>
            <w:vMerge w:val="restart"/>
            <w:vAlign w:val="center"/>
          </w:tcPr>
          <w:p w:rsidR="00CB0B62" w:rsidRPr="0099074E" w:rsidRDefault="00CB0B62" w:rsidP="00B03AE4">
            <w:pPr>
              <w:rPr>
                <w:sz w:val="28"/>
                <w:szCs w:val="28"/>
              </w:rPr>
            </w:pPr>
            <w:r w:rsidRPr="0099074E">
              <w:rPr>
                <w:sz w:val="28"/>
                <w:szCs w:val="28"/>
              </w:rPr>
              <w:t>№</w:t>
            </w:r>
          </w:p>
          <w:p w:rsidR="00CB0B62" w:rsidRPr="0099074E" w:rsidRDefault="00CB0B62" w:rsidP="00B03AE4">
            <w:pPr>
              <w:rPr>
                <w:sz w:val="28"/>
                <w:szCs w:val="28"/>
              </w:rPr>
            </w:pPr>
            <w:proofErr w:type="spellStart"/>
            <w:proofErr w:type="gramStart"/>
            <w:r w:rsidRPr="0099074E">
              <w:rPr>
                <w:sz w:val="28"/>
                <w:szCs w:val="28"/>
              </w:rPr>
              <w:t>п</w:t>
            </w:r>
            <w:proofErr w:type="spellEnd"/>
            <w:proofErr w:type="gramEnd"/>
            <w:r w:rsidRPr="0099074E">
              <w:rPr>
                <w:sz w:val="28"/>
                <w:szCs w:val="28"/>
              </w:rPr>
              <w:t>/</w:t>
            </w:r>
            <w:proofErr w:type="spellStart"/>
            <w:r w:rsidRPr="0099074E">
              <w:rPr>
                <w:sz w:val="28"/>
                <w:szCs w:val="28"/>
              </w:rPr>
              <w:t>п</w:t>
            </w:r>
            <w:proofErr w:type="spellEnd"/>
          </w:p>
        </w:tc>
        <w:tc>
          <w:tcPr>
            <w:tcW w:w="4259" w:type="dxa"/>
            <w:vMerge w:val="restart"/>
            <w:vAlign w:val="center"/>
          </w:tcPr>
          <w:p w:rsidR="00CB0B62" w:rsidRPr="0099074E" w:rsidRDefault="00CB0B62" w:rsidP="00B03AE4">
            <w:pPr>
              <w:rPr>
                <w:sz w:val="28"/>
                <w:szCs w:val="28"/>
              </w:rPr>
            </w:pPr>
            <w:r w:rsidRPr="0099074E">
              <w:rPr>
                <w:sz w:val="28"/>
                <w:szCs w:val="28"/>
              </w:rPr>
              <w:t>Наименование ГРБС</w:t>
            </w:r>
          </w:p>
        </w:tc>
        <w:tc>
          <w:tcPr>
            <w:tcW w:w="3334" w:type="dxa"/>
            <w:gridSpan w:val="2"/>
            <w:vAlign w:val="center"/>
          </w:tcPr>
          <w:p w:rsidR="00CB0B62" w:rsidRPr="0099074E" w:rsidRDefault="00CB0B62" w:rsidP="00B03AE4">
            <w:pPr>
              <w:rPr>
                <w:sz w:val="28"/>
                <w:szCs w:val="28"/>
              </w:rPr>
            </w:pPr>
            <w:r w:rsidRPr="0099074E">
              <w:rPr>
                <w:sz w:val="28"/>
                <w:szCs w:val="28"/>
              </w:rPr>
              <w:t xml:space="preserve">Объем бюджетных ассигнований </w:t>
            </w:r>
          </w:p>
          <w:p w:rsidR="00CB0B62" w:rsidRPr="0099074E" w:rsidRDefault="00CB0B62" w:rsidP="00B03AE4">
            <w:pPr>
              <w:rPr>
                <w:sz w:val="28"/>
                <w:szCs w:val="28"/>
              </w:rPr>
            </w:pPr>
            <w:r w:rsidRPr="0099074E">
              <w:rPr>
                <w:sz w:val="28"/>
                <w:szCs w:val="28"/>
              </w:rPr>
              <w:t>(рублей)</w:t>
            </w:r>
          </w:p>
        </w:tc>
        <w:tc>
          <w:tcPr>
            <w:tcW w:w="1736" w:type="dxa"/>
            <w:vMerge w:val="restart"/>
            <w:vAlign w:val="center"/>
          </w:tcPr>
          <w:p w:rsidR="00CB0B62" w:rsidRPr="0099074E" w:rsidRDefault="00CB0B62" w:rsidP="00B03AE4">
            <w:pPr>
              <w:rPr>
                <w:sz w:val="28"/>
                <w:szCs w:val="28"/>
              </w:rPr>
            </w:pPr>
            <w:r w:rsidRPr="0099074E">
              <w:rPr>
                <w:sz w:val="28"/>
                <w:szCs w:val="28"/>
              </w:rPr>
              <w:t>Процент исполнения</w:t>
            </w:r>
          </w:p>
        </w:tc>
      </w:tr>
      <w:tr w:rsidR="00CB0B62" w:rsidRPr="0099074E" w:rsidTr="00217607">
        <w:trPr>
          <w:trHeight w:val="138"/>
          <w:tblHeader/>
        </w:trPr>
        <w:tc>
          <w:tcPr>
            <w:tcW w:w="594" w:type="dxa"/>
            <w:vMerge/>
            <w:vAlign w:val="center"/>
          </w:tcPr>
          <w:p w:rsidR="00CB0B62" w:rsidRPr="0099074E" w:rsidRDefault="00CB0B62" w:rsidP="00B03AE4">
            <w:pPr>
              <w:rPr>
                <w:sz w:val="28"/>
                <w:szCs w:val="28"/>
              </w:rPr>
            </w:pPr>
          </w:p>
        </w:tc>
        <w:tc>
          <w:tcPr>
            <w:tcW w:w="4259" w:type="dxa"/>
            <w:vMerge/>
            <w:vAlign w:val="center"/>
          </w:tcPr>
          <w:p w:rsidR="00CB0B62" w:rsidRPr="0099074E" w:rsidRDefault="00CB0B62" w:rsidP="00B03AE4">
            <w:pPr>
              <w:rPr>
                <w:sz w:val="28"/>
                <w:szCs w:val="28"/>
              </w:rPr>
            </w:pPr>
          </w:p>
        </w:tc>
        <w:tc>
          <w:tcPr>
            <w:tcW w:w="3334" w:type="dxa"/>
            <w:gridSpan w:val="2"/>
            <w:vAlign w:val="center"/>
          </w:tcPr>
          <w:p w:rsidR="00CB0B62" w:rsidRPr="0099074E" w:rsidRDefault="00CB0B62" w:rsidP="00B03AE4">
            <w:pPr>
              <w:rPr>
                <w:sz w:val="28"/>
                <w:szCs w:val="28"/>
              </w:rPr>
            </w:pPr>
            <w:r w:rsidRPr="0099074E">
              <w:rPr>
                <w:sz w:val="28"/>
                <w:szCs w:val="28"/>
              </w:rPr>
              <w:t>2023 год</w:t>
            </w:r>
          </w:p>
        </w:tc>
        <w:tc>
          <w:tcPr>
            <w:tcW w:w="1736" w:type="dxa"/>
            <w:vMerge/>
            <w:vAlign w:val="center"/>
          </w:tcPr>
          <w:p w:rsidR="00CB0B62" w:rsidRPr="0099074E" w:rsidRDefault="00CB0B62" w:rsidP="00B03AE4">
            <w:pPr>
              <w:rPr>
                <w:sz w:val="28"/>
                <w:szCs w:val="28"/>
              </w:rPr>
            </w:pPr>
          </w:p>
        </w:tc>
      </w:tr>
      <w:tr w:rsidR="00CB0B62" w:rsidRPr="0099074E" w:rsidTr="00217607">
        <w:trPr>
          <w:trHeight w:val="138"/>
          <w:tblHeader/>
        </w:trPr>
        <w:tc>
          <w:tcPr>
            <w:tcW w:w="594" w:type="dxa"/>
            <w:vMerge/>
            <w:vAlign w:val="center"/>
          </w:tcPr>
          <w:p w:rsidR="00CB0B62" w:rsidRPr="0099074E" w:rsidRDefault="00CB0B62" w:rsidP="00B03AE4">
            <w:pPr>
              <w:rPr>
                <w:sz w:val="28"/>
                <w:szCs w:val="28"/>
              </w:rPr>
            </w:pPr>
          </w:p>
        </w:tc>
        <w:tc>
          <w:tcPr>
            <w:tcW w:w="4259" w:type="dxa"/>
            <w:vMerge/>
            <w:vAlign w:val="center"/>
          </w:tcPr>
          <w:p w:rsidR="00CB0B62" w:rsidRPr="0099074E" w:rsidRDefault="00CB0B62" w:rsidP="00B03AE4">
            <w:pPr>
              <w:rPr>
                <w:sz w:val="28"/>
                <w:szCs w:val="28"/>
              </w:rPr>
            </w:pPr>
          </w:p>
        </w:tc>
        <w:tc>
          <w:tcPr>
            <w:tcW w:w="1798" w:type="dxa"/>
            <w:vAlign w:val="center"/>
          </w:tcPr>
          <w:p w:rsidR="00CB0B62" w:rsidRPr="0099074E" w:rsidRDefault="00CB0B62" w:rsidP="00B03AE4">
            <w:pPr>
              <w:rPr>
                <w:sz w:val="28"/>
                <w:szCs w:val="28"/>
              </w:rPr>
            </w:pPr>
            <w:r w:rsidRPr="0099074E">
              <w:rPr>
                <w:sz w:val="28"/>
                <w:szCs w:val="28"/>
              </w:rPr>
              <w:t>уточненный план</w:t>
            </w:r>
          </w:p>
        </w:tc>
        <w:tc>
          <w:tcPr>
            <w:tcW w:w="1536" w:type="dxa"/>
            <w:vAlign w:val="center"/>
          </w:tcPr>
          <w:p w:rsidR="00CB0B62" w:rsidRPr="0099074E" w:rsidRDefault="00CB0B62" w:rsidP="00B03AE4">
            <w:pPr>
              <w:rPr>
                <w:sz w:val="28"/>
                <w:szCs w:val="28"/>
              </w:rPr>
            </w:pPr>
            <w:r w:rsidRPr="0099074E">
              <w:rPr>
                <w:sz w:val="28"/>
                <w:szCs w:val="28"/>
              </w:rPr>
              <w:t>факт</w:t>
            </w:r>
          </w:p>
        </w:tc>
        <w:tc>
          <w:tcPr>
            <w:tcW w:w="1736" w:type="dxa"/>
            <w:vMerge/>
            <w:vAlign w:val="center"/>
          </w:tcPr>
          <w:p w:rsidR="00CB0B62" w:rsidRPr="0099074E" w:rsidRDefault="00CB0B62" w:rsidP="00B03AE4">
            <w:pPr>
              <w:rPr>
                <w:sz w:val="28"/>
                <w:szCs w:val="28"/>
              </w:rPr>
            </w:pPr>
          </w:p>
        </w:tc>
      </w:tr>
      <w:tr w:rsidR="00CB0B62" w:rsidRPr="0099074E" w:rsidTr="00217607">
        <w:trPr>
          <w:trHeight w:val="182"/>
        </w:trPr>
        <w:tc>
          <w:tcPr>
            <w:tcW w:w="594" w:type="dxa"/>
            <w:vAlign w:val="center"/>
          </w:tcPr>
          <w:p w:rsidR="00CB0B62" w:rsidRPr="0099074E" w:rsidRDefault="00CB0B62" w:rsidP="00B03AE4">
            <w:pPr>
              <w:rPr>
                <w:sz w:val="28"/>
                <w:szCs w:val="28"/>
              </w:rPr>
            </w:pPr>
            <w:r w:rsidRPr="0099074E">
              <w:rPr>
                <w:sz w:val="28"/>
                <w:szCs w:val="28"/>
              </w:rPr>
              <w:t>1</w:t>
            </w:r>
          </w:p>
        </w:tc>
        <w:tc>
          <w:tcPr>
            <w:tcW w:w="4259" w:type="dxa"/>
            <w:vAlign w:val="center"/>
          </w:tcPr>
          <w:p w:rsidR="00CB0B62" w:rsidRPr="0099074E" w:rsidRDefault="00CB0B62" w:rsidP="00B03AE4">
            <w:pPr>
              <w:rPr>
                <w:sz w:val="28"/>
                <w:szCs w:val="28"/>
              </w:rPr>
            </w:pPr>
            <w:r w:rsidRPr="0099074E">
              <w:rPr>
                <w:sz w:val="28"/>
                <w:szCs w:val="28"/>
              </w:rPr>
              <w:t>2</w:t>
            </w:r>
          </w:p>
        </w:tc>
        <w:tc>
          <w:tcPr>
            <w:tcW w:w="1798" w:type="dxa"/>
            <w:vAlign w:val="center"/>
          </w:tcPr>
          <w:p w:rsidR="00CB0B62" w:rsidRPr="0099074E" w:rsidRDefault="00CB0B62" w:rsidP="00B03AE4">
            <w:pPr>
              <w:rPr>
                <w:sz w:val="28"/>
                <w:szCs w:val="28"/>
              </w:rPr>
            </w:pPr>
            <w:r w:rsidRPr="0099074E">
              <w:rPr>
                <w:sz w:val="28"/>
                <w:szCs w:val="28"/>
              </w:rPr>
              <w:t>3</w:t>
            </w:r>
          </w:p>
        </w:tc>
        <w:tc>
          <w:tcPr>
            <w:tcW w:w="1536" w:type="dxa"/>
            <w:vAlign w:val="center"/>
          </w:tcPr>
          <w:p w:rsidR="00CB0B62" w:rsidRPr="0099074E" w:rsidRDefault="00CB0B62" w:rsidP="00B03AE4">
            <w:pPr>
              <w:rPr>
                <w:sz w:val="28"/>
                <w:szCs w:val="28"/>
              </w:rPr>
            </w:pPr>
            <w:r w:rsidRPr="0099074E">
              <w:rPr>
                <w:sz w:val="28"/>
                <w:szCs w:val="28"/>
              </w:rPr>
              <w:t>4</w:t>
            </w:r>
          </w:p>
        </w:tc>
        <w:tc>
          <w:tcPr>
            <w:tcW w:w="1736" w:type="dxa"/>
            <w:vAlign w:val="center"/>
          </w:tcPr>
          <w:p w:rsidR="00CB0B62" w:rsidRPr="0099074E" w:rsidRDefault="00CB0B62" w:rsidP="00B03AE4">
            <w:pPr>
              <w:rPr>
                <w:sz w:val="28"/>
                <w:szCs w:val="28"/>
              </w:rPr>
            </w:pPr>
            <w:r w:rsidRPr="0099074E">
              <w:rPr>
                <w:sz w:val="28"/>
                <w:szCs w:val="28"/>
              </w:rPr>
              <w:t>5</w:t>
            </w:r>
          </w:p>
        </w:tc>
      </w:tr>
      <w:tr w:rsidR="00CB0B62" w:rsidRPr="0099074E" w:rsidTr="00217607">
        <w:trPr>
          <w:trHeight w:val="589"/>
        </w:trPr>
        <w:tc>
          <w:tcPr>
            <w:tcW w:w="594" w:type="dxa"/>
            <w:vAlign w:val="center"/>
          </w:tcPr>
          <w:p w:rsidR="00CB0B62" w:rsidRPr="0099074E" w:rsidRDefault="00CB0B62" w:rsidP="00B03AE4">
            <w:pPr>
              <w:rPr>
                <w:sz w:val="28"/>
                <w:szCs w:val="28"/>
              </w:rPr>
            </w:pPr>
            <w:r w:rsidRPr="0099074E">
              <w:rPr>
                <w:sz w:val="28"/>
                <w:szCs w:val="28"/>
              </w:rPr>
              <w:t>1</w:t>
            </w:r>
          </w:p>
        </w:tc>
        <w:tc>
          <w:tcPr>
            <w:tcW w:w="4259" w:type="dxa"/>
          </w:tcPr>
          <w:p w:rsidR="00CB0B62" w:rsidRPr="0099074E" w:rsidRDefault="00CB0B62" w:rsidP="00B03AE4">
            <w:pPr>
              <w:rPr>
                <w:sz w:val="28"/>
                <w:szCs w:val="28"/>
              </w:rPr>
            </w:pPr>
            <w:r w:rsidRPr="0099074E">
              <w:rPr>
                <w:sz w:val="28"/>
                <w:szCs w:val="28"/>
              </w:rPr>
              <w:t>Администрация Мотыгинского района</w:t>
            </w:r>
          </w:p>
        </w:tc>
        <w:tc>
          <w:tcPr>
            <w:tcW w:w="1798" w:type="dxa"/>
            <w:vAlign w:val="center"/>
          </w:tcPr>
          <w:p w:rsidR="00CB0B62" w:rsidRPr="0099074E" w:rsidRDefault="00CB0B62" w:rsidP="00B03AE4">
            <w:pPr>
              <w:rPr>
                <w:sz w:val="28"/>
                <w:szCs w:val="28"/>
              </w:rPr>
            </w:pPr>
            <w:r w:rsidRPr="0099074E">
              <w:rPr>
                <w:sz w:val="28"/>
                <w:szCs w:val="28"/>
              </w:rPr>
              <w:t>110 000,00</w:t>
            </w:r>
          </w:p>
        </w:tc>
        <w:tc>
          <w:tcPr>
            <w:tcW w:w="1536" w:type="dxa"/>
            <w:vAlign w:val="center"/>
          </w:tcPr>
          <w:p w:rsidR="00CB0B62" w:rsidRPr="0099074E" w:rsidRDefault="00CB0B62" w:rsidP="00B03AE4">
            <w:pPr>
              <w:rPr>
                <w:sz w:val="28"/>
                <w:szCs w:val="28"/>
              </w:rPr>
            </w:pPr>
            <w:r w:rsidRPr="0099074E">
              <w:rPr>
                <w:sz w:val="28"/>
                <w:szCs w:val="28"/>
              </w:rPr>
              <w:t>30 000,00</w:t>
            </w:r>
          </w:p>
        </w:tc>
        <w:tc>
          <w:tcPr>
            <w:tcW w:w="1736" w:type="dxa"/>
            <w:vAlign w:val="center"/>
          </w:tcPr>
          <w:p w:rsidR="00CB0B62" w:rsidRPr="0099074E" w:rsidRDefault="00CB0B62" w:rsidP="00B03AE4">
            <w:pPr>
              <w:rPr>
                <w:sz w:val="28"/>
                <w:szCs w:val="28"/>
              </w:rPr>
            </w:pPr>
            <w:r w:rsidRPr="0099074E">
              <w:rPr>
                <w:sz w:val="28"/>
                <w:szCs w:val="28"/>
              </w:rPr>
              <w:t>27,3</w:t>
            </w:r>
          </w:p>
        </w:tc>
      </w:tr>
      <w:tr w:rsidR="00CB0B62" w:rsidRPr="0099074E" w:rsidTr="00217607">
        <w:tc>
          <w:tcPr>
            <w:tcW w:w="594" w:type="dxa"/>
          </w:tcPr>
          <w:p w:rsidR="00CB0B62" w:rsidRPr="0099074E" w:rsidRDefault="00CB0B62" w:rsidP="00B03AE4">
            <w:pPr>
              <w:rPr>
                <w:sz w:val="28"/>
                <w:szCs w:val="28"/>
              </w:rPr>
            </w:pPr>
          </w:p>
        </w:tc>
        <w:tc>
          <w:tcPr>
            <w:tcW w:w="4259" w:type="dxa"/>
          </w:tcPr>
          <w:p w:rsidR="00CB0B62" w:rsidRPr="0099074E" w:rsidRDefault="00CB0B62" w:rsidP="00B03AE4">
            <w:pPr>
              <w:rPr>
                <w:sz w:val="28"/>
                <w:szCs w:val="28"/>
              </w:rPr>
            </w:pPr>
            <w:r w:rsidRPr="0099074E">
              <w:rPr>
                <w:sz w:val="28"/>
                <w:szCs w:val="28"/>
              </w:rPr>
              <w:t>Всего</w:t>
            </w:r>
          </w:p>
        </w:tc>
        <w:tc>
          <w:tcPr>
            <w:tcW w:w="1798" w:type="dxa"/>
            <w:vAlign w:val="center"/>
          </w:tcPr>
          <w:p w:rsidR="00CB0B62" w:rsidRPr="0099074E" w:rsidRDefault="00CB0B62" w:rsidP="00B03AE4">
            <w:pPr>
              <w:rPr>
                <w:sz w:val="28"/>
                <w:szCs w:val="28"/>
              </w:rPr>
            </w:pPr>
            <w:r w:rsidRPr="0099074E">
              <w:rPr>
                <w:sz w:val="28"/>
                <w:szCs w:val="28"/>
              </w:rPr>
              <w:t>110 000,00</w:t>
            </w:r>
          </w:p>
        </w:tc>
        <w:tc>
          <w:tcPr>
            <w:tcW w:w="1536" w:type="dxa"/>
            <w:vAlign w:val="center"/>
          </w:tcPr>
          <w:p w:rsidR="00CB0B62" w:rsidRPr="0099074E" w:rsidRDefault="00CB0B62" w:rsidP="00B03AE4">
            <w:pPr>
              <w:rPr>
                <w:sz w:val="28"/>
                <w:szCs w:val="28"/>
              </w:rPr>
            </w:pPr>
            <w:r w:rsidRPr="0099074E">
              <w:rPr>
                <w:sz w:val="28"/>
                <w:szCs w:val="28"/>
              </w:rPr>
              <w:t>30 000,00</w:t>
            </w:r>
          </w:p>
        </w:tc>
        <w:tc>
          <w:tcPr>
            <w:tcW w:w="1736" w:type="dxa"/>
            <w:vAlign w:val="center"/>
          </w:tcPr>
          <w:p w:rsidR="00CB0B62" w:rsidRPr="0099074E" w:rsidRDefault="00CB0B62" w:rsidP="00B03AE4">
            <w:pPr>
              <w:rPr>
                <w:sz w:val="28"/>
                <w:szCs w:val="28"/>
              </w:rPr>
            </w:pPr>
            <w:r w:rsidRPr="0099074E">
              <w:rPr>
                <w:sz w:val="28"/>
                <w:szCs w:val="28"/>
              </w:rPr>
              <w:t>27,3</w:t>
            </w:r>
          </w:p>
        </w:tc>
      </w:tr>
    </w:tbl>
    <w:p w:rsidR="00CB0B62" w:rsidRPr="0099074E" w:rsidRDefault="00CB0B62" w:rsidP="00CB0B62">
      <w:pPr>
        <w:jc w:val="both"/>
        <w:rPr>
          <w:sz w:val="28"/>
          <w:szCs w:val="28"/>
        </w:rPr>
      </w:pPr>
      <w:r w:rsidRPr="0099074E">
        <w:rPr>
          <w:sz w:val="28"/>
          <w:szCs w:val="28"/>
        </w:rPr>
        <w:t>При реализации данной подпрограммы были достигнуты следующие показатели:</w:t>
      </w:r>
    </w:p>
    <w:p w:rsidR="00CB0B62" w:rsidRPr="0099074E" w:rsidRDefault="00CB0B62" w:rsidP="00217607">
      <w:pPr>
        <w:jc w:val="right"/>
        <w:rPr>
          <w:sz w:val="28"/>
          <w:szCs w:val="28"/>
        </w:rPr>
      </w:pPr>
      <w:r w:rsidRPr="0099074E">
        <w:rPr>
          <w:sz w:val="28"/>
          <w:szCs w:val="28"/>
        </w:rPr>
        <w:t>Таблица</w:t>
      </w:r>
      <w:r w:rsidR="00217607">
        <w:rPr>
          <w:sz w:val="28"/>
          <w:szCs w:val="28"/>
        </w:rPr>
        <w:t xml:space="preserve"> </w:t>
      </w:r>
      <w:r w:rsidR="00AA316E">
        <w:rPr>
          <w:sz w:val="28"/>
          <w:szCs w:val="28"/>
        </w:rPr>
        <w:t>60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4522"/>
        <w:gridCol w:w="1840"/>
        <w:gridCol w:w="1553"/>
        <w:gridCol w:w="1414"/>
      </w:tblGrid>
      <w:tr w:rsidR="00CB0B62" w:rsidRPr="0099074E" w:rsidTr="00217607">
        <w:trPr>
          <w:tblHeader/>
        </w:trPr>
        <w:tc>
          <w:tcPr>
            <w:tcW w:w="594" w:type="dxa"/>
            <w:vMerge w:val="restart"/>
            <w:vAlign w:val="center"/>
          </w:tcPr>
          <w:p w:rsidR="00CB0B62" w:rsidRPr="0099074E" w:rsidRDefault="00CB0B62" w:rsidP="00B03AE4">
            <w:pPr>
              <w:rPr>
                <w:sz w:val="28"/>
                <w:szCs w:val="28"/>
              </w:rPr>
            </w:pPr>
            <w:r w:rsidRPr="0099074E">
              <w:rPr>
                <w:sz w:val="28"/>
                <w:szCs w:val="28"/>
              </w:rPr>
              <w:t xml:space="preserve">№ </w:t>
            </w:r>
            <w:proofErr w:type="spellStart"/>
            <w:proofErr w:type="gramStart"/>
            <w:r w:rsidRPr="0099074E">
              <w:rPr>
                <w:sz w:val="28"/>
                <w:szCs w:val="28"/>
              </w:rPr>
              <w:t>п</w:t>
            </w:r>
            <w:proofErr w:type="spellEnd"/>
            <w:proofErr w:type="gramEnd"/>
            <w:r w:rsidRPr="0099074E">
              <w:rPr>
                <w:sz w:val="28"/>
                <w:szCs w:val="28"/>
              </w:rPr>
              <w:t>/</w:t>
            </w:r>
            <w:proofErr w:type="spellStart"/>
            <w:r w:rsidRPr="0099074E">
              <w:rPr>
                <w:sz w:val="28"/>
                <w:szCs w:val="28"/>
              </w:rPr>
              <w:t>п</w:t>
            </w:r>
            <w:proofErr w:type="spellEnd"/>
          </w:p>
        </w:tc>
        <w:tc>
          <w:tcPr>
            <w:tcW w:w="4522" w:type="dxa"/>
            <w:vMerge w:val="restart"/>
            <w:vAlign w:val="center"/>
          </w:tcPr>
          <w:p w:rsidR="00CB0B62" w:rsidRPr="0099074E" w:rsidRDefault="00CB0B62" w:rsidP="00B03AE4">
            <w:pPr>
              <w:rPr>
                <w:sz w:val="28"/>
                <w:szCs w:val="28"/>
              </w:rPr>
            </w:pPr>
            <w:r w:rsidRPr="0099074E">
              <w:rPr>
                <w:sz w:val="28"/>
                <w:szCs w:val="28"/>
              </w:rPr>
              <w:t>Показатели</w:t>
            </w:r>
          </w:p>
        </w:tc>
        <w:tc>
          <w:tcPr>
            <w:tcW w:w="1840" w:type="dxa"/>
            <w:vMerge w:val="restart"/>
            <w:vAlign w:val="center"/>
          </w:tcPr>
          <w:p w:rsidR="00CB0B62" w:rsidRPr="0099074E" w:rsidRDefault="00CB0B62" w:rsidP="00B03AE4">
            <w:pPr>
              <w:rPr>
                <w:sz w:val="28"/>
                <w:szCs w:val="28"/>
              </w:rPr>
            </w:pPr>
            <w:r w:rsidRPr="0099074E">
              <w:rPr>
                <w:sz w:val="28"/>
                <w:szCs w:val="28"/>
              </w:rPr>
              <w:t>Единица измерения</w:t>
            </w:r>
          </w:p>
        </w:tc>
        <w:tc>
          <w:tcPr>
            <w:tcW w:w="2967" w:type="dxa"/>
            <w:gridSpan w:val="2"/>
            <w:vAlign w:val="center"/>
          </w:tcPr>
          <w:p w:rsidR="00CB0B62" w:rsidRPr="0099074E" w:rsidRDefault="00CB0B62" w:rsidP="00B03AE4">
            <w:pPr>
              <w:rPr>
                <w:sz w:val="28"/>
                <w:szCs w:val="28"/>
              </w:rPr>
            </w:pPr>
            <w:r w:rsidRPr="0099074E">
              <w:rPr>
                <w:sz w:val="28"/>
                <w:szCs w:val="28"/>
              </w:rPr>
              <w:t>2023 год</w:t>
            </w:r>
          </w:p>
        </w:tc>
      </w:tr>
      <w:tr w:rsidR="00CB0B62" w:rsidRPr="0099074E" w:rsidTr="00217607">
        <w:trPr>
          <w:tblHeader/>
        </w:trPr>
        <w:tc>
          <w:tcPr>
            <w:tcW w:w="594" w:type="dxa"/>
            <w:vMerge/>
            <w:vAlign w:val="center"/>
          </w:tcPr>
          <w:p w:rsidR="00CB0B62" w:rsidRPr="0099074E" w:rsidRDefault="00CB0B62" w:rsidP="00B03AE4">
            <w:pPr>
              <w:rPr>
                <w:sz w:val="28"/>
                <w:szCs w:val="28"/>
              </w:rPr>
            </w:pPr>
          </w:p>
        </w:tc>
        <w:tc>
          <w:tcPr>
            <w:tcW w:w="4522" w:type="dxa"/>
            <w:vMerge/>
            <w:vAlign w:val="center"/>
          </w:tcPr>
          <w:p w:rsidR="00CB0B62" w:rsidRPr="0099074E" w:rsidRDefault="00CB0B62" w:rsidP="00B03AE4">
            <w:pPr>
              <w:rPr>
                <w:sz w:val="28"/>
                <w:szCs w:val="28"/>
              </w:rPr>
            </w:pPr>
          </w:p>
        </w:tc>
        <w:tc>
          <w:tcPr>
            <w:tcW w:w="1840" w:type="dxa"/>
            <w:vMerge/>
            <w:vAlign w:val="center"/>
          </w:tcPr>
          <w:p w:rsidR="00CB0B62" w:rsidRPr="0099074E" w:rsidRDefault="00CB0B62" w:rsidP="00B03AE4">
            <w:pPr>
              <w:rPr>
                <w:sz w:val="28"/>
                <w:szCs w:val="28"/>
              </w:rPr>
            </w:pPr>
          </w:p>
        </w:tc>
        <w:tc>
          <w:tcPr>
            <w:tcW w:w="1553" w:type="dxa"/>
            <w:vAlign w:val="center"/>
          </w:tcPr>
          <w:p w:rsidR="00CB0B62" w:rsidRPr="0099074E" w:rsidRDefault="00CB0B62" w:rsidP="00B03AE4">
            <w:pPr>
              <w:rPr>
                <w:sz w:val="28"/>
                <w:szCs w:val="28"/>
              </w:rPr>
            </w:pPr>
            <w:r w:rsidRPr="0099074E">
              <w:rPr>
                <w:sz w:val="28"/>
                <w:szCs w:val="28"/>
              </w:rPr>
              <w:t>план</w:t>
            </w:r>
          </w:p>
        </w:tc>
        <w:tc>
          <w:tcPr>
            <w:tcW w:w="1414" w:type="dxa"/>
            <w:vAlign w:val="center"/>
          </w:tcPr>
          <w:p w:rsidR="00CB0B62" w:rsidRPr="0099074E" w:rsidRDefault="00CB0B62" w:rsidP="00B03AE4">
            <w:pPr>
              <w:rPr>
                <w:sz w:val="28"/>
                <w:szCs w:val="28"/>
              </w:rPr>
            </w:pPr>
            <w:r w:rsidRPr="0099074E">
              <w:rPr>
                <w:sz w:val="28"/>
                <w:szCs w:val="28"/>
              </w:rPr>
              <w:t>факт</w:t>
            </w:r>
          </w:p>
        </w:tc>
      </w:tr>
      <w:tr w:rsidR="00CB0B62" w:rsidRPr="0099074E" w:rsidTr="00217607">
        <w:trPr>
          <w:tblHeader/>
        </w:trPr>
        <w:tc>
          <w:tcPr>
            <w:tcW w:w="594" w:type="dxa"/>
          </w:tcPr>
          <w:p w:rsidR="00CB0B62" w:rsidRPr="0099074E" w:rsidRDefault="00CB0B62" w:rsidP="00B03AE4">
            <w:pPr>
              <w:rPr>
                <w:sz w:val="28"/>
                <w:szCs w:val="28"/>
              </w:rPr>
            </w:pPr>
            <w:r w:rsidRPr="0099074E">
              <w:rPr>
                <w:sz w:val="28"/>
                <w:szCs w:val="28"/>
              </w:rPr>
              <w:t>1</w:t>
            </w:r>
          </w:p>
        </w:tc>
        <w:tc>
          <w:tcPr>
            <w:tcW w:w="4522" w:type="dxa"/>
            <w:vAlign w:val="center"/>
          </w:tcPr>
          <w:p w:rsidR="00CB0B62" w:rsidRPr="0099074E" w:rsidRDefault="00CB0B62" w:rsidP="00B03AE4">
            <w:pPr>
              <w:rPr>
                <w:sz w:val="28"/>
                <w:szCs w:val="28"/>
              </w:rPr>
            </w:pPr>
            <w:r w:rsidRPr="0099074E">
              <w:rPr>
                <w:sz w:val="28"/>
                <w:szCs w:val="28"/>
              </w:rPr>
              <w:t>2</w:t>
            </w:r>
          </w:p>
        </w:tc>
        <w:tc>
          <w:tcPr>
            <w:tcW w:w="1840" w:type="dxa"/>
            <w:vAlign w:val="center"/>
          </w:tcPr>
          <w:p w:rsidR="00CB0B62" w:rsidRPr="0099074E" w:rsidRDefault="00CB0B62" w:rsidP="00B03AE4">
            <w:pPr>
              <w:rPr>
                <w:sz w:val="28"/>
                <w:szCs w:val="28"/>
              </w:rPr>
            </w:pPr>
            <w:r w:rsidRPr="0099074E">
              <w:rPr>
                <w:sz w:val="28"/>
                <w:szCs w:val="28"/>
              </w:rPr>
              <w:t>3</w:t>
            </w:r>
          </w:p>
        </w:tc>
        <w:tc>
          <w:tcPr>
            <w:tcW w:w="1553" w:type="dxa"/>
            <w:vAlign w:val="center"/>
          </w:tcPr>
          <w:p w:rsidR="00CB0B62" w:rsidRPr="0099074E" w:rsidRDefault="00CB0B62" w:rsidP="00B03AE4">
            <w:pPr>
              <w:rPr>
                <w:sz w:val="28"/>
                <w:szCs w:val="28"/>
              </w:rPr>
            </w:pPr>
            <w:r w:rsidRPr="0099074E">
              <w:rPr>
                <w:sz w:val="28"/>
                <w:szCs w:val="28"/>
              </w:rPr>
              <w:t>4</w:t>
            </w:r>
          </w:p>
        </w:tc>
        <w:tc>
          <w:tcPr>
            <w:tcW w:w="1414" w:type="dxa"/>
            <w:vAlign w:val="center"/>
          </w:tcPr>
          <w:p w:rsidR="00CB0B62" w:rsidRPr="0099074E" w:rsidRDefault="00CB0B62" w:rsidP="00B03AE4">
            <w:pPr>
              <w:rPr>
                <w:sz w:val="28"/>
                <w:szCs w:val="28"/>
              </w:rPr>
            </w:pPr>
            <w:r w:rsidRPr="0099074E">
              <w:rPr>
                <w:sz w:val="28"/>
                <w:szCs w:val="28"/>
              </w:rPr>
              <w:t>5</w:t>
            </w:r>
          </w:p>
        </w:tc>
      </w:tr>
      <w:tr w:rsidR="00CB0B62" w:rsidRPr="0099074E" w:rsidTr="00217607">
        <w:tc>
          <w:tcPr>
            <w:tcW w:w="594" w:type="dxa"/>
            <w:vAlign w:val="center"/>
          </w:tcPr>
          <w:p w:rsidR="00CB0B62" w:rsidRPr="0099074E" w:rsidRDefault="00CB0B62" w:rsidP="00B03AE4">
            <w:pPr>
              <w:rPr>
                <w:sz w:val="28"/>
                <w:szCs w:val="28"/>
              </w:rPr>
            </w:pPr>
            <w:r w:rsidRPr="0099074E">
              <w:rPr>
                <w:sz w:val="28"/>
                <w:szCs w:val="28"/>
              </w:rPr>
              <w:t>1</w:t>
            </w:r>
          </w:p>
        </w:tc>
        <w:tc>
          <w:tcPr>
            <w:tcW w:w="4522" w:type="dxa"/>
            <w:vAlign w:val="center"/>
          </w:tcPr>
          <w:p w:rsidR="00CB0B62" w:rsidRPr="0099074E" w:rsidRDefault="00CB0B62" w:rsidP="00B03AE4">
            <w:pPr>
              <w:rPr>
                <w:sz w:val="28"/>
                <w:szCs w:val="28"/>
              </w:rPr>
            </w:pPr>
            <w:r w:rsidRPr="0099074E">
              <w:rPr>
                <w:sz w:val="28"/>
                <w:szCs w:val="28"/>
              </w:rPr>
              <w:t>Укомплектованность народных дружин средствами связи и формой</w:t>
            </w:r>
          </w:p>
        </w:tc>
        <w:tc>
          <w:tcPr>
            <w:tcW w:w="1840" w:type="dxa"/>
            <w:vAlign w:val="center"/>
          </w:tcPr>
          <w:p w:rsidR="00CB0B62" w:rsidRPr="0099074E" w:rsidRDefault="00CB0B62" w:rsidP="00B03AE4">
            <w:pPr>
              <w:rPr>
                <w:sz w:val="28"/>
                <w:szCs w:val="28"/>
              </w:rPr>
            </w:pPr>
            <w:r w:rsidRPr="0099074E">
              <w:rPr>
                <w:sz w:val="28"/>
                <w:szCs w:val="28"/>
              </w:rPr>
              <w:t>Ед</w:t>
            </w:r>
            <w:r>
              <w:rPr>
                <w:sz w:val="28"/>
                <w:szCs w:val="28"/>
              </w:rPr>
              <w:t>.</w:t>
            </w:r>
          </w:p>
        </w:tc>
        <w:tc>
          <w:tcPr>
            <w:tcW w:w="1553" w:type="dxa"/>
            <w:vAlign w:val="center"/>
          </w:tcPr>
          <w:p w:rsidR="00CB0B62" w:rsidRPr="0099074E" w:rsidRDefault="00CB0B62" w:rsidP="00B03AE4">
            <w:pPr>
              <w:rPr>
                <w:sz w:val="28"/>
                <w:szCs w:val="28"/>
              </w:rPr>
            </w:pPr>
            <w:r>
              <w:rPr>
                <w:sz w:val="28"/>
                <w:szCs w:val="28"/>
              </w:rPr>
              <w:t>32</w:t>
            </w:r>
          </w:p>
        </w:tc>
        <w:tc>
          <w:tcPr>
            <w:tcW w:w="1414" w:type="dxa"/>
            <w:vAlign w:val="center"/>
          </w:tcPr>
          <w:p w:rsidR="00CB0B62" w:rsidRPr="0099074E" w:rsidRDefault="00CB0B62" w:rsidP="00B03AE4">
            <w:pPr>
              <w:rPr>
                <w:sz w:val="28"/>
                <w:szCs w:val="28"/>
              </w:rPr>
            </w:pPr>
            <w:r>
              <w:rPr>
                <w:sz w:val="28"/>
                <w:szCs w:val="28"/>
              </w:rPr>
              <w:t>20</w:t>
            </w:r>
          </w:p>
        </w:tc>
      </w:tr>
    </w:tbl>
    <w:p w:rsidR="00CB0B62" w:rsidRPr="0099074E" w:rsidRDefault="00CB0B62" w:rsidP="00144FFC">
      <w:pPr>
        <w:spacing w:line="360" w:lineRule="auto"/>
        <w:ind w:firstLine="709"/>
        <w:jc w:val="both"/>
        <w:rPr>
          <w:sz w:val="28"/>
          <w:szCs w:val="28"/>
        </w:rPr>
      </w:pPr>
      <w:r w:rsidRPr="0099074E">
        <w:rPr>
          <w:sz w:val="28"/>
          <w:szCs w:val="28"/>
        </w:rPr>
        <w:lastRenderedPageBreak/>
        <w:t>На финансирование мероприятий подпрограмм</w:t>
      </w:r>
      <w:r>
        <w:rPr>
          <w:sz w:val="28"/>
          <w:szCs w:val="28"/>
        </w:rPr>
        <w:t>ы в 2023 году предусмотрено 110 0</w:t>
      </w:r>
      <w:r w:rsidRPr="0099074E">
        <w:rPr>
          <w:sz w:val="28"/>
          <w:szCs w:val="28"/>
        </w:rPr>
        <w:t>00</w:t>
      </w:r>
      <w:r>
        <w:rPr>
          <w:sz w:val="28"/>
          <w:szCs w:val="28"/>
        </w:rPr>
        <w:t>,00</w:t>
      </w:r>
      <w:r w:rsidRPr="0099074E">
        <w:rPr>
          <w:sz w:val="28"/>
          <w:szCs w:val="28"/>
        </w:rPr>
        <w:t xml:space="preserve"> рублей, фактическое финансирование составило 30</w:t>
      </w:r>
      <w:r>
        <w:rPr>
          <w:sz w:val="28"/>
          <w:szCs w:val="28"/>
        </w:rPr>
        <w:t> </w:t>
      </w:r>
      <w:r w:rsidRPr="0099074E">
        <w:rPr>
          <w:sz w:val="28"/>
          <w:szCs w:val="28"/>
        </w:rPr>
        <w:t>00</w:t>
      </w:r>
      <w:r>
        <w:rPr>
          <w:sz w:val="28"/>
          <w:szCs w:val="28"/>
        </w:rPr>
        <w:t>0,00</w:t>
      </w:r>
      <w:r w:rsidRPr="0099074E">
        <w:rPr>
          <w:sz w:val="28"/>
          <w:szCs w:val="28"/>
        </w:rPr>
        <w:t xml:space="preserve"> рублей (27,27 %). </w:t>
      </w:r>
    </w:p>
    <w:p w:rsidR="00CB0B62" w:rsidRDefault="00CB0B62" w:rsidP="00CB0B62"/>
    <w:p w:rsidR="00B03AE4" w:rsidRPr="00B03AE4" w:rsidRDefault="00B03AE4" w:rsidP="00B03AE4">
      <w:pPr>
        <w:overflowPunct w:val="0"/>
        <w:autoSpaceDE w:val="0"/>
        <w:jc w:val="center"/>
        <w:textAlignment w:val="baseline"/>
        <w:rPr>
          <w:b/>
          <w:i/>
          <w:caps/>
          <w:sz w:val="28"/>
          <w:szCs w:val="28"/>
        </w:rPr>
      </w:pPr>
      <w:r w:rsidRPr="00B03AE4">
        <w:rPr>
          <w:b/>
          <w:sz w:val="28"/>
          <w:szCs w:val="28"/>
        </w:rPr>
        <w:t xml:space="preserve">2.2.9 </w:t>
      </w:r>
      <w:r w:rsidRPr="00B03AE4">
        <w:rPr>
          <w:b/>
          <w:i/>
          <w:caps/>
          <w:sz w:val="28"/>
          <w:szCs w:val="28"/>
        </w:rPr>
        <w:t>РАЗВИТИЕ МАЛОГО, СРЕДНЕГО ПРЕДПРИНИМАТЕЛЬСТВА и сельского хозяйства В МОТЫГИНСКОМ РАЙОНЕ</w:t>
      </w:r>
    </w:p>
    <w:p w:rsidR="00B03AE4" w:rsidRDefault="00B03AE4" w:rsidP="00B03AE4">
      <w:pPr>
        <w:spacing w:line="360" w:lineRule="auto"/>
        <w:ind w:firstLine="709"/>
        <w:jc w:val="both"/>
        <w:rPr>
          <w:sz w:val="28"/>
          <w:szCs w:val="28"/>
        </w:rPr>
      </w:pPr>
    </w:p>
    <w:p w:rsidR="00B03AE4" w:rsidRPr="00D66A05" w:rsidRDefault="00B03AE4" w:rsidP="00B03AE4">
      <w:pPr>
        <w:spacing w:line="360" w:lineRule="auto"/>
        <w:ind w:firstLine="709"/>
        <w:jc w:val="both"/>
        <w:rPr>
          <w:sz w:val="28"/>
          <w:szCs w:val="28"/>
        </w:rPr>
      </w:pPr>
      <w:r w:rsidRPr="00D66A05">
        <w:rPr>
          <w:sz w:val="28"/>
          <w:szCs w:val="28"/>
        </w:rPr>
        <w:t xml:space="preserve">В целом по </w:t>
      </w:r>
      <w:r>
        <w:rPr>
          <w:sz w:val="28"/>
          <w:szCs w:val="28"/>
        </w:rPr>
        <w:t>муниципаль</w:t>
      </w:r>
      <w:r w:rsidRPr="00D66A05">
        <w:rPr>
          <w:sz w:val="28"/>
          <w:szCs w:val="28"/>
        </w:rPr>
        <w:t xml:space="preserve">ной программе </w:t>
      </w:r>
      <w:r>
        <w:rPr>
          <w:sz w:val="28"/>
          <w:szCs w:val="28"/>
        </w:rPr>
        <w:t>Мотыгинского района</w:t>
      </w:r>
      <w:r w:rsidRPr="00D66A05">
        <w:rPr>
          <w:sz w:val="28"/>
          <w:szCs w:val="28"/>
        </w:rPr>
        <w:t xml:space="preserve"> «Развитие малого</w:t>
      </w:r>
      <w:r>
        <w:rPr>
          <w:sz w:val="28"/>
          <w:szCs w:val="28"/>
        </w:rPr>
        <w:t>,</w:t>
      </w:r>
      <w:r w:rsidRPr="00D66A05">
        <w:rPr>
          <w:sz w:val="28"/>
          <w:szCs w:val="28"/>
        </w:rPr>
        <w:t xml:space="preserve"> среднего предпринимательства и </w:t>
      </w:r>
      <w:r>
        <w:rPr>
          <w:sz w:val="28"/>
          <w:szCs w:val="28"/>
        </w:rPr>
        <w:t>сельского хозяйства в Мотыгинском районе</w:t>
      </w:r>
      <w:r w:rsidRPr="00D66A05">
        <w:rPr>
          <w:sz w:val="28"/>
          <w:szCs w:val="28"/>
        </w:rPr>
        <w:t>»</w:t>
      </w:r>
      <w:r>
        <w:rPr>
          <w:sz w:val="28"/>
          <w:szCs w:val="28"/>
        </w:rPr>
        <w:t xml:space="preserve"> </w:t>
      </w:r>
      <w:r w:rsidRPr="00D66A05">
        <w:rPr>
          <w:sz w:val="28"/>
          <w:szCs w:val="28"/>
        </w:rPr>
        <w:t xml:space="preserve">(далее – Программа) расходы исполнены в сумме </w:t>
      </w:r>
      <w:r>
        <w:rPr>
          <w:sz w:val="28"/>
          <w:szCs w:val="28"/>
        </w:rPr>
        <w:t>2 349 422,750</w:t>
      </w:r>
      <w:r w:rsidR="00984CC7">
        <w:rPr>
          <w:sz w:val="28"/>
          <w:szCs w:val="28"/>
        </w:rPr>
        <w:t> рубля</w:t>
      </w:r>
      <w:r w:rsidRPr="00D66A05">
        <w:rPr>
          <w:sz w:val="28"/>
          <w:szCs w:val="28"/>
        </w:rPr>
        <w:t xml:space="preserve"> или 8</w:t>
      </w:r>
      <w:r>
        <w:rPr>
          <w:sz w:val="28"/>
          <w:szCs w:val="28"/>
        </w:rPr>
        <w:t>0</w:t>
      </w:r>
      <w:r w:rsidRPr="00D66A05">
        <w:rPr>
          <w:sz w:val="28"/>
          <w:szCs w:val="28"/>
        </w:rPr>
        <w:t>,</w:t>
      </w:r>
      <w:r>
        <w:rPr>
          <w:sz w:val="28"/>
          <w:szCs w:val="28"/>
        </w:rPr>
        <w:t>4</w:t>
      </w:r>
      <w:r w:rsidRPr="00D66A05">
        <w:rPr>
          <w:sz w:val="28"/>
          <w:szCs w:val="28"/>
        </w:rPr>
        <w:t xml:space="preserve">% от уточненных плановых ассигнований </w:t>
      </w:r>
      <w:r>
        <w:rPr>
          <w:sz w:val="28"/>
          <w:szCs w:val="28"/>
        </w:rPr>
        <w:t>2 921 040,00</w:t>
      </w:r>
      <w:r w:rsidRPr="00D66A05">
        <w:rPr>
          <w:sz w:val="28"/>
          <w:szCs w:val="28"/>
        </w:rPr>
        <w:t> рублей.</w:t>
      </w:r>
    </w:p>
    <w:p w:rsidR="00B03AE4" w:rsidRPr="00D66A05" w:rsidRDefault="00B03AE4" w:rsidP="00B03AE4">
      <w:pPr>
        <w:spacing w:line="360" w:lineRule="auto"/>
        <w:ind w:firstLine="709"/>
        <w:jc w:val="both"/>
        <w:rPr>
          <w:sz w:val="28"/>
          <w:szCs w:val="28"/>
        </w:rPr>
      </w:pPr>
      <w:r w:rsidRPr="00D66A05">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144FFC" w:rsidRDefault="00144FFC" w:rsidP="00B03AE4">
      <w:pPr>
        <w:jc w:val="right"/>
        <w:rPr>
          <w:sz w:val="28"/>
          <w:szCs w:val="28"/>
        </w:rPr>
      </w:pPr>
    </w:p>
    <w:p w:rsidR="00B03AE4" w:rsidRPr="000852F3" w:rsidRDefault="00B03AE4" w:rsidP="00B03AE4">
      <w:pPr>
        <w:jc w:val="right"/>
        <w:rPr>
          <w:sz w:val="28"/>
          <w:szCs w:val="28"/>
        </w:rPr>
      </w:pPr>
      <w:r w:rsidRPr="000852F3">
        <w:rPr>
          <w:sz w:val="28"/>
          <w:szCs w:val="28"/>
        </w:rPr>
        <w:t xml:space="preserve">Таблица </w:t>
      </w:r>
      <w:r w:rsidR="00AA316E">
        <w:rPr>
          <w:sz w:val="28"/>
          <w:szCs w:val="28"/>
        </w:rPr>
        <w:t>61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
        <w:gridCol w:w="4082"/>
        <w:gridCol w:w="1814"/>
        <w:gridCol w:w="1729"/>
        <w:gridCol w:w="1985"/>
      </w:tblGrid>
      <w:tr w:rsidR="00B03AE4" w:rsidRPr="00D66A05" w:rsidTr="00217607">
        <w:trPr>
          <w:tblHeader/>
        </w:trPr>
        <w:tc>
          <w:tcPr>
            <w:tcW w:w="421" w:type="dxa"/>
            <w:vMerge w:val="restart"/>
            <w:vAlign w:val="center"/>
          </w:tcPr>
          <w:p w:rsidR="00B03AE4" w:rsidRPr="00D66A05" w:rsidRDefault="00B03AE4" w:rsidP="00B03AE4">
            <w:pPr>
              <w:rPr>
                <w:sz w:val="28"/>
                <w:szCs w:val="28"/>
              </w:rPr>
            </w:pPr>
            <w:r w:rsidRPr="00D66A05">
              <w:rPr>
                <w:sz w:val="28"/>
                <w:szCs w:val="28"/>
              </w:rPr>
              <w:t>№</w:t>
            </w:r>
          </w:p>
          <w:p w:rsidR="00B03AE4" w:rsidRPr="00D66A05" w:rsidRDefault="00B03AE4" w:rsidP="00B03AE4">
            <w:pPr>
              <w:rPr>
                <w:sz w:val="28"/>
                <w:szCs w:val="28"/>
              </w:rPr>
            </w:pPr>
            <w:proofErr w:type="spellStart"/>
            <w:proofErr w:type="gramStart"/>
            <w:r w:rsidRPr="00D66A05">
              <w:rPr>
                <w:sz w:val="28"/>
                <w:szCs w:val="28"/>
              </w:rPr>
              <w:t>п</w:t>
            </w:r>
            <w:proofErr w:type="spellEnd"/>
            <w:proofErr w:type="gramEnd"/>
            <w:r w:rsidRPr="00D66A05">
              <w:rPr>
                <w:sz w:val="28"/>
                <w:szCs w:val="28"/>
              </w:rPr>
              <w:t>/</w:t>
            </w:r>
            <w:proofErr w:type="spellStart"/>
            <w:r w:rsidRPr="00D66A05">
              <w:rPr>
                <w:sz w:val="28"/>
                <w:szCs w:val="28"/>
              </w:rPr>
              <w:t>п</w:t>
            </w:r>
            <w:proofErr w:type="spellEnd"/>
          </w:p>
        </w:tc>
        <w:tc>
          <w:tcPr>
            <w:tcW w:w="4082" w:type="dxa"/>
            <w:vMerge w:val="restart"/>
            <w:vAlign w:val="center"/>
          </w:tcPr>
          <w:p w:rsidR="00B03AE4" w:rsidRPr="00D66A05" w:rsidRDefault="00B03AE4" w:rsidP="00B03AE4">
            <w:pPr>
              <w:rPr>
                <w:sz w:val="28"/>
                <w:szCs w:val="28"/>
              </w:rPr>
            </w:pPr>
            <w:r w:rsidRPr="00D66A05">
              <w:rPr>
                <w:sz w:val="28"/>
                <w:szCs w:val="28"/>
              </w:rPr>
              <w:t>Наименование ГРБС</w:t>
            </w:r>
          </w:p>
        </w:tc>
        <w:tc>
          <w:tcPr>
            <w:tcW w:w="3543" w:type="dxa"/>
            <w:gridSpan w:val="2"/>
            <w:vAlign w:val="center"/>
          </w:tcPr>
          <w:p w:rsidR="00B03AE4" w:rsidRPr="00D66A05" w:rsidRDefault="00B03AE4" w:rsidP="00B03AE4">
            <w:pPr>
              <w:rPr>
                <w:sz w:val="28"/>
                <w:szCs w:val="28"/>
              </w:rPr>
            </w:pPr>
            <w:r w:rsidRPr="00D66A05">
              <w:rPr>
                <w:sz w:val="28"/>
                <w:szCs w:val="28"/>
              </w:rPr>
              <w:t>Объем бюджетных ассигнований</w:t>
            </w:r>
          </w:p>
          <w:p w:rsidR="00B03AE4" w:rsidRPr="00D66A05" w:rsidRDefault="00B03AE4" w:rsidP="00B03AE4">
            <w:pPr>
              <w:rPr>
                <w:sz w:val="28"/>
                <w:szCs w:val="28"/>
              </w:rPr>
            </w:pPr>
            <w:r w:rsidRPr="00D66A05">
              <w:rPr>
                <w:sz w:val="28"/>
                <w:szCs w:val="28"/>
              </w:rPr>
              <w:t>(рублей)</w:t>
            </w:r>
          </w:p>
        </w:tc>
        <w:tc>
          <w:tcPr>
            <w:tcW w:w="1985" w:type="dxa"/>
            <w:vMerge w:val="restart"/>
            <w:vAlign w:val="center"/>
          </w:tcPr>
          <w:p w:rsidR="00B03AE4" w:rsidRPr="00D66A05" w:rsidRDefault="00B03AE4" w:rsidP="00B03AE4">
            <w:pPr>
              <w:rPr>
                <w:sz w:val="28"/>
                <w:szCs w:val="28"/>
              </w:rPr>
            </w:pPr>
            <w:r w:rsidRPr="00D66A05">
              <w:rPr>
                <w:sz w:val="28"/>
                <w:szCs w:val="28"/>
              </w:rPr>
              <w:t>Процент исполнения</w:t>
            </w:r>
          </w:p>
        </w:tc>
      </w:tr>
      <w:tr w:rsidR="00B03AE4" w:rsidRPr="00D66A05" w:rsidTr="00217607">
        <w:trPr>
          <w:trHeight w:val="138"/>
          <w:tblHeader/>
        </w:trPr>
        <w:tc>
          <w:tcPr>
            <w:tcW w:w="421" w:type="dxa"/>
            <w:vMerge/>
            <w:vAlign w:val="center"/>
          </w:tcPr>
          <w:p w:rsidR="00B03AE4" w:rsidRPr="00D66A05" w:rsidRDefault="00B03AE4" w:rsidP="00B03AE4">
            <w:pPr>
              <w:rPr>
                <w:sz w:val="28"/>
                <w:szCs w:val="28"/>
              </w:rPr>
            </w:pPr>
          </w:p>
        </w:tc>
        <w:tc>
          <w:tcPr>
            <w:tcW w:w="4082" w:type="dxa"/>
            <w:vMerge/>
            <w:vAlign w:val="center"/>
          </w:tcPr>
          <w:p w:rsidR="00B03AE4" w:rsidRPr="00D66A05" w:rsidRDefault="00B03AE4" w:rsidP="00B03AE4">
            <w:pPr>
              <w:rPr>
                <w:sz w:val="28"/>
                <w:szCs w:val="28"/>
              </w:rPr>
            </w:pPr>
          </w:p>
        </w:tc>
        <w:tc>
          <w:tcPr>
            <w:tcW w:w="3543" w:type="dxa"/>
            <w:gridSpan w:val="2"/>
            <w:vAlign w:val="center"/>
          </w:tcPr>
          <w:p w:rsidR="00B03AE4" w:rsidRPr="00D66A05" w:rsidRDefault="00B03AE4" w:rsidP="00B03AE4">
            <w:pPr>
              <w:rPr>
                <w:sz w:val="28"/>
                <w:szCs w:val="28"/>
              </w:rPr>
            </w:pPr>
            <w:r w:rsidRPr="00D66A05">
              <w:rPr>
                <w:sz w:val="28"/>
                <w:szCs w:val="28"/>
              </w:rPr>
              <w:t>2023 год</w:t>
            </w:r>
          </w:p>
        </w:tc>
        <w:tc>
          <w:tcPr>
            <w:tcW w:w="1985" w:type="dxa"/>
            <w:vMerge/>
          </w:tcPr>
          <w:p w:rsidR="00B03AE4" w:rsidRPr="00D66A05" w:rsidRDefault="00B03AE4" w:rsidP="00B03AE4">
            <w:pPr>
              <w:rPr>
                <w:sz w:val="28"/>
                <w:szCs w:val="28"/>
              </w:rPr>
            </w:pPr>
          </w:p>
        </w:tc>
      </w:tr>
      <w:tr w:rsidR="00B03AE4" w:rsidRPr="00D66A05" w:rsidTr="00217607">
        <w:trPr>
          <w:trHeight w:val="138"/>
          <w:tblHeader/>
        </w:trPr>
        <w:tc>
          <w:tcPr>
            <w:tcW w:w="421" w:type="dxa"/>
            <w:vMerge/>
            <w:vAlign w:val="center"/>
          </w:tcPr>
          <w:p w:rsidR="00B03AE4" w:rsidRPr="00D66A05" w:rsidRDefault="00B03AE4" w:rsidP="00B03AE4">
            <w:pPr>
              <w:rPr>
                <w:sz w:val="28"/>
                <w:szCs w:val="28"/>
              </w:rPr>
            </w:pPr>
          </w:p>
        </w:tc>
        <w:tc>
          <w:tcPr>
            <w:tcW w:w="4082" w:type="dxa"/>
            <w:vMerge/>
            <w:vAlign w:val="center"/>
          </w:tcPr>
          <w:p w:rsidR="00B03AE4" w:rsidRPr="00D66A05" w:rsidRDefault="00B03AE4" w:rsidP="00B03AE4">
            <w:pPr>
              <w:rPr>
                <w:sz w:val="28"/>
                <w:szCs w:val="28"/>
              </w:rPr>
            </w:pPr>
          </w:p>
        </w:tc>
        <w:tc>
          <w:tcPr>
            <w:tcW w:w="1814" w:type="dxa"/>
            <w:vAlign w:val="center"/>
          </w:tcPr>
          <w:p w:rsidR="00B03AE4" w:rsidRPr="00D66A05" w:rsidRDefault="00B03AE4" w:rsidP="00B03AE4">
            <w:pPr>
              <w:rPr>
                <w:sz w:val="28"/>
                <w:szCs w:val="28"/>
              </w:rPr>
            </w:pPr>
            <w:r w:rsidRPr="00D66A05">
              <w:rPr>
                <w:sz w:val="28"/>
                <w:szCs w:val="28"/>
              </w:rPr>
              <w:t xml:space="preserve">уточненный </w:t>
            </w:r>
          </w:p>
          <w:p w:rsidR="00B03AE4" w:rsidRPr="00D66A05" w:rsidRDefault="00B03AE4" w:rsidP="00B03AE4">
            <w:pPr>
              <w:rPr>
                <w:sz w:val="28"/>
                <w:szCs w:val="28"/>
              </w:rPr>
            </w:pPr>
            <w:r w:rsidRPr="00D66A05">
              <w:rPr>
                <w:sz w:val="28"/>
                <w:szCs w:val="28"/>
              </w:rPr>
              <w:t>план</w:t>
            </w:r>
          </w:p>
        </w:tc>
        <w:tc>
          <w:tcPr>
            <w:tcW w:w="1729" w:type="dxa"/>
            <w:vAlign w:val="center"/>
          </w:tcPr>
          <w:p w:rsidR="00B03AE4" w:rsidRPr="00D66A05" w:rsidRDefault="00B03AE4" w:rsidP="00B03AE4">
            <w:pPr>
              <w:rPr>
                <w:sz w:val="28"/>
                <w:szCs w:val="28"/>
              </w:rPr>
            </w:pPr>
            <w:r w:rsidRPr="00D66A05">
              <w:rPr>
                <w:sz w:val="28"/>
                <w:szCs w:val="28"/>
              </w:rPr>
              <w:t>факт</w:t>
            </w:r>
          </w:p>
        </w:tc>
        <w:tc>
          <w:tcPr>
            <w:tcW w:w="1985" w:type="dxa"/>
            <w:vMerge/>
          </w:tcPr>
          <w:p w:rsidR="00B03AE4" w:rsidRPr="00D66A05" w:rsidRDefault="00B03AE4" w:rsidP="00B03AE4">
            <w:pPr>
              <w:rPr>
                <w:sz w:val="28"/>
                <w:szCs w:val="28"/>
              </w:rPr>
            </w:pPr>
          </w:p>
        </w:tc>
      </w:tr>
      <w:tr w:rsidR="00B03AE4" w:rsidRPr="00D66A05" w:rsidTr="00217607">
        <w:tc>
          <w:tcPr>
            <w:tcW w:w="421" w:type="dxa"/>
            <w:vAlign w:val="center"/>
          </w:tcPr>
          <w:p w:rsidR="00B03AE4" w:rsidRPr="00D66A05" w:rsidRDefault="00B03AE4" w:rsidP="00B03AE4">
            <w:pPr>
              <w:rPr>
                <w:sz w:val="28"/>
                <w:szCs w:val="28"/>
              </w:rPr>
            </w:pPr>
            <w:r w:rsidRPr="00D66A05">
              <w:rPr>
                <w:sz w:val="28"/>
                <w:szCs w:val="28"/>
              </w:rPr>
              <w:t>1</w:t>
            </w:r>
          </w:p>
        </w:tc>
        <w:tc>
          <w:tcPr>
            <w:tcW w:w="4082" w:type="dxa"/>
            <w:vAlign w:val="center"/>
          </w:tcPr>
          <w:p w:rsidR="00B03AE4" w:rsidRPr="00D66A05" w:rsidRDefault="00B03AE4" w:rsidP="00B03AE4">
            <w:pPr>
              <w:rPr>
                <w:sz w:val="28"/>
                <w:szCs w:val="28"/>
              </w:rPr>
            </w:pPr>
            <w:r w:rsidRPr="00D66A05">
              <w:rPr>
                <w:sz w:val="28"/>
                <w:szCs w:val="28"/>
              </w:rPr>
              <w:t>2</w:t>
            </w:r>
          </w:p>
        </w:tc>
        <w:tc>
          <w:tcPr>
            <w:tcW w:w="1814" w:type="dxa"/>
            <w:vAlign w:val="center"/>
          </w:tcPr>
          <w:p w:rsidR="00B03AE4" w:rsidRPr="00D66A05" w:rsidRDefault="00B03AE4" w:rsidP="00B03AE4">
            <w:pPr>
              <w:rPr>
                <w:sz w:val="28"/>
                <w:szCs w:val="28"/>
              </w:rPr>
            </w:pPr>
            <w:r w:rsidRPr="00D66A05">
              <w:rPr>
                <w:sz w:val="28"/>
                <w:szCs w:val="28"/>
              </w:rPr>
              <w:t>3</w:t>
            </w:r>
          </w:p>
        </w:tc>
        <w:tc>
          <w:tcPr>
            <w:tcW w:w="1729" w:type="dxa"/>
            <w:vAlign w:val="center"/>
          </w:tcPr>
          <w:p w:rsidR="00B03AE4" w:rsidRPr="00D66A05" w:rsidRDefault="00B03AE4" w:rsidP="00B03AE4">
            <w:pPr>
              <w:rPr>
                <w:sz w:val="28"/>
                <w:szCs w:val="28"/>
              </w:rPr>
            </w:pPr>
            <w:r w:rsidRPr="00D66A05">
              <w:rPr>
                <w:sz w:val="28"/>
                <w:szCs w:val="28"/>
              </w:rPr>
              <w:t>4</w:t>
            </w:r>
          </w:p>
        </w:tc>
        <w:tc>
          <w:tcPr>
            <w:tcW w:w="1985" w:type="dxa"/>
            <w:vAlign w:val="center"/>
          </w:tcPr>
          <w:p w:rsidR="00B03AE4" w:rsidRPr="00D66A05" w:rsidRDefault="00B03AE4" w:rsidP="00B03AE4">
            <w:pPr>
              <w:rPr>
                <w:sz w:val="28"/>
                <w:szCs w:val="28"/>
              </w:rPr>
            </w:pPr>
            <w:r w:rsidRPr="00D66A05">
              <w:rPr>
                <w:sz w:val="28"/>
                <w:szCs w:val="28"/>
              </w:rPr>
              <w:t>5</w:t>
            </w:r>
          </w:p>
        </w:tc>
      </w:tr>
      <w:tr w:rsidR="00B03AE4" w:rsidRPr="00D66A05" w:rsidTr="00217607">
        <w:tc>
          <w:tcPr>
            <w:tcW w:w="421" w:type="dxa"/>
            <w:vAlign w:val="center"/>
          </w:tcPr>
          <w:p w:rsidR="00B03AE4" w:rsidRPr="00D66A05" w:rsidRDefault="00B03AE4" w:rsidP="00B03AE4">
            <w:pPr>
              <w:rPr>
                <w:sz w:val="28"/>
                <w:szCs w:val="28"/>
              </w:rPr>
            </w:pPr>
            <w:r w:rsidRPr="00D66A05">
              <w:rPr>
                <w:sz w:val="28"/>
                <w:szCs w:val="28"/>
              </w:rPr>
              <w:t>1</w:t>
            </w:r>
          </w:p>
        </w:tc>
        <w:tc>
          <w:tcPr>
            <w:tcW w:w="4082" w:type="dxa"/>
            <w:vAlign w:val="center"/>
          </w:tcPr>
          <w:p w:rsidR="00B03AE4" w:rsidRPr="00D66A05" w:rsidRDefault="00B03AE4" w:rsidP="00B03AE4">
            <w:pPr>
              <w:rPr>
                <w:sz w:val="28"/>
                <w:szCs w:val="28"/>
              </w:rPr>
            </w:pPr>
            <w:r w:rsidRPr="00D66A05">
              <w:rPr>
                <w:sz w:val="28"/>
                <w:szCs w:val="28"/>
              </w:rPr>
              <w:t>Администрация Мотыгинского района</w:t>
            </w:r>
          </w:p>
        </w:tc>
        <w:tc>
          <w:tcPr>
            <w:tcW w:w="1814" w:type="dxa"/>
            <w:vAlign w:val="center"/>
          </w:tcPr>
          <w:p w:rsidR="00B03AE4" w:rsidRPr="00D66A05" w:rsidRDefault="00B03AE4" w:rsidP="00B03AE4">
            <w:pPr>
              <w:rPr>
                <w:sz w:val="28"/>
                <w:szCs w:val="28"/>
              </w:rPr>
            </w:pPr>
            <w:r w:rsidRPr="00D66A05">
              <w:rPr>
                <w:sz w:val="28"/>
                <w:szCs w:val="28"/>
              </w:rPr>
              <w:t>2 921 040,00</w:t>
            </w:r>
          </w:p>
        </w:tc>
        <w:tc>
          <w:tcPr>
            <w:tcW w:w="1729" w:type="dxa"/>
            <w:vAlign w:val="center"/>
          </w:tcPr>
          <w:p w:rsidR="00B03AE4" w:rsidRPr="00D66A05" w:rsidRDefault="00B03AE4" w:rsidP="00B03AE4">
            <w:pPr>
              <w:rPr>
                <w:sz w:val="28"/>
                <w:szCs w:val="28"/>
              </w:rPr>
            </w:pPr>
            <w:r w:rsidRPr="00D66A05">
              <w:rPr>
                <w:sz w:val="28"/>
                <w:szCs w:val="28"/>
              </w:rPr>
              <w:t>2 349 422,</w:t>
            </w:r>
            <w:r>
              <w:rPr>
                <w:sz w:val="28"/>
                <w:szCs w:val="28"/>
              </w:rPr>
              <w:t>75</w:t>
            </w:r>
          </w:p>
        </w:tc>
        <w:tc>
          <w:tcPr>
            <w:tcW w:w="1985" w:type="dxa"/>
            <w:vAlign w:val="center"/>
          </w:tcPr>
          <w:p w:rsidR="00B03AE4" w:rsidRPr="00D66A05" w:rsidRDefault="00B03AE4" w:rsidP="00B03AE4">
            <w:pPr>
              <w:rPr>
                <w:sz w:val="28"/>
                <w:szCs w:val="28"/>
              </w:rPr>
            </w:pPr>
            <w:r w:rsidRPr="00D66A05">
              <w:rPr>
                <w:sz w:val="28"/>
                <w:szCs w:val="28"/>
              </w:rPr>
              <w:t>80,4</w:t>
            </w:r>
            <w:r>
              <w:rPr>
                <w:sz w:val="28"/>
                <w:szCs w:val="28"/>
              </w:rPr>
              <w:t>3</w:t>
            </w:r>
          </w:p>
        </w:tc>
      </w:tr>
      <w:tr w:rsidR="00B03AE4" w:rsidRPr="00D66A05" w:rsidTr="00217607">
        <w:tc>
          <w:tcPr>
            <w:tcW w:w="421" w:type="dxa"/>
            <w:vAlign w:val="center"/>
          </w:tcPr>
          <w:p w:rsidR="00B03AE4" w:rsidRPr="00D66A05" w:rsidRDefault="00B03AE4" w:rsidP="00B03AE4">
            <w:pPr>
              <w:rPr>
                <w:sz w:val="28"/>
                <w:szCs w:val="28"/>
              </w:rPr>
            </w:pPr>
          </w:p>
        </w:tc>
        <w:tc>
          <w:tcPr>
            <w:tcW w:w="4082" w:type="dxa"/>
            <w:vAlign w:val="center"/>
          </w:tcPr>
          <w:p w:rsidR="00B03AE4" w:rsidRPr="00D66A05" w:rsidRDefault="00B03AE4" w:rsidP="00B03AE4">
            <w:pPr>
              <w:rPr>
                <w:sz w:val="28"/>
                <w:szCs w:val="28"/>
              </w:rPr>
            </w:pPr>
            <w:r w:rsidRPr="00D66A05">
              <w:rPr>
                <w:sz w:val="28"/>
                <w:szCs w:val="28"/>
              </w:rPr>
              <w:t>Всего</w:t>
            </w:r>
          </w:p>
        </w:tc>
        <w:tc>
          <w:tcPr>
            <w:tcW w:w="1814" w:type="dxa"/>
            <w:vAlign w:val="center"/>
          </w:tcPr>
          <w:p w:rsidR="00B03AE4" w:rsidRPr="00D66A05" w:rsidRDefault="00B03AE4" w:rsidP="00B03AE4">
            <w:pPr>
              <w:rPr>
                <w:sz w:val="28"/>
                <w:szCs w:val="28"/>
              </w:rPr>
            </w:pPr>
            <w:r w:rsidRPr="00D66A05">
              <w:rPr>
                <w:sz w:val="28"/>
                <w:szCs w:val="28"/>
              </w:rPr>
              <w:t>2 921 040,00</w:t>
            </w:r>
          </w:p>
        </w:tc>
        <w:tc>
          <w:tcPr>
            <w:tcW w:w="1729" w:type="dxa"/>
            <w:vAlign w:val="center"/>
          </w:tcPr>
          <w:p w:rsidR="00B03AE4" w:rsidRPr="00D66A05" w:rsidRDefault="00B03AE4" w:rsidP="00B03AE4">
            <w:pPr>
              <w:rPr>
                <w:sz w:val="28"/>
                <w:szCs w:val="28"/>
              </w:rPr>
            </w:pPr>
            <w:r w:rsidRPr="00D66A05">
              <w:rPr>
                <w:sz w:val="28"/>
                <w:szCs w:val="28"/>
              </w:rPr>
              <w:t>2 349 422,</w:t>
            </w:r>
            <w:r>
              <w:rPr>
                <w:sz w:val="28"/>
                <w:szCs w:val="28"/>
              </w:rPr>
              <w:t>75</w:t>
            </w:r>
          </w:p>
        </w:tc>
        <w:tc>
          <w:tcPr>
            <w:tcW w:w="1985" w:type="dxa"/>
            <w:vAlign w:val="center"/>
          </w:tcPr>
          <w:p w:rsidR="00B03AE4" w:rsidRPr="00D66A05" w:rsidRDefault="00B03AE4" w:rsidP="00B03AE4">
            <w:pPr>
              <w:rPr>
                <w:sz w:val="28"/>
                <w:szCs w:val="28"/>
              </w:rPr>
            </w:pPr>
            <w:r w:rsidRPr="00D66A05">
              <w:rPr>
                <w:sz w:val="28"/>
                <w:szCs w:val="28"/>
              </w:rPr>
              <w:t>80,4</w:t>
            </w:r>
            <w:r>
              <w:rPr>
                <w:sz w:val="28"/>
                <w:szCs w:val="28"/>
              </w:rPr>
              <w:t>3</w:t>
            </w:r>
          </w:p>
        </w:tc>
      </w:tr>
    </w:tbl>
    <w:p w:rsidR="00B03AE4" w:rsidRPr="008B1D97" w:rsidRDefault="00B03AE4" w:rsidP="00B03AE4"/>
    <w:p w:rsidR="00B03AE4" w:rsidRPr="00B03AE4" w:rsidRDefault="00B03AE4" w:rsidP="00B03AE4">
      <w:pPr>
        <w:rPr>
          <w:b/>
          <w:sz w:val="28"/>
          <w:szCs w:val="28"/>
        </w:rPr>
      </w:pPr>
      <w:r w:rsidRPr="00B03AE4">
        <w:rPr>
          <w:b/>
          <w:sz w:val="28"/>
          <w:szCs w:val="28"/>
        </w:rPr>
        <w:t>Подпрограмма «Развитие субъектов малого и среднего предпринимательства на территории Мотыгинского района»:</w:t>
      </w:r>
    </w:p>
    <w:p w:rsidR="00B03AE4" w:rsidRPr="00D66A05" w:rsidRDefault="00B03AE4" w:rsidP="00B03AE4">
      <w:pPr>
        <w:jc w:val="center"/>
        <w:rPr>
          <w:sz w:val="28"/>
          <w:szCs w:val="28"/>
        </w:rPr>
      </w:pPr>
      <w:r>
        <w:rPr>
          <w:sz w:val="28"/>
          <w:szCs w:val="28"/>
        </w:rPr>
        <w:t xml:space="preserve">                                                                                                    </w:t>
      </w:r>
      <w:r w:rsidRPr="00D66A05">
        <w:rPr>
          <w:sz w:val="28"/>
          <w:szCs w:val="28"/>
        </w:rPr>
        <w:t xml:space="preserve">Таблица </w:t>
      </w:r>
      <w:r w:rsidR="00217607">
        <w:rPr>
          <w:sz w:val="28"/>
          <w:szCs w:val="28"/>
        </w:rPr>
        <w:t>6</w:t>
      </w:r>
      <w:r w:rsidR="00AA316E">
        <w:rPr>
          <w:sz w:val="28"/>
          <w:szCs w:val="28"/>
        </w:rPr>
        <w:t>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
        <w:gridCol w:w="4082"/>
        <w:gridCol w:w="1814"/>
        <w:gridCol w:w="1729"/>
        <w:gridCol w:w="1985"/>
      </w:tblGrid>
      <w:tr w:rsidR="00B03AE4" w:rsidRPr="00D66A05" w:rsidTr="00711136">
        <w:trPr>
          <w:tblHeader/>
        </w:trPr>
        <w:tc>
          <w:tcPr>
            <w:tcW w:w="421" w:type="dxa"/>
            <w:vMerge w:val="restart"/>
            <w:vAlign w:val="center"/>
          </w:tcPr>
          <w:p w:rsidR="00B03AE4" w:rsidRPr="00D66A05" w:rsidRDefault="00B03AE4" w:rsidP="00B03AE4">
            <w:pPr>
              <w:rPr>
                <w:sz w:val="28"/>
                <w:szCs w:val="28"/>
              </w:rPr>
            </w:pPr>
            <w:r w:rsidRPr="00D66A05">
              <w:rPr>
                <w:sz w:val="28"/>
                <w:szCs w:val="28"/>
              </w:rPr>
              <w:t>№</w:t>
            </w:r>
          </w:p>
          <w:p w:rsidR="00B03AE4" w:rsidRPr="00D66A05" w:rsidRDefault="00B03AE4" w:rsidP="00B03AE4">
            <w:pPr>
              <w:rPr>
                <w:sz w:val="28"/>
                <w:szCs w:val="28"/>
              </w:rPr>
            </w:pPr>
            <w:proofErr w:type="spellStart"/>
            <w:proofErr w:type="gramStart"/>
            <w:r w:rsidRPr="00D66A05">
              <w:rPr>
                <w:sz w:val="28"/>
                <w:szCs w:val="28"/>
              </w:rPr>
              <w:t>п</w:t>
            </w:r>
            <w:proofErr w:type="spellEnd"/>
            <w:proofErr w:type="gramEnd"/>
            <w:r w:rsidRPr="00D66A05">
              <w:rPr>
                <w:sz w:val="28"/>
                <w:szCs w:val="28"/>
              </w:rPr>
              <w:t>/</w:t>
            </w:r>
            <w:proofErr w:type="spellStart"/>
            <w:r w:rsidRPr="00D66A05">
              <w:rPr>
                <w:sz w:val="28"/>
                <w:szCs w:val="28"/>
              </w:rPr>
              <w:t>п</w:t>
            </w:r>
            <w:proofErr w:type="spellEnd"/>
          </w:p>
        </w:tc>
        <w:tc>
          <w:tcPr>
            <w:tcW w:w="4082" w:type="dxa"/>
            <w:vMerge w:val="restart"/>
            <w:vAlign w:val="center"/>
          </w:tcPr>
          <w:p w:rsidR="00B03AE4" w:rsidRPr="00D66A05" w:rsidRDefault="00B03AE4" w:rsidP="00B03AE4">
            <w:pPr>
              <w:rPr>
                <w:sz w:val="28"/>
                <w:szCs w:val="28"/>
              </w:rPr>
            </w:pPr>
            <w:r w:rsidRPr="00D66A05">
              <w:rPr>
                <w:sz w:val="28"/>
                <w:szCs w:val="28"/>
              </w:rPr>
              <w:t>Наименование ГРБС</w:t>
            </w:r>
          </w:p>
        </w:tc>
        <w:tc>
          <w:tcPr>
            <w:tcW w:w="3543" w:type="dxa"/>
            <w:gridSpan w:val="2"/>
            <w:vAlign w:val="center"/>
          </w:tcPr>
          <w:p w:rsidR="00B03AE4" w:rsidRPr="00D66A05" w:rsidRDefault="00B03AE4" w:rsidP="00B03AE4">
            <w:pPr>
              <w:rPr>
                <w:sz w:val="28"/>
                <w:szCs w:val="28"/>
              </w:rPr>
            </w:pPr>
            <w:r w:rsidRPr="00D66A05">
              <w:rPr>
                <w:sz w:val="28"/>
                <w:szCs w:val="28"/>
              </w:rPr>
              <w:t>Объем бюджетных ассигнований</w:t>
            </w:r>
          </w:p>
          <w:p w:rsidR="00B03AE4" w:rsidRPr="00D66A05" w:rsidRDefault="00B03AE4" w:rsidP="00B03AE4">
            <w:pPr>
              <w:rPr>
                <w:sz w:val="28"/>
                <w:szCs w:val="28"/>
              </w:rPr>
            </w:pPr>
            <w:r w:rsidRPr="00D66A05">
              <w:rPr>
                <w:sz w:val="28"/>
                <w:szCs w:val="28"/>
              </w:rPr>
              <w:t>(рублей)</w:t>
            </w:r>
          </w:p>
        </w:tc>
        <w:tc>
          <w:tcPr>
            <w:tcW w:w="1985" w:type="dxa"/>
            <w:vMerge w:val="restart"/>
            <w:vAlign w:val="center"/>
          </w:tcPr>
          <w:p w:rsidR="00B03AE4" w:rsidRPr="00D66A05" w:rsidRDefault="00B03AE4" w:rsidP="00B03AE4">
            <w:pPr>
              <w:rPr>
                <w:sz w:val="28"/>
                <w:szCs w:val="28"/>
              </w:rPr>
            </w:pPr>
            <w:r w:rsidRPr="00D66A05">
              <w:rPr>
                <w:sz w:val="28"/>
                <w:szCs w:val="28"/>
              </w:rPr>
              <w:t>Процент исполнения</w:t>
            </w:r>
          </w:p>
        </w:tc>
      </w:tr>
      <w:tr w:rsidR="00B03AE4" w:rsidRPr="00D66A05" w:rsidTr="00711136">
        <w:trPr>
          <w:trHeight w:val="138"/>
          <w:tblHeader/>
        </w:trPr>
        <w:tc>
          <w:tcPr>
            <w:tcW w:w="421" w:type="dxa"/>
            <w:vMerge/>
            <w:vAlign w:val="center"/>
          </w:tcPr>
          <w:p w:rsidR="00B03AE4" w:rsidRPr="00D66A05" w:rsidRDefault="00B03AE4" w:rsidP="00B03AE4">
            <w:pPr>
              <w:rPr>
                <w:sz w:val="28"/>
                <w:szCs w:val="28"/>
              </w:rPr>
            </w:pPr>
          </w:p>
        </w:tc>
        <w:tc>
          <w:tcPr>
            <w:tcW w:w="4082" w:type="dxa"/>
            <w:vMerge/>
            <w:vAlign w:val="center"/>
          </w:tcPr>
          <w:p w:rsidR="00B03AE4" w:rsidRPr="00D66A05" w:rsidRDefault="00B03AE4" w:rsidP="00B03AE4">
            <w:pPr>
              <w:rPr>
                <w:sz w:val="28"/>
                <w:szCs w:val="28"/>
              </w:rPr>
            </w:pPr>
          </w:p>
        </w:tc>
        <w:tc>
          <w:tcPr>
            <w:tcW w:w="3543" w:type="dxa"/>
            <w:gridSpan w:val="2"/>
            <w:vAlign w:val="center"/>
          </w:tcPr>
          <w:p w:rsidR="00B03AE4" w:rsidRPr="00D66A05" w:rsidRDefault="00B03AE4" w:rsidP="00B03AE4">
            <w:pPr>
              <w:rPr>
                <w:sz w:val="28"/>
                <w:szCs w:val="28"/>
              </w:rPr>
            </w:pPr>
            <w:r w:rsidRPr="00D66A05">
              <w:rPr>
                <w:sz w:val="28"/>
                <w:szCs w:val="28"/>
              </w:rPr>
              <w:t>2023 год</w:t>
            </w:r>
          </w:p>
        </w:tc>
        <w:tc>
          <w:tcPr>
            <w:tcW w:w="1985" w:type="dxa"/>
            <w:vMerge/>
          </w:tcPr>
          <w:p w:rsidR="00B03AE4" w:rsidRPr="00D66A05" w:rsidRDefault="00B03AE4" w:rsidP="00B03AE4">
            <w:pPr>
              <w:rPr>
                <w:sz w:val="28"/>
                <w:szCs w:val="28"/>
              </w:rPr>
            </w:pPr>
          </w:p>
        </w:tc>
      </w:tr>
      <w:tr w:rsidR="00B03AE4" w:rsidRPr="00D66A05" w:rsidTr="00711136">
        <w:trPr>
          <w:trHeight w:val="138"/>
          <w:tblHeader/>
        </w:trPr>
        <w:tc>
          <w:tcPr>
            <w:tcW w:w="421" w:type="dxa"/>
            <w:vMerge/>
            <w:vAlign w:val="center"/>
          </w:tcPr>
          <w:p w:rsidR="00B03AE4" w:rsidRPr="00D66A05" w:rsidRDefault="00B03AE4" w:rsidP="00B03AE4">
            <w:pPr>
              <w:rPr>
                <w:sz w:val="28"/>
                <w:szCs w:val="28"/>
              </w:rPr>
            </w:pPr>
          </w:p>
        </w:tc>
        <w:tc>
          <w:tcPr>
            <w:tcW w:w="4082" w:type="dxa"/>
            <w:vMerge/>
            <w:vAlign w:val="center"/>
          </w:tcPr>
          <w:p w:rsidR="00B03AE4" w:rsidRPr="00D66A05" w:rsidRDefault="00B03AE4" w:rsidP="00B03AE4">
            <w:pPr>
              <w:rPr>
                <w:sz w:val="28"/>
                <w:szCs w:val="28"/>
              </w:rPr>
            </w:pPr>
          </w:p>
        </w:tc>
        <w:tc>
          <w:tcPr>
            <w:tcW w:w="1814" w:type="dxa"/>
            <w:vAlign w:val="center"/>
          </w:tcPr>
          <w:p w:rsidR="00B03AE4" w:rsidRPr="00D66A05" w:rsidRDefault="00B03AE4" w:rsidP="00B03AE4">
            <w:pPr>
              <w:rPr>
                <w:sz w:val="28"/>
                <w:szCs w:val="28"/>
              </w:rPr>
            </w:pPr>
            <w:r w:rsidRPr="00D66A05">
              <w:rPr>
                <w:sz w:val="28"/>
                <w:szCs w:val="28"/>
              </w:rPr>
              <w:t>уточненный</w:t>
            </w:r>
          </w:p>
          <w:p w:rsidR="00B03AE4" w:rsidRPr="00D66A05" w:rsidRDefault="00B03AE4" w:rsidP="00B03AE4">
            <w:pPr>
              <w:rPr>
                <w:sz w:val="28"/>
                <w:szCs w:val="28"/>
              </w:rPr>
            </w:pPr>
            <w:r w:rsidRPr="00D66A05">
              <w:rPr>
                <w:sz w:val="28"/>
                <w:szCs w:val="28"/>
              </w:rPr>
              <w:t>план</w:t>
            </w:r>
          </w:p>
        </w:tc>
        <w:tc>
          <w:tcPr>
            <w:tcW w:w="1729" w:type="dxa"/>
            <w:vAlign w:val="center"/>
          </w:tcPr>
          <w:p w:rsidR="00B03AE4" w:rsidRPr="00D66A05" w:rsidRDefault="00B03AE4" w:rsidP="00B03AE4">
            <w:pPr>
              <w:rPr>
                <w:sz w:val="28"/>
                <w:szCs w:val="28"/>
              </w:rPr>
            </w:pPr>
            <w:r w:rsidRPr="00D66A05">
              <w:rPr>
                <w:sz w:val="28"/>
                <w:szCs w:val="28"/>
              </w:rPr>
              <w:t>факт</w:t>
            </w:r>
          </w:p>
        </w:tc>
        <w:tc>
          <w:tcPr>
            <w:tcW w:w="1985" w:type="dxa"/>
            <w:vMerge/>
          </w:tcPr>
          <w:p w:rsidR="00B03AE4" w:rsidRPr="00D66A05" w:rsidRDefault="00B03AE4" w:rsidP="00B03AE4">
            <w:pPr>
              <w:rPr>
                <w:sz w:val="28"/>
                <w:szCs w:val="28"/>
              </w:rPr>
            </w:pPr>
          </w:p>
        </w:tc>
      </w:tr>
      <w:tr w:rsidR="00B03AE4" w:rsidRPr="00D66A05" w:rsidTr="00711136">
        <w:tc>
          <w:tcPr>
            <w:tcW w:w="421" w:type="dxa"/>
            <w:vAlign w:val="center"/>
          </w:tcPr>
          <w:p w:rsidR="00B03AE4" w:rsidRPr="00D66A05" w:rsidRDefault="00B03AE4" w:rsidP="00B03AE4">
            <w:pPr>
              <w:rPr>
                <w:sz w:val="28"/>
                <w:szCs w:val="28"/>
              </w:rPr>
            </w:pPr>
            <w:r w:rsidRPr="00D66A05">
              <w:rPr>
                <w:sz w:val="28"/>
                <w:szCs w:val="28"/>
              </w:rPr>
              <w:t>1</w:t>
            </w:r>
          </w:p>
        </w:tc>
        <w:tc>
          <w:tcPr>
            <w:tcW w:w="4082" w:type="dxa"/>
            <w:vAlign w:val="center"/>
          </w:tcPr>
          <w:p w:rsidR="00B03AE4" w:rsidRPr="00D66A05" w:rsidRDefault="00B03AE4" w:rsidP="00B03AE4">
            <w:pPr>
              <w:rPr>
                <w:sz w:val="28"/>
                <w:szCs w:val="28"/>
              </w:rPr>
            </w:pPr>
            <w:r w:rsidRPr="00D66A05">
              <w:rPr>
                <w:sz w:val="28"/>
                <w:szCs w:val="28"/>
              </w:rPr>
              <w:t>2</w:t>
            </w:r>
          </w:p>
        </w:tc>
        <w:tc>
          <w:tcPr>
            <w:tcW w:w="1814" w:type="dxa"/>
            <w:vAlign w:val="center"/>
          </w:tcPr>
          <w:p w:rsidR="00B03AE4" w:rsidRPr="00D66A05" w:rsidRDefault="00B03AE4" w:rsidP="00B03AE4">
            <w:pPr>
              <w:rPr>
                <w:sz w:val="28"/>
                <w:szCs w:val="28"/>
              </w:rPr>
            </w:pPr>
            <w:r w:rsidRPr="00D66A05">
              <w:rPr>
                <w:sz w:val="28"/>
                <w:szCs w:val="28"/>
              </w:rPr>
              <w:t>3</w:t>
            </w:r>
          </w:p>
        </w:tc>
        <w:tc>
          <w:tcPr>
            <w:tcW w:w="1729" w:type="dxa"/>
            <w:vAlign w:val="center"/>
          </w:tcPr>
          <w:p w:rsidR="00B03AE4" w:rsidRPr="00D66A05" w:rsidRDefault="00B03AE4" w:rsidP="00B03AE4">
            <w:pPr>
              <w:rPr>
                <w:sz w:val="28"/>
                <w:szCs w:val="28"/>
              </w:rPr>
            </w:pPr>
            <w:r w:rsidRPr="00D66A05">
              <w:rPr>
                <w:sz w:val="28"/>
                <w:szCs w:val="28"/>
              </w:rPr>
              <w:t>4</w:t>
            </w:r>
          </w:p>
        </w:tc>
        <w:tc>
          <w:tcPr>
            <w:tcW w:w="1985" w:type="dxa"/>
            <w:vAlign w:val="center"/>
          </w:tcPr>
          <w:p w:rsidR="00B03AE4" w:rsidRPr="00D66A05" w:rsidRDefault="00B03AE4" w:rsidP="00B03AE4">
            <w:pPr>
              <w:rPr>
                <w:sz w:val="28"/>
                <w:szCs w:val="28"/>
              </w:rPr>
            </w:pPr>
            <w:r w:rsidRPr="00D66A05">
              <w:rPr>
                <w:sz w:val="28"/>
                <w:szCs w:val="28"/>
              </w:rPr>
              <w:t>5</w:t>
            </w:r>
          </w:p>
        </w:tc>
      </w:tr>
      <w:tr w:rsidR="00B03AE4" w:rsidRPr="00D66A05" w:rsidTr="00711136">
        <w:tc>
          <w:tcPr>
            <w:tcW w:w="421" w:type="dxa"/>
            <w:vAlign w:val="center"/>
          </w:tcPr>
          <w:p w:rsidR="00B03AE4" w:rsidRPr="00D66A05" w:rsidRDefault="00B03AE4" w:rsidP="00B03AE4">
            <w:pPr>
              <w:rPr>
                <w:sz w:val="28"/>
                <w:szCs w:val="28"/>
              </w:rPr>
            </w:pPr>
            <w:r w:rsidRPr="00D66A05">
              <w:rPr>
                <w:sz w:val="28"/>
                <w:szCs w:val="28"/>
              </w:rPr>
              <w:t>1</w:t>
            </w:r>
          </w:p>
        </w:tc>
        <w:tc>
          <w:tcPr>
            <w:tcW w:w="4082" w:type="dxa"/>
            <w:vAlign w:val="center"/>
          </w:tcPr>
          <w:p w:rsidR="00B03AE4" w:rsidRPr="00D66A05" w:rsidRDefault="00B03AE4" w:rsidP="00B03AE4">
            <w:pPr>
              <w:rPr>
                <w:sz w:val="28"/>
                <w:szCs w:val="28"/>
              </w:rPr>
            </w:pPr>
            <w:r w:rsidRPr="00D66A05">
              <w:rPr>
                <w:sz w:val="28"/>
                <w:szCs w:val="28"/>
              </w:rPr>
              <w:t>Администрация Мотыгинского района</w:t>
            </w:r>
          </w:p>
        </w:tc>
        <w:tc>
          <w:tcPr>
            <w:tcW w:w="1814" w:type="dxa"/>
            <w:vAlign w:val="center"/>
          </w:tcPr>
          <w:p w:rsidR="00B03AE4" w:rsidRPr="00D66A05" w:rsidRDefault="00B03AE4" w:rsidP="00B03AE4">
            <w:pPr>
              <w:rPr>
                <w:sz w:val="28"/>
                <w:szCs w:val="28"/>
              </w:rPr>
            </w:pPr>
            <w:r w:rsidRPr="00D66A05">
              <w:rPr>
                <w:sz w:val="28"/>
                <w:szCs w:val="28"/>
              </w:rPr>
              <w:t>1 092 200,00</w:t>
            </w:r>
          </w:p>
        </w:tc>
        <w:tc>
          <w:tcPr>
            <w:tcW w:w="1729" w:type="dxa"/>
            <w:vAlign w:val="center"/>
          </w:tcPr>
          <w:p w:rsidR="00B03AE4" w:rsidRPr="00D66A05" w:rsidRDefault="00B03AE4" w:rsidP="00B03AE4">
            <w:pPr>
              <w:rPr>
                <w:sz w:val="28"/>
                <w:szCs w:val="28"/>
              </w:rPr>
            </w:pPr>
            <w:r w:rsidRPr="00D66A05">
              <w:rPr>
                <w:sz w:val="28"/>
                <w:szCs w:val="28"/>
              </w:rPr>
              <w:t>1 031 650,00</w:t>
            </w:r>
          </w:p>
        </w:tc>
        <w:tc>
          <w:tcPr>
            <w:tcW w:w="1985" w:type="dxa"/>
            <w:vAlign w:val="center"/>
          </w:tcPr>
          <w:p w:rsidR="00B03AE4" w:rsidRPr="00D66A05" w:rsidRDefault="00B03AE4" w:rsidP="00B03AE4">
            <w:pPr>
              <w:rPr>
                <w:sz w:val="28"/>
                <w:szCs w:val="28"/>
              </w:rPr>
            </w:pPr>
            <w:r w:rsidRPr="00D66A05">
              <w:rPr>
                <w:sz w:val="28"/>
                <w:szCs w:val="28"/>
              </w:rPr>
              <w:t>94,</w:t>
            </w:r>
            <w:r>
              <w:rPr>
                <w:sz w:val="28"/>
                <w:szCs w:val="28"/>
              </w:rPr>
              <w:t>46</w:t>
            </w:r>
          </w:p>
        </w:tc>
      </w:tr>
      <w:tr w:rsidR="00B03AE4" w:rsidRPr="00D66A05" w:rsidTr="00711136">
        <w:tc>
          <w:tcPr>
            <w:tcW w:w="421" w:type="dxa"/>
            <w:vAlign w:val="center"/>
          </w:tcPr>
          <w:p w:rsidR="00B03AE4" w:rsidRPr="00D66A05" w:rsidRDefault="00B03AE4" w:rsidP="00B03AE4">
            <w:pPr>
              <w:rPr>
                <w:sz w:val="28"/>
                <w:szCs w:val="28"/>
              </w:rPr>
            </w:pPr>
          </w:p>
        </w:tc>
        <w:tc>
          <w:tcPr>
            <w:tcW w:w="4082" w:type="dxa"/>
            <w:vAlign w:val="center"/>
          </w:tcPr>
          <w:p w:rsidR="00B03AE4" w:rsidRPr="00D66A05" w:rsidRDefault="00B03AE4" w:rsidP="00B03AE4">
            <w:pPr>
              <w:rPr>
                <w:sz w:val="28"/>
                <w:szCs w:val="28"/>
              </w:rPr>
            </w:pPr>
            <w:r w:rsidRPr="00D66A05">
              <w:rPr>
                <w:sz w:val="28"/>
                <w:szCs w:val="28"/>
              </w:rPr>
              <w:t>Всего</w:t>
            </w:r>
          </w:p>
        </w:tc>
        <w:tc>
          <w:tcPr>
            <w:tcW w:w="1814" w:type="dxa"/>
            <w:vAlign w:val="center"/>
          </w:tcPr>
          <w:p w:rsidR="00B03AE4" w:rsidRPr="00D66A05" w:rsidRDefault="00B03AE4" w:rsidP="00B03AE4">
            <w:pPr>
              <w:rPr>
                <w:sz w:val="28"/>
                <w:szCs w:val="28"/>
              </w:rPr>
            </w:pPr>
            <w:r w:rsidRPr="00D66A05">
              <w:rPr>
                <w:sz w:val="28"/>
                <w:szCs w:val="28"/>
              </w:rPr>
              <w:t>1 092 200,00</w:t>
            </w:r>
          </w:p>
        </w:tc>
        <w:tc>
          <w:tcPr>
            <w:tcW w:w="1729" w:type="dxa"/>
            <w:vAlign w:val="center"/>
          </w:tcPr>
          <w:p w:rsidR="00B03AE4" w:rsidRPr="00D66A05" w:rsidRDefault="00B03AE4" w:rsidP="00B03AE4">
            <w:pPr>
              <w:rPr>
                <w:sz w:val="28"/>
                <w:szCs w:val="28"/>
              </w:rPr>
            </w:pPr>
            <w:r w:rsidRPr="00D66A05">
              <w:rPr>
                <w:sz w:val="28"/>
                <w:szCs w:val="28"/>
              </w:rPr>
              <w:t>1 031 650,00</w:t>
            </w:r>
          </w:p>
        </w:tc>
        <w:tc>
          <w:tcPr>
            <w:tcW w:w="1985" w:type="dxa"/>
            <w:vAlign w:val="center"/>
          </w:tcPr>
          <w:p w:rsidR="00B03AE4" w:rsidRPr="00D66A05" w:rsidRDefault="00B03AE4" w:rsidP="00B03AE4">
            <w:pPr>
              <w:rPr>
                <w:sz w:val="28"/>
                <w:szCs w:val="28"/>
              </w:rPr>
            </w:pPr>
            <w:r w:rsidRPr="00D66A05">
              <w:rPr>
                <w:sz w:val="28"/>
                <w:szCs w:val="28"/>
              </w:rPr>
              <w:t>94,</w:t>
            </w:r>
            <w:r>
              <w:rPr>
                <w:sz w:val="28"/>
                <w:szCs w:val="28"/>
              </w:rPr>
              <w:t>46</w:t>
            </w:r>
          </w:p>
        </w:tc>
      </w:tr>
    </w:tbl>
    <w:p w:rsidR="00B03AE4" w:rsidRPr="00D66A05" w:rsidRDefault="00B03AE4" w:rsidP="00B03AE4">
      <w:pPr>
        <w:rPr>
          <w:sz w:val="28"/>
          <w:szCs w:val="28"/>
        </w:rPr>
      </w:pPr>
      <w:r w:rsidRPr="00D66A05">
        <w:rPr>
          <w:sz w:val="28"/>
          <w:szCs w:val="28"/>
        </w:rPr>
        <w:lastRenderedPageBreak/>
        <w:t>При реализации данной подпрограммы были достигнуты следующие показатели:</w:t>
      </w:r>
    </w:p>
    <w:p w:rsidR="00B03AE4" w:rsidRPr="00D66A05" w:rsidRDefault="00217607" w:rsidP="00217607">
      <w:pPr>
        <w:jc w:val="center"/>
        <w:rPr>
          <w:sz w:val="28"/>
          <w:szCs w:val="28"/>
        </w:rPr>
      </w:pPr>
      <w:r>
        <w:rPr>
          <w:sz w:val="28"/>
          <w:szCs w:val="28"/>
        </w:rPr>
        <w:t xml:space="preserve">                                                                                                           </w:t>
      </w:r>
      <w:r w:rsidR="00B03AE4" w:rsidRPr="00D66A05">
        <w:rPr>
          <w:sz w:val="28"/>
          <w:szCs w:val="28"/>
        </w:rPr>
        <w:t xml:space="preserve">Таблица </w:t>
      </w:r>
      <w:r>
        <w:rPr>
          <w:sz w:val="28"/>
          <w:szCs w:val="28"/>
        </w:rPr>
        <w:t>6</w:t>
      </w:r>
      <w:r w:rsidR="00AA316E">
        <w:rPr>
          <w:sz w:val="28"/>
          <w:szCs w:val="28"/>
        </w:rPr>
        <w:t>3</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5084"/>
        <w:gridCol w:w="1398"/>
        <w:gridCol w:w="1560"/>
        <w:gridCol w:w="1319"/>
      </w:tblGrid>
      <w:tr w:rsidR="00B03AE4" w:rsidRPr="00D66A05" w:rsidTr="00B03AE4">
        <w:trPr>
          <w:cantSplit/>
          <w:trHeight w:val="138"/>
          <w:tblHeader/>
        </w:trPr>
        <w:tc>
          <w:tcPr>
            <w:tcW w:w="562" w:type="dxa"/>
            <w:vMerge w:val="restart"/>
            <w:vAlign w:val="center"/>
          </w:tcPr>
          <w:p w:rsidR="00B03AE4" w:rsidRPr="00D66A05" w:rsidRDefault="00B03AE4" w:rsidP="00B03AE4">
            <w:pPr>
              <w:rPr>
                <w:sz w:val="28"/>
                <w:szCs w:val="28"/>
              </w:rPr>
            </w:pPr>
            <w:r w:rsidRPr="00D66A05">
              <w:rPr>
                <w:sz w:val="28"/>
                <w:szCs w:val="28"/>
              </w:rPr>
              <w:t>№</w:t>
            </w:r>
          </w:p>
          <w:p w:rsidR="00B03AE4" w:rsidRPr="00D66A05" w:rsidRDefault="00B03AE4" w:rsidP="00B03AE4">
            <w:pPr>
              <w:rPr>
                <w:sz w:val="28"/>
                <w:szCs w:val="28"/>
              </w:rPr>
            </w:pPr>
            <w:proofErr w:type="spellStart"/>
            <w:proofErr w:type="gramStart"/>
            <w:r w:rsidRPr="00D66A05">
              <w:rPr>
                <w:sz w:val="28"/>
                <w:szCs w:val="28"/>
              </w:rPr>
              <w:t>п</w:t>
            </w:r>
            <w:proofErr w:type="spellEnd"/>
            <w:proofErr w:type="gramEnd"/>
            <w:r w:rsidRPr="00D66A05">
              <w:rPr>
                <w:sz w:val="28"/>
                <w:szCs w:val="28"/>
              </w:rPr>
              <w:t>/</w:t>
            </w:r>
            <w:proofErr w:type="spellStart"/>
            <w:r w:rsidRPr="00D66A05">
              <w:rPr>
                <w:sz w:val="28"/>
                <w:szCs w:val="28"/>
              </w:rPr>
              <w:t>п</w:t>
            </w:r>
            <w:proofErr w:type="spellEnd"/>
          </w:p>
        </w:tc>
        <w:tc>
          <w:tcPr>
            <w:tcW w:w="5084" w:type="dxa"/>
            <w:vMerge w:val="restart"/>
            <w:vAlign w:val="center"/>
            <w:hideMark/>
          </w:tcPr>
          <w:p w:rsidR="00B03AE4" w:rsidRPr="00D66A05" w:rsidRDefault="00B03AE4" w:rsidP="00B03AE4">
            <w:pPr>
              <w:rPr>
                <w:sz w:val="28"/>
                <w:szCs w:val="28"/>
              </w:rPr>
            </w:pPr>
            <w:r w:rsidRPr="00D66A05">
              <w:rPr>
                <w:sz w:val="28"/>
                <w:szCs w:val="28"/>
              </w:rPr>
              <w:t>Показатели</w:t>
            </w:r>
          </w:p>
        </w:tc>
        <w:tc>
          <w:tcPr>
            <w:tcW w:w="1398" w:type="dxa"/>
            <w:vMerge w:val="restart"/>
            <w:vAlign w:val="center"/>
            <w:hideMark/>
          </w:tcPr>
          <w:p w:rsidR="00B03AE4" w:rsidRPr="00D66A05" w:rsidRDefault="00B03AE4" w:rsidP="00B03AE4">
            <w:pPr>
              <w:rPr>
                <w:sz w:val="28"/>
                <w:szCs w:val="28"/>
              </w:rPr>
            </w:pPr>
            <w:r w:rsidRPr="00D66A05">
              <w:rPr>
                <w:sz w:val="28"/>
                <w:szCs w:val="28"/>
              </w:rPr>
              <w:t>Единица измерения</w:t>
            </w:r>
          </w:p>
        </w:tc>
        <w:tc>
          <w:tcPr>
            <w:tcW w:w="2879" w:type="dxa"/>
            <w:gridSpan w:val="2"/>
            <w:vAlign w:val="center"/>
          </w:tcPr>
          <w:p w:rsidR="00B03AE4" w:rsidRPr="00D66A05" w:rsidRDefault="00B03AE4" w:rsidP="00B03AE4">
            <w:pPr>
              <w:rPr>
                <w:sz w:val="28"/>
                <w:szCs w:val="28"/>
              </w:rPr>
            </w:pPr>
            <w:r>
              <w:rPr>
                <w:sz w:val="28"/>
                <w:szCs w:val="28"/>
              </w:rPr>
              <w:t>2023</w:t>
            </w:r>
            <w:r w:rsidRPr="00D66A05">
              <w:rPr>
                <w:sz w:val="28"/>
                <w:szCs w:val="28"/>
              </w:rPr>
              <w:t xml:space="preserve"> год</w:t>
            </w:r>
          </w:p>
        </w:tc>
      </w:tr>
      <w:tr w:rsidR="00B03AE4" w:rsidRPr="00D66A05" w:rsidTr="00B03AE4">
        <w:trPr>
          <w:cantSplit/>
          <w:trHeight w:val="138"/>
          <w:tblHeader/>
        </w:trPr>
        <w:tc>
          <w:tcPr>
            <w:tcW w:w="562" w:type="dxa"/>
            <w:vMerge/>
            <w:vAlign w:val="center"/>
          </w:tcPr>
          <w:p w:rsidR="00B03AE4" w:rsidRPr="00D66A05" w:rsidRDefault="00B03AE4" w:rsidP="00B03AE4">
            <w:pPr>
              <w:rPr>
                <w:sz w:val="28"/>
                <w:szCs w:val="28"/>
              </w:rPr>
            </w:pPr>
          </w:p>
        </w:tc>
        <w:tc>
          <w:tcPr>
            <w:tcW w:w="5084" w:type="dxa"/>
            <w:vMerge/>
            <w:vAlign w:val="center"/>
          </w:tcPr>
          <w:p w:rsidR="00B03AE4" w:rsidRPr="00D66A05" w:rsidRDefault="00B03AE4" w:rsidP="00B03AE4">
            <w:pPr>
              <w:rPr>
                <w:sz w:val="28"/>
                <w:szCs w:val="28"/>
              </w:rPr>
            </w:pPr>
          </w:p>
        </w:tc>
        <w:tc>
          <w:tcPr>
            <w:tcW w:w="1398" w:type="dxa"/>
            <w:vMerge/>
            <w:vAlign w:val="center"/>
          </w:tcPr>
          <w:p w:rsidR="00B03AE4" w:rsidRPr="00D66A05" w:rsidRDefault="00B03AE4" w:rsidP="00B03AE4">
            <w:pPr>
              <w:rPr>
                <w:sz w:val="28"/>
                <w:szCs w:val="28"/>
              </w:rPr>
            </w:pPr>
          </w:p>
        </w:tc>
        <w:tc>
          <w:tcPr>
            <w:tcW w:w="1560" w:type="dxa"/>
            <w:vAlign w:val="center"/>
          </w:tcPr>
          <w:p w:rsidR="00B03AE4" w:rsidRPr="00D66A05" w:rsidRDefault="00B03AE4" w:rsidP="00B03AE4">
            <w:pPr>
              <w:rPr>
                <w:sz w:val="28"/>
                <w:szCs w:val="28"/>
              </w:rPr>
            </w:pPr>
            <w:r w:rsidRPr="00D66A05">
              <w:rPr>
                <w:sz w:val="28"/>
                <w:szCs w:val="28"/>
              </w:rPr>
              <w:t>план</w:t>
            </w:r>
          </w:p>
        </w:tc>
        <w:tc>
          <w:tcPr>
            <w:tcW w:w="1319" w:type="dxa"/>
            <w:vAlign w:val="center"/>
          </w:tcPr>
          <w:p w:rsidR="00B03AE4" w:rsidRPr="00D66A05" w:rsidRDefault="00B03AE4" w:rsidP="00B03AE4">
            <w:pPr>
              <w:rPr>
                <w:sz w:val="28"/>
                <w:szCs w:val="28"/>
              </w:rPr>
            </w:pPr>
            <w:r w:rsidRPr="00D66A05">
              <w:rPr>
                <w:sz w:val="28"/>
                <w:szCs w:val="28"/>
              </w:rPr>
              <w:t>факт</w:t>
            </w:r>
          </w:p>
        </w:tc>
      </w:tr>
      <w:tr w:rsidR="00B03AE4" w:rsidRPr="00D66A05" w:rsidTr="00B03AE4">
        <w:trPr>
          <w:cantSplit/>
          <w:trHeight w:val="138"/>
          <w:tblHeader/>
        </w:trPr>
        <w:tc>
          <w:tcPr>
            <w:tcW w:w="562" w:type="dxa"/>
          </w:tcPr>
          <w:p w:rsidR="00B03AE4" w:rsidRPr="00D66A05" w:rsidRDefault="00B03AE4" w:rsidP="00B03AE4">
            <w:pPr>
              <w:rPr>
                <w:sz w:val="28"/>
                <w:szCs w:val="28"/>
              </w:rPr>
            </w:pPr>
            <w:r w:rsidRPr="00D66A05">
              <w:rPr>
                <w:sz w:val="28"/>
                <w:szCs w:val="28"/>
              </w:rPr>
              <w:t>1</w:t>
            </w:r>
          </w:p>
        </w:tc>
        <w:tc>
          <w:tcPr>
            <w:tcW w:w="5084" w:type="dxa"/>
            <w:vAlign w:val="center"/>
          </w:tcPr>
          <w:p w:rsidR="00B03AE4" w:rsidRPr="00D66A05" w:rsidRDefault="00B03AE4" w:rsidP="00B03AE4">
            <w:pPr>
              <w:rPr>
                <w:sz w:val="28"/>
                <w:szCs w:val="28"/>
              </w:rPr>
            </w:pPr>
            <w:r w:rsidRPr="00D66A05">
              <w:rPr>
                <w:sz w:val="28"/>
                <w:szCs w:val="28"/>
              </w:rPr>
              <w:t>2</w:t>
            </w:r>
          </w:p>
        </w:tc>
        <w:tc>
          <w:tcPr>
            <w:tcW w:w="1398" w:type="dxa"/>
            <w:vAlign w:val="center"/>
          </w:tcPr>
          <w:p w:rsidR="00B03AE4" w:rsidRPr="00D66A05" w:rsidRDefault="00B03AE4" w:rsidP="00B03AE4">
            <w:pPr>
              <w:rPr>
                <w:sz w:val="28"/>
                <w:szCs w:val="28"/>
              </w:rPr>
            </w:pPr>
            <w:r w:rsidRPr="00D66A05">
              <w:rPr>
                <w:sz w:val="28"/>
                <w:szCs w:val="28"/>
              </w:rPr>
              <w:t>3</w:t>
            </w:r>
          </w:p>
        </w:tc>
        <w:tc>
          <w:tcPr>
            <w:tcW w:w="1560" w:type="dxa"/>
            <w:vAlign w:val="center"/>
          </w:tcPr>
          <w:p w:rsidR="00B03AE4" w:rsidRPr="00D66A05" w:rsidRDefault="00B03AE4" w:rsidP="00B03AE4">
            <w:pPr>
              <w:rPr>
                <w:sz w:val="28"/>
                <w:szCs w:val="28"/>
              </w:rPr>
            </w:pPr>
            <w:r w:rsidRPr="00D66A05">
              <w:rPr>
                <w:sz w:val="28"/>
                <w:szCs w:val="28"/>
              </w:rPr>
              <w:t>4</w:t>
            </w:r>
          </w:p>
        </w:tc>
        <w:tc>
          <w:tcPr>
            <w:tcW w:w="1319" w:type="dxa"/>
            <w:vAlign w:val="center"/>
          </w:tcPr>
          <w:p w:rsidR="00B03AE4" w:rsidRPr="00D66A05" w:rsidRDefault="00B03AE4" w:rsidP="00B03AE4">
            <w:pPr>
              <w:rPr>
                <w:sz w:val="28"/>
                <w:szCs w:val="28"/>
              </w:rPr>
            </w:pPr>
            <w:r w:rsidRPr="00D66A05">
              <w:rPr>
                <w:sz w:val="28"/>
                <w:szCs w:val="28"/>
              </w:rPr>
              <w:t>5</w:t>
            </w:r>
          </w:p>
        </w:tc>
      </w:tr>
      <w:tr w:rsidR="00B03AE4" w:rsidRPr="00D66A05" w:rsidTr="00B03AE4">
        <w:trPr>
          <w:cantSplit/>
          <w:trHeight w:val="138"/>
          <w:tblHeader/>
        </w:trPr>
        <w:tc>
          <w:tcPr>
            <w:tcW w:w="562" w:type="dxa"/>
          </w:tcPr>
          <w:p w:rsidR="00B03AE4" w:rsidRPr="00D66A05" w:rsidRDefault="00B03AE4" w:rsidP="00B03AE4">
            <w:pPr>
              <w:rPr>
                <w:sz w:val="28"/>
                <w:szCs w:val="28"/>
              </w:rPr>
            </w:pPr>
            <w:r w:rsidRPr="00D66A05">
              <w:rPr>
                <w:sz w:val="28"/>
                <w:szCs w:val="28"/>
              </w:rPr>
              <w:t>1</w:t>
            </w:r>
          </w:p>
        </w:tc>
        <w:tc>
          <w:tcPr>
            <w:tcW w:w="5084" w:type="dxa"/>
            <w:tcBorders>
              <w:top w:val="single" w:sz="4" w:space="0" w:color="auto"/>
              <w:left w:val="single" w:sz="4" w:space="0" w:color="auto"/>
              <w:bottom w:val="single" w:sz="4" w:space="0" w:color="auto"/>
              <w:right w:val="single" w:sz="4" w:space="0" w:color="auto"/>
            </w:tcBorders>
          </w:tcPr>
          <w:p w:rsidR="00B03AE4" w:rsidRPr="00D66A05" w:rsidRDefault="00B03AE4" w:rsidP="00B03AE4">
            <w:pPr>
              <w:rPr>
                <w:sz w:val="28"/>
                <w:szCs w:val="28"/>
              </w:rPr>
            </w:pPr>
            <w:r w:rsidRPr="00D66A05">
              <w:rPr>
                <w:sz w:val="28"/>
                <w:szCs w:val="28"/>
              </w:rPr>
              <w:t>Количество субъектов МСП, получивших финансовую поддержку</w:t>
            </w:r>
          </w:p>
        </w:tc>
        <w:tc>
          <w:tcPr>
            <w:tcW w:w="1398"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proofErr w:type="spellStart"/>
            <w:proofErr w:type="gramStart"/>
            <w:r w:rsidRPr="00D66A05">
              <w:rPr>
                <w:sz w:val="28"/>
                <w:szCs w:val="28"/>
              </w:rPr>
              <w:t>Ед</w:t>
            </w:r>
            <w:proofErr w:type="spellEnd"/>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r w:rsidRPr="00D66A05">
              <w:rPr>
                <w:sz w:val="28"/>
                <w:szCs w:val="28"/>
              </w:rPr>
              <w:t>3</w:t>
            </w:r>
          </w:p>
        </w:tc>
        <w:tc>
          <w:tcPr>
            <w:tcW w:w="1319" w:type="dxa"/>
            <w:vAlign w:val="center"/>
          </w:tcPr>
          <w:p w:rsidR="00B03AE4" w:rsidRPr="00D66A05" w:rsidRDefault="00B03AE4" w:rsidP="00B03AE4">
            <w:pPr>
              <w:rPr>
                <w:sz w:val="28"/>
                <w:szCs w:val="28"/>
              </w:rPr>
            </w:pPr>
            <w:r w:rsidRPr="00D66A05">
              <w:rPr>
                <w:sz w:val="28"/>
                <w:szCs w:val="28"/>
              </w:rPr>
              <w:t>3</w:t>
            </w:r>
          </w:p>
        </w:tc>
      </w:tr>
      <w:tr w:rsidR="00B03AE4" w:rsidRPr="00D66A05" w:rsidTr="00B03AE4">
        <w:trPr>
          <w:cantSplit/>
          <w:trHeight w:val="680"/>
          <w:tblHeader/>
        </w:trPr>
        <w:tc>
          <w:tcPr>
            <w:tcW w:w="562" w:type="dxa"/>
          </w:tcPr>
          <w:p w:rsidR="00B03AE4" w:rsidRPr="00D66A05" w:rsidRDefault="00B03AE4" w:rsidP="00B03AE4">
            <w:pPr>
              <w:rPr>
                <w:sz w:val="28"/>
                <w:szCs w:val="28"/>
              </w:rPr>
            </w:pPr>
            <w:r w:rsidRPr="00D66A05">
              <w:rPr>
                <w:sz w:val="28"/>
                <w:szCs w:val="28"/>
              </w:rPr>
              <w:t>2</w:t>
            </w:r>
          </w:p>
        </w:tc>
        <w:tc>
          <w:tcPr>
            <w:tcW w:w="5084" w:type="dxa"/>
            <w:tcBorders>
              <w:top w:val="single" w:sz="4" w:space="0" w:color="auto"/>
              <w:left w:val="single" w:sz="4" w:space="0" w:color="auto"/>
              <w:bottom w:val="single" w:sz="4" w:space="0" w:color="auto"/>
              <w:right w:val="single" w:sz="4" w:space="0" w:color="auto"/>
            </w:tcBorders>
          </w:tcPr>
          <w:p w:rsidR="00B03AE4" w:rsidRPr="00D66A05" w:rsidRDefault="00B03AE4" w:rsidP="00B03AE4">
            <w:pPr>
              <w:rPr>
                <w:sz w:val="28"/>
                <w:szCs w:val="28"/>
              </w:rPr>
            </w:pPr>
            <w:r w:rsidRPr="00D66A05">
              <w:rPr>
                <w:sz w:val="28"/>
                <w:szCs w:val="28"/>
              </w:rPr>
              <w:t>Количество сохраненных рабочий мест получателями финансовой поддержки</w:t>
            </w:r>
          </w:p>
        </w:tc>
        <w:tc>
          <w:tcPr>
            <w:tcW w:w="1398"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proofErr w:type="spellStart"/>
            <w:proofErr w:type="gramStart"/>
            <w:r w:rsidRPr="00D66A05">
              <w:rPr>
                <w:sz w:val="28"/>
                <w:szCs w:val="28"/>
              </w:rPr>
              <w:t>Ед</w:t>
            </w:r>
            <w:proofErr w:type="spellEnd"/>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r w:rsidRPr="00D66A05">
              <w:rPr>
                <w:sz w:val="28"/>
                <w:szCs w:val="28"/>
              </w:rPr>
              <w:t>3</w:t>
            </w:r>
          </w:p>
        </w:tc>
        <w:tc>
          <w:tcPr>
            <w:tcW w:w="1319" w:type="dxa"/>
            <w:vAlign w:val="center"/>
          </w:tcPr>
          <w:p w:rsidR="00B03AE4" w:rsidRPr="00D66A05" w:rsidRDefault="00B03AE4" w:rsidP="00B03AE4">
            <w:pPr>
              <w:rPr>
                <w:sz w:val="28"/>
                <w:szCs w:val="28"/>
              </w:rPr>
            </w:pPr>
            <w:r w:rsidRPr="00D66A05">
              <w:rPr>
                <w:sz w:val="28"/>
                <w:szCs w:val="28"/>
              </w:rPr>
              <w:t>3</w:t>
            </w:r>
          </w:p>
        </w:tc>
      </w:tr>
      <w:tr w:rsidR="00B03AE4" w:rsidRPr="00D66A05" w:rsidTr="00B03AE4">
        <w:trPr>
          <w:cantSplit/>
          <w:trHeight w:val="261"/>
          <w:tblHeader/>
        </w:trPr>
        <w:tc>
          <w:tcPr>
            <w:tcW w:w="562" w:type="dxa"/>
          </w:tcPr>
          <w:p w:rsidR="00B03AE4" w:rsidRPr="00D66A05" w:rsidRDefault="00B03AE4" w:rsidP="00B03AE4">
            <w:pPr>
              <w:rPr>
                <w:sz w:val="28"/>
                <w:szCs w:val="28"/>
              </w:rPr>
            </w:pPr>
            <w:r w:rsidRPr="00D66A05">
              <w:rPr>
                <w:sz w:val="28"/>
                <w:szCs w:val="28"/>
              </w:rPr>
              <w:t>3</w:t>
            </w:r>
          </w:p>
        </w:tc>
        <w:tc>
          <w:tcPr>
            <w:tcW w:w="5084" w:type="dxa"/>
            <w:tcBorders>
              <w:top w:val="single" w:sz="4" w:space="0" w:color="auto"/>
              <w:left w:val="single" w:sz="4" w:space="0" w:color="auto"/>
              <w:bottom w:val="single" w:sz="4" w:space="0" w:color="auto"/>
              <w:right w:val="single" w:sz="4" w:space="0" w:color="auto"/>
            </w:tcBorders>
          </w:tcPr>
          <w:p w:rsidR="00B03AE4" w:rsidRPr="00D66A05" w:rsidRDefault="00B03AE4" w:rsidP="00B03AE4">
            <w:pPr>
              <w:rPr>
                <w:sz w:val="28"/>
                <w:szCs w:val="28"/>
              </w:rPr>
            </w:pPr>
            <w:r w:rsidRPr="00D66A05">
              <w:rPr>
                <w:sz w:val="28"/>
                <w:szCs w:val="28"/>
              </w:rPr>
              <w:t>Количество проведенных консультаций, по вопросам защиты прав потребителей</w:t>
            </w:r>
          </w:p>
        </w:tc>
        <w:tc>
          <w:tcPr>
            <w:tcW w:w="1398"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proofErr w:type="spellStart"/>
            <w:proofErr w:type="gramStart"/>
            <w:r w:rsidRPr="00D66A05">
              <w:rPr>
                <w:sz w:val="28"/>
                <w:szCs w:val="28"/>
              </w:rPr>
              <w:t>Шт</w:t>
            </w:r>
            <w:proofErr w:type="spellEnd"/>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r w:rsidRPr="00D66A05">
              <w:rPr>
                <w:sz w:val="28"/>
                <w:szCs w:val="28"/>
              </w:rPr>
              <w:t>5</w:t>
            </w:r>
          </w:p>
        </w:tc>
        <w:tc>
          <w:tcPr>
            <w:tcW w:w="1319" w:type="dxa"/>
            <w:vAlign w:val="center"/>
          </w:tcPr>
          <w:p w:rsidR="00B03AE4" w:rsidRPr="00D66A05" w:rsidRDefault="00B03AE4" w:rsidP="00B03AE4">
            <w:pPr>
              <w:rPr>
                <w:sz w:val="28"/>
                <w:szCs w:val="28"/>
              </w:rPr>
            </w:pPr>
            <w:r w:rsidRPr="00D66A05">
              <w:rPr>
                <w:sz w:val="28"/>
                <w:szCs w:val="28"/>
              </w:rPr>
              <w:t>5</w:t>
            </w:r>
          </w:p>
        </w:tc>
      </w:tr>
      <w:tr w:rsidR="00B03AE4" w:rsidRPr="00D66A05" w:rsidTr="00B03AE4">
        <w:trPr>
          <w:cantSplit/>
          <w:trHeight w:val="261"/>
          <w:tblHeader/>
        </w:trPr>
        <w:tc>
          <w:tcPr>
            <w:tcW w:w="562" w:type="dxa"/>
          </w:tcPr>
          <w:p w:rsidR="00B03AE4" w:rsidRPr="00D66A05" w:rsidRDefault="00B03AE4" w:rsidP="00B03AE4">
            <w:pPr>
              <w:rPr>
                <w:sz w:val="28"/>
                <w:szCs w:val="28"/>
              </w:rPr>
            </w:pPr>
            <w:r w:rsidRPr="00D66A05">
              <w:rPr>
                <w:sz w:val="28"/>
                <w:szCs w:val="28"/>
              </w:rPr>
              <w:t>4</w:t>
            </w:r>
          </w:p>
        </w:tc>
        <w:tc>
          <w:tcPr>
            <w:tcW w:w="5084" w:type="dxa"/>
            <w:tcBorders>
              <w:top w:val="single" w:sz="4" w:space="0" w:color="auto"/>
              <w:left w:val="single" w:sz="4" w:space="0" w:color="auto"/>
              <w:bottom w:val="single" w:sz="4" w:space="0" w:color="auto"/>
              <w:right w:val="single" w:sz="4" w:space="0" w:color="auto"/>
            </w:tcBorders>
          </w:tcPr>
          <w:p w:rsidR="00B03AE4" w:rsidRPr="00D66A05" w:rsidRDefault="00B03AE4" w:rsidP="00B03AE4">
            <w:pPr>
              <w:rPr>
                <w:sz w:val="28"/>
                <w:szCs w:val="28"/>
              </w:rPr>
            </w:pPr>
            <w:r w:rsidRPr="00D66A05">
              <w:rPr>
                <w:sz w:val="28"/>
                <w:szCs w:val="28"/>
              </w:rPr>
              <w:t>Количество опубликованных информационных сообщений в СМИ</w:t>
            </w:r>
          </w:p>
        </w:tc>
        <w:tc>
          <w:tcPr>
            <w:tcW w:w="1398"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proofErr w:type="spellStart"/>
            <w:proofErr w:type="gramStart"/>
            <w:r w:rsidRPr="00D66A05">
              <w:rPr>
                <w:sz w:val="28"/>
                <w:szCs w:val="28"/>
              </w:rPr>
              <w:t>шт</w:t>
            </w:r>
            <w:proofErr w:type="spellEnd"/>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B03AE4">
            <w:pPr>
              <w:rPr>
                <w:sz w:val="28"/>
                <w:szCs w:val="28"/>
              </w:rPr>
            </w:pPr>
            <w:r w:rsidRPr="00D66A05">
              <w:rPr>
                <w:sz w:val="28"/>
                <w:szCs w:val="28"/>
              </w:rPr>
              <w:t>6</w:t>
            </w:r>
          </w:p>
        </w:tc>
        <w:tc>
          <w:tcPr>
            <w:tcW w:w="1319" w:type="dxa"/>
            <w:vAlign w:val="center"/>
          </w:tcPr>
          <w:p w:rsidR="00B03AE4" w:rsidRPr="00D66A05" w:rsidRDefault="00B03AE4" w:rsidP="00B03AE4">
            <w:pPr>
              <w:rPr>
                <w:sz w:val="28"/>
                <w:szCs w:val="28"/>
              </w:rPr>
            </w:pPr>
            <w:r w:rsidRPr="00D66A05">
              <w:rPr>
                <w:sz w:val="28"/>
                <w:szCs w:val="28"/>
              </w:rPr>
              <w:t>6</w:t>
            </w:r>
          </w:p>
        </w:tc>
      </w:tr>
    </w:tbl>
    <w:p w:rsidR="00B03AE4" w:rsidRPr="00D66A05" w:rsidRDefault="00B03AE4" w:rsidP="00B03AE4">
      <w:pPr>
        <w:ind w:firstLine="709"/>
        <w:jc w:val="both"/>
        <w:rPr>
          <w:sz w:val="28"/>
          <w:szCs w:val="28"/>
        </w:rPr>
      </w:pPr>
      <w:r w:rsidRPr="00D66A05">
        <w:rPr>
          <w:sz w:val="28"/>
          <w:szCs w:val="28"/>
        </w:rPr>
        <w:t>На финансирование мероприятий подпрограммы в 2023 году предусмотрено 1</w:t>
      </w:r>
      <w:r>
        <w:rPr>
          <w:sz w:val="28"/>
          <w:szCs w:val="28"/>
        </w:rPr>
        <w:t xml:space="preserve"> </w:t>
      </w:r>
      <w:r w:rsidRPr="00D66A05">
        <w:rPr>
          <w:sz w:val="28"/>
          <w:szCs w:val="28"/>
        </w:rPr>
        <w:t>092</w:t>
      </w:r>
      <w:r>
        <w:rPr>
          <w:sz w:val="28"/>
          <w:szCs w:val="28"/>
        </w:rPr>
        <w:t> </w:t>
      </w:r>
      <w:r w:rsidRPr="00D66A05">
        <w:rPr>
          <w:sz w:val="28"/>
          <w:szCs w:val="28"/>
        </w:rPr>
        <w:t>20</w:t>
      </w:r>
      <w:r>
        <w:rPr>
          <w:sz w:val="28"/>
          <w:szCs w:val="28"/>
        </w:rPr>
        <w:t>0,00</w:t>
      </w:r>
      <w:r w:rsidRPr="00D66A05">
        <w:rPr>
          <w:sz w:val="28"/>
          <w:szCs w:val="28"/>
        </w:rPr>
        <w:t xml:space="preserve"> рублей, фактическое финансирование составило 1</w:t>
      </w:r>
      <w:r>
        <w:rPr>
          <w:sz w:val="28"/>
          <w:szCs w:val="28"/>
        </w:rPr>
        <w:t> </w:t>
      </w:r>
      <w:r w:rsidRPr="00D66A05">
        <w:rPr>
          <w:sz w:val="28"/>
          <w:szCs w:val="28"/>
        </w:rPr>
        <w:t>031</w:t>
      </w:r>
      <w:r>
        <w:rPr>
          <w:sz w:val="28"/>
          <w:szCs w:val="28"/>
        </w:rPr>
        <w:t> </w:t>
      </w:r>
      <w:r w:rsidRPr="00D66A05">
        <w:rPr>
          <w:sz w:val="28"/>
          <w:szCs w:val="28"/>
        </w:rPr>
        <w:t>65</w:t>
      </w:r>
      <w:r>
        <w:rPr>
          <w:sz w:val="28"/>
          <w:szCs w:val="28"/>
        </w:rPr>
        <w:t>0,00</w:t>
      </w:r>
      <w:r w:rsidRPr="00D66A05">
        <w:rPr>
          <w:bCs/>
          <w:sz w:val="28"/>
          <w:szCs w:val="28"/>
        </w:rPr>
        <w:t xml:space="preserve"> рублей (</w:t>
      </w:r>
      <w:r w:rsidRPr="00D66A05">
        <w:rPr>
          <w:sz w:val="28"/>
          <w:szCs w:val="28"/>
        </w:rPr>
        <w:t>94</w:t>
      </w:r>
      <w:r>
        <w:rPr>
          <w:sz w:val="28"/>
          <w:szCs w:val="28"/>
        </w:rPr>
        <w:t>,5</w:t>
      </w:r>
      <w:r w:rsidRPr="00D66A05">
        <w:rPr>
          <w:sz w:val="28"/>
          <w:szCs w:val="28"/>
        </w:rPr>
        <w:t xml:space="preserve"> %).</w:t>
      </w:r>
    </w:p>
    <w:p w:rsidR="00B03AE4" w:rsidRPr="00D66A05" w:rsidRDefault="00B03AE4" w:rsidP="00B03AE4">
      <w:pPr>
        <w:ind w:firstLine="709"/>
        <w:jc w:val="both"/>
        <w:rPr>
          <w:sz w:val="28"/>
          <w:szCs w:val="28"/>
        </w:rPr>
      </w:pPr>
      <w:r w:rsidRPr="00D66A05">
        <w:rPr>
          <w:sz w:val="28"/>
          <w:szCs w:val="28"/>
        </w:rPr>
        <w:t>В рамках реализации мероприятий подпрограммы – оказана финансовая поддержка субъектам МСП:</w:t>
      </w:r>
    </w:p>
    <w:p w:rsidR="00B03AE4" w:rsidRPr="00D66A05" w:rsidRDefault="00B03AE4" w:rsidP="00B03AE4">
      <w:pPr>
        <w:ind w:firstLine="709"/>
        <w:jc w:val="both"/>
        <w:rPr>
          <w:sz w:val="28"/>
          <w:szCs w:val="28"/>
        </w:rPr>
      </w:pPr>
      <w:r w:rsidRPr="00D66A05">
        <w:rPr>
          <w:sz w:val="28"/>
          <w:szCs w:val="28"/>
        </w:rPr>
        <w:t>ООО «Управляющая компания «ВАШ ДОМ» (300</w:t>
      </w:r>
      <w:r>
        <w:rPr>
          <w:sz w:val="28"/>
          <w:szCs w:val="28"/>
        </w:rPr>
        <w:t> </w:t>
      </w:r>
      <w:r w:rsidRPr="00D66A05">
        <w:rPr>
          <w:sz w:val="28"/>
          <w:szCs w:val="28"/>
        </w:rPr>
        <w:t>00</w:t>
      </w:r>
      <w:r>
        <w:rPr>
          <w:sz w:val="28"/>
          <w:szCs w:val="28"/>
        </w:rPr>
        <w:t>0,00</w:t>
      </w:r>
      <w:r w:rsidRPr="00D66A05">
        <w:rPr>
          <w:sz w:val="28"/>
          <w:szCs w:val="28"/>
        </w:rPr>
        <w:t xml:space="preserve"> рублей);</w:t>
      </w:r>
    </w:p>
    <w:p w:rsidR="00B03AE4" w:rsidRPr="00D66A05" w:rsidRDefault="00B03AE4" w:rsidP="00B03AE4">
      <w:pPr>
        <w:ind w:firstLine="709"/>
        <w:jc w:val="both"/>
        <w:rPr>
          <w:sz w:val="28"/>
          <w:szCs w:val="28"/>
        </w:rPr>
      </w:pPr>
      <w:r w:rsidRPr="00D66A05">
        <w:rPr>
          <w:sz w:val="28"/>
          <w:szCs w:val="28"/>
        </w:rPr>
        <w:t xml:space="preserve">ИП </w:t>
      </w:r>
      <w:proofErr w:type="spellStart"/>
      <w:r w:rsidRPr="00D66A05">
        <w:rPr>
          <w:sz w:val="28"/>
          <w:szCs w:val="28"/>
        </w:rPr>
        <w:t>Баденков</w:t>
      </w:r>
      <w:proofErr w:type="spellEnd"/>
      <w:r w:rsidRPr="00D66A05">
        <w:rPr>
          <w:sz w:val="28"/>
          <w:szCs w:val="28"/>
        </w:rPr>
        <w:t xml:space="preserve"> Р.В. (231</w:t>
      </w:r>
      <w:r>
        <w:rPr>
          <w:sz w:val="28"/>
          <w:szCs w:val="28"/>
        </w:rPr>
        <w:t> </w:t>
      </w:r>
      <w:r w:rsidRPr="00D66A05">
        <w:rPr>
          <w:sz w:val="28"/>
          <w:szCs w:val="28"/>
        </w:rPr>
        <w:t>65</w:t>
      </w:r>
      <w:r>
        <w:rPr>
          <w:sz w:val="28"/>
          <w:szCs w:val="28"/>
        </w:rPr>
        <w:t>0,00</w:t>
      </w:r>
      <w:r w:rsidRPr="00D66A05">
        <w:rPr>
          <w:sz w:val="28"/>
          <w:szCs w:val="28"/>
        </w:rPr>
        <w:t xml:space="preserve"> рублей);</w:t>
      </w:r>
    </w:p>
    <w:p w:rsidR="00B03AE4" w:rsidRPr="00D66A05" w:rsidRDefault="00B03AE4" w:rsidP="00B03AE4">
      <w:pPr>
        <w:ind w:firstLine="709"/>
        <w:jc w:val="both"/>
        <w:rPr>
          <w:sz w:val="28"/>
          <w:szCs w:val="28"/>
        </w:rPr>
      </w:pPr>
      <w:r w:rsidRPr="00D66A05">
        <w:rPr>
          <w:sz w:val="28"/>
          <w:szCs w:val="28"/>
        </w:rPr>
        <w:t>ИП Гаевский Ю.А. (500</w:t>
      </w:r>
      <w:r>
        <w:rPr>
          <w:sz w:val="28"/>
          <w:szCs w:val="28"/>
        </w:rPr>
        <w:t> </w:t>
      </w:r>
      <w:r w:rsidRPr="00D66A05">
        <w:rPr>
          <w:sz w:val="28"/>
          <w:szCs w:val="28"/>
        </w:rPr>
        <w:t>00</w:t>
      </w:r>
      <w:r>
        <w:rPr>
          <w:sz w:val="28"/>
          <w:szCs w:val="28"/>
        </w:rPr>
        <w:t>0,00</w:t>
      </w:r>
      <w:r w:rsidRPr="00D66A05">
        <w:rPr>
          <w:sz w:val="28"/>
          <w:szCs w:val="28"/>
        </w:rPr>
        <w:t xml:space="preserve"> рублей).</w:t>
      </w:r>
    </w:p>
    <w:p w:rsidR="00B03AE4" w:rsidRDefault="00B03AE4" w:rsidP="00B03AE4"/>
    <w:p w:rsidR="00B03AE4" w:rsidRPr="008B1D97" w:rsidRDefault="00B03AE4" w:rsidP="00B03AE4"/>
    <w:p w:rsidR="00B03AE4" w:rsidRPr="009C4B3A" w:rsidRDefault="00B03AE4" w:rsidP="00B03AE4">
      <w:pPr>
        <w:rPr>
          <w:b/>
          <w:sz w:val="28"/>
          <w:szCs w:val="28"/>
        </w:rPr>
      </w:pPr>
      <w:r w:rsidRPr="009C4B3A">
        <w:rPr>
          <w:b/>
          <w:sz w:val="28"/>
          <w:szCs w:val="28"/>
        </w:rPr>
        <w:t>Подпрограмма «Развитие сельского хозяйства на территории Мотыгинского района»:</w:t>
      </w:r>
    </w:p>
    <w:p w:rsidR="00B03AE4" w:rsidRPr="00670F50" w:rsidRDefault="00B03AE4" w:rsidP="009C4B3A">
      <w:pPr>
        <w:jc w:val="right"/>
        <w:rPr>
          <w:sz w:val="28"/>
          <w:szCs w:val="28"/>
        </w:rPr>
      </w:pPr>
      <w:r w:rsidRPr="00670F50">
        <w:rPr>
          <w:sz w:val="28"/>
          <w:szCs w:val="28"/>
        </w:rPr>
        <w:t xml:space="preserve">Таблица </w:t>
      </w:r>
      <w:r>
        <w:rPr>
          <w:sz w:val="28"/>
          <w:szCs w:val="28"/>
        </w:rPr>
        <w:t>6</w:t>
      </w:r>
      <w:r w:rsidR="00AA316E">
        <w:rPr>
          <w:sz w:val="28"/>
          <w:szCs w:val="28"/>
        </w:rPr>
        <w:t>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2"/>
        <w:gridCol w:w="4334"/>
        <w:gridCol w:w="1701"/>
        <w:gridCol w:w="1559"/>
        <w:gridCol w:w="1985"/>
      </w:tblGrid>
      <w:tr w:rsidR="00B03AE4" w:rsidRPr="00670F50" w:rsidTr="00217607">
        <w:trPr>
          <w:tblHeader/>
        </w:trPr>
        <w:tc>
          <w:tcPr>
            <w:tcW w:w="452" w:type="dxa"/>
            <w:vMerge w:val="restart"/>
            <w:vAlign w:val="center"/>
          </w:tcPr>
          <w:p w:rsidR="00B03AE4" w:rsidRPr="00670F50" w:rsidRDefault="00B03AE4" w:rsidP="00B03AE4">
            <w:pPr>
              <w:rPr>
                <w:sz w:val="28"/>
                <w:szCs w:val="28"/>
              </w:rPr>
            </w:pPr>
            <w:r w:rsidRPr="00670F50">
              <w:rPr>
                <w:sz w:val="28"/>
                <w:szCs w:val="28"/>
              </w:rPr>
              <w:t>№</w:t>
            </w:r>
          </w:p>
          <w:p w:rsidR="00B03AE4" w:rsidRPr="00670F50" w:rsidRDefault="00B03AE4" w:rsidP="00B03AE4">
            <w:pPr>
              <w:rPr>
                <w:sz w:val="28"/>
                <w:szCs w:val="28"/>
              </w:rPr>
            </w:pPr>
            <w:proofErr w:type="spellStart"/>
            <w:proofErr w:type="gramStart"/>
            <w:r w:rsidRPr="00670F50">
              <w:rPr>
                <w:sz w:val="28"/>
                <w:szCs w:val="28"/>
              </w:rPr>
              <w:t>п</w:t>
            </w:r>
            <w:proofErr w:type="spellEnd"/>
            <w:proofErr w:type="gramEnd"/>
            <w:r w:rsidRPr="00670F50">
              <w:rPr>
                <w:sz w:val="28"/>
                <w:szCs w:val="28"/>
              </w:rPr>
              <w:t>/</w:t>
            </w:r>
            <w:proofErr w:type="spellStart"/>
            <w:r w:rsidRPr="00670F50">
              <w:rPr>
                <w:sz w:val="28"/>
                <w:szCs w:val="28"/>
              </w:rPr>
              <w:t>п</w:t>
            </w:r>
            <w:proofErr w:type="spellEnd"/>
          </w:p>
        </w:tc>
        <w:tc>
          <w:tcPr>
            <w:tcW w:w="4334" w:type="dxa"/>
            <w:vMerge w:val="restart"/>
            <w:vAlign w:val="center"/>
          </w:tcPr>
          <w:p w:rsidR="00B03AE4" w:rsidRPr="00670F50" w:rsidRDefault="00B03AE4" w:rsidP="00B03AE4">
            <w:pPr>
              <w:rPr>
                <w:sz w:val="28"/>
                <w:szCs w:val="28"/>
              </w:rPr>
            </w:pPr>
            <w:r w:rsidRPr="00670F50">
              <w:rPr>
                <w:sz w:val="28"/>
                <w:szCs w:val="28"/>
              </w:rPr>
              <w:t>Наименование ГРБС</w:t>
            </w:r>
          </w:p>
        </w:tc>
        <w:tc>
          <w:tcPr>
            <w:tcW w:w="3260" w:type="dxa"/>
            <w:gridSpan w:val="2"/>
            <w:vAlign w:val="center"/>
          </w:tcPr>
          <w:p w:rsidR="00B03AE4" w:rsidRPr="00670F50" w:rsidRDefault="00B03AE4" w:rsidP="00B03AE4">
            <w:pPr>
              <w:rPr>
                <w:sz w:val="28"/>
                <w:szCs w:val="28"/>
              </w:rPr>
            </w:pPr>
            <w:r w:rsidRPr="00670F50">
              <w:rPr>
                <w:sz w:val="28"/>
                <w:szCs w:val="28"/>
              </w:rPr>
              <w:t>Объем бюджетных ассигнований</w:t>
            </w:r>
          </w:p>
          <w:p w:rsidR="00B03AE4" w:rsidRPr="00670F50" w:rsidRDefault="00B03AE4" w:rsidP="00B03AE4">
            <w:pPr>
              <w:rPr>
                <w:sz w:val="28"/>
                <w:szCs w:val="28"/>
              </w:rPr>
            </w:pPr>
            <w:r w:rsidRPr="00670F50">
              <w:rPr>
                <w:sz w:val="28"/>
                <w:szCs w:val="28"/>
              </w:rPr>
              <w:t>(рублей)</w:t>
            </w:r>
          </w:p>
        </w:tc>
        <w:tc>
          <w:tcPr>
            <w:tcW w:w="1985" w:type="dxa"/>
            <w:vMerge w:val="restart"/>
            <w:vAlign w:val="center"/>
          </w:tcPr>
          <w:p w:rsidR="00B03AE4" w:rsidRPr="00670F50" w:rsidRDefault="00B03AE4" w:rsidP="00B03AE4">
            <w:pPr>
              <w:rPr>
                <w:sz w:val="28"/>
                <w:szCs w:val="28"/>
              </w:rPr>
            </w:pPr>
            <w:r w:rsidRPr="00670F50">
              <w:rPr>
                <w:sz w:val="28"/>
                <w:szCs w:val="28"/>
              </w:rPr>
              <w:t>Процент исполнения</w:t>
            </w:r>
          </w:p>
        </w:tc>
      </w:tr>
      <w:tr w:rsidR="00B03AE4" w:rsidRPr="00670F50" w:rsidTr="00217607">
        <w:trPr>
          <w:trHeight w:val="138"/>
          <w:tblHeader/>
        </w:trPr>
        <w:tc>
          <w:tcPr>
            <w:tcW w:w="452" w:type="dxa"/>
            <w:vMerge/>
            <w:vAlign w:val="center"/>
          </w:tcPr>
          <w:p w:rsidR="00B03AE4" w:rsidRPr="00670F50" w:rsidRDefault="00B03AE4" w:rsidP="00B03AE4">
            <w:pPr>
              <w:rPr>
                <w:sz w:val="28"/>
                <w:szCs w:val="28"/>
              </w:rPr>
            </w:pPr>
          </w:p>
        </w:tc>
        <w:tc>
          <w:tcPr>
            <w:tcW w:w="4334" w:type="dxa"/>
            <w:vMerge/>
            <w:vAlign w:val="center"/>
          </w:tcPr>
          <w:p w:rsidR="00B03AE4" w:rsidRPr="00670F50" w:rsidRDefault="00B03AE4" w:rsidP="00B03AE4">
            <w:pPr>
              <w:rPr>
                <w:sz w:val="28"/>
                <w:szCs w:val="28"/>
              </w:rPr>
            </w:pPr>
          </w:p>
        </w:tc>
        <w:tc>
          <w:tcPr>
            <w:tcW w:w="3260" w:type="dxa"/>
            <w:gridSpan w:val="2"/>
            <w:vAlign w:val="center"/>
          </w:tcPr>
          <w:p w:rsidR="00B03AE4" w:rsidRPr="00670F50" w:rsidRDefault="00B03AE4" w:rsidP="00B03AE4">
            <w:pPr>
              <w:rPr>
                <w:sz w:val="28"/>
                <w:szCs w:val="28"/>
              </w:rPr>
            </w:pPr>
            <w:r w:rsidRPr="00670F50">
              <w:rPr>
                <w:sz w:val="28"/>
                <w:szCs w:val="28"/>
              </w:rPr>
              <w:t>2023 год</w:t>
            </w:r>
          </w:p>
        </w:tc>
        <w:tc>
          <w:tcPr>
            <w:tcW w:w="1985" w:type="dxa"/>
            <w:vMerge/>
          </w:tcPr>
          <w:p w:rsidR="00B03AE4" w:rsidRPr="00670F50" w:rsidRDefault="00B03AE4" w:rsidP="00B03AE4">
            <w:pPr>
              <w:rPr>
                <w:sz w:val="28"/>
                <w:szCs w:val="28"/>
              </w:rPr>
            </w:pPr>
          </w:p>
        </w:tc>
      </w:tr>
      <w:tr w:rsidR="00B03AE4" w:rsidRPr="00670F50" w:rsidTr="00217607">
        <w:trPr>
          <w:trHeight w:val="138"/>
          <w:tblHeader/>
        </w:trPr>
        <w:tc>
          <w:tcPr>
            <w:tcW w:w="452" w:type="dxa"/>
            <w:vMerge/>
            <w:vAlign w:val="center"/>
          </w:tcPr>
          <w:p w:rsidR="00B03AE4" w:rsidRPr="00670F50" w:rsidRDefault="00B03AE4" w:rsidP="00B03AE4">
            <w:pPr>
              <w:rPr>
                <w:sz w:val="28"/>
                <w:szCs w:val="28"/>
              </w:rPr>
            </w:pPr>
          </w:p>
        </w:tc>
        <w:tc>
          <w:tcPr>
            <w:tcW w:w="4334" w:type="dxa"/>
            <w:vMerge/>
            <w:vAlign w:val="center"/>
          </w:tcPr>
          <w:p w:rsidR="00B03AE4" w:rsidRPr="00670F50" w:rsidRDefault="00B03AE4" w:rsidP="00B03AE4">
            <w:pPr>
              <w:rPr>
                <w:sz w:val="28"/>
                <w:szCs w:val="28"/>
              </w:rPr>
            </w:pPr>
          </w:p>
        </w:tc>
        <w:tc>
          <w:tcPr>
            <w:tcW w:w="1701" w:type="dxa"/>
            <w:vAlign w:val="center"/>
          </w:tcPr>
          <w:p w:rsidR="00B03AE4" w:rsidRPr="00670F50" w:rsidRDefault="00B03AE4" w:rsidP="00B03AE4">
            <w:pPr>
              <w:rPr>
                <w:sz w:val="28"/>
                <w:szCs w:val="28"/>
              </w:rPr>
            </w:pPr>
            <w:r w:rsidRPr="00670F50">
              <w:rPr>
                <w:sz w:val="28"/>
                <w:szCs w:val="28"/>
              </w:rPr>
              <w:t>уточненный план</w:t>
            </w:r>
          </w:p>
        </w:tc>
        <w:tc>
          <w:tcPr>
            <w:tcW w:w="1559" w:type="dxa"/>
            <w:vAlign w:val="center"/>
          </w:tcPr>
          <w:p w:rsidR="00B03AE4" w:rsidRPr="00670F50" w:rsidRDefault="00B03AE4" w:rsidP="00B03AE4">
            <w:pPr>
              <w:rPr>
                <w:sz w:val="28"/>
                <w:szCs w:val="28"/>
              </w:rPr>
            </w:pPr>
            <w:r w:rsidRPr="00670F50">
              <w:rPr>
                <w:sz w:val="28"/>
                <w:szCs w:val="28"/>
              </w:rPr>
              <w:t>факт</w:t>
            </w:r>
          </w:p>
        </w:tc>
        <w:tc>
          <w:tcPr>
            <w:tcW w:w="1985" w:type="dxa"/>
            <w:vMerge/>
          </w:tcPr>
          <w:p w:rsidR="00B03AE4" w:rsidRPr="00670F50" w:rsidRDefault="00B03AE4" w:rsidP="00B03AE4">
            <w:pPr>
              <w:rPr>
                <w:sz w:val="28"/>
                <w:szCs w:val="28"/>
              </w:rPr>
            </w:pPr>
          </w:p>
        </w:tc>
      </w:tr>
      <w:tr w:rsidR="00B03AE4" w:rsidRPr="00670F50" w:rsidTr="00217607">
        <w:tc>
          <w:tcPr>
            <w:tcW w:w="452" w:type="dxa"/>
            <w:vAlign w:val="center"/>
          </w:tcPr>
          <w:p w:rsidR="00B03AE4" w:rsidRPr="00670F50" w:rsidRDefault="00B03AE4" w:rsidP="00B03AE4">
            <w:pPr>
              <w:rPr>
                <w:sz w:val="28"/>
                <w:szCs w:val="28"/>
              </w:rPr>
            </w:pPr>
            <w:r w:rsidRPr="00670F50">
              <w:rPr>
                <w:sz w:val="28"/>
                <w:szCs w:val="28"/>
              </w:rPr>
              <w:t>1</w:t>
            </w:r>
          </w:p>
        </w:tc>
        <w:tc>
          <w:tcPr>
            <w:tcW w:w="4334" w:type="dxa"/>
            <w:vAlign w:val="center"/>
          </w:tcPr>
          <w:p w:rsidR="00B03AE4" w:rsidRPr="00670F50" w:rsidRDefault="00B03AE4" w:rsidP="00B03AE4">
            <w:pPr>
              <w:rPr>
                <w:sz w:val="28"/>
                <w:szCs w:val="28"/>
              </w:rPr>
            </w:pPr>
            <w:r w:rsidRPr="00670F50">
              <w:rPr>
                <w:sz w:val="28"/>
                <w:szCs w:val="28"/>
              </w:rPr>
              <w:t>2</w:t>
            </w:r>
          </w:p>
        </w:tc>
        <w:tc>
          <w:tcPr>
            <w:tcW w:w="1701" w:type="dxa"/>
            <w:vAlign w:val="center"/>
          </w:tcPr>
          <w:p w:rsidR="00B03AE4" w:rsidRPr="00670F50" w:rsidRDefault="00B03AE4" w:rsidP="00B03AE4">
            <w:pPr>
              <w:rPr>
                <w:sz w:val="28"/>
                <w:szCs w:val="28"/>
              </w:rPr>
            </w:pPr>
            <w:r w:rsidRPr="00670F50">
              <w:rPr>
                <w:sz w:val="28"/>
                <w:szCs w:val="28"/>
              </w:rPr>
              <w:t>3</w:t>
            </w:r>
          </w:p>
        </w:tc>
        <w:tc>
          <w:tcPr>
            <w:tcW w:w="1559" w:type="dxa"/>
            <w:vAlign w:val="center"/>
          </w:tcPr>
          <w:p w:rsidR="00B03AE4" w:rsidRPr="00670F50" w:rsidRDefault="00B03AE4" w:rsidP="00B03AE4">
            <w:pPr>
              <w:rPr>
                <w:sz w:val="28"/>
                <w:szCs w:val="28"/>
              </w:rPr>
            </w:pPr>
            <w:r w:rsidRPr="00670F50">
              <w:rPr>
                <w:sz w:val="28"/>
                <w:szCs w:val="28"/>
              </w:rPr>
              <w:t>4</w:t>
            </w:r>
          </w:p>
        </w:tc>
        <w:tc>
          <w:tcPr>
            <w:tcW w:w="1985" w:type="dxa"/>
            <w:vAlign w:val="center"/>
          </w:tcPr>
          <w:p w:rsidR="00B03AE4" w:rsidRPr="00670F50" w:rsidRDefault="00B03AE4" w:rsidP="00B03AE4">
            <w:pPr>
              <w:rPr>
                <w:sz w:val="28"/>
                <w:szCs w:val="28"/>
              </w:rPr>
            </w:pPr>
            <w:r w:rsidRPr="00670F50">
              <w:rPr>
                <w:sz w:val="28"/>
                <w:szCs w:val="28"/>
              </w:rPr>
              <w:t>5</w:t>
            </w:r>
          </w:p>
        </w:tc>
      </w:tr>
      <w:tr w:rsidR="00B03AE4" w:rsidRPr="00670F50" w:rsidTr="00217607">
        <w:tc>
          <w:tcPr>
            <w:tcW w:w="452" w:type="dxa"/>
            <w:vAlign w:val="center"/>
          </w:tcPr>
          <w:p w:rsidR="00B03AE4" w:rsidRPr="00670F50" w:rsidRDefault="00B03AE4" w:rsidP="00B03AE4">
            <w:pPr>
              <w:rPr>
                <w:sz w:val="28"/>
                <w:szCs w:val="28"/>
              </w:rPr>
            </w:pPr>
            <w:r w:rsidRPr="00670F50">
              <w:rPr>
                <w:sz w:val="28"/>
                <w:szCs w:val="28"/>
              </w:rPr>
              <w:t>1</w:t>
            </w:r>
          </w:p>
        </w:tc>
        <w:tc>
          <w:tcPr>
            <w:tcW w:w="4334" w:type="dxa"/>
            <w:vAlign w:val="center"/>
          </w:tcPr>
          <w:p w:rsidR="00B03AE4" w:rsidRPr="00670F50" w:rsidRDefault="00B03AE4" w:rsidP="00B03AE4">
            <w:pPr>
              <w:rPr>
                <w:sz w:val="28"/>
                <w:szCs w:val="28"/>
              </w:rPr>
            </w:pPr>
            <w:r w:rsidRPr="00670F50">
              <w:rPr>
                <w:sz w:val="28"/>
                <w:szCs w:val="28"/>
              </w:rPr>
              <w:t xml:space="preserve">Администрация </w:t>
            </w:r>
            <w:proofErr w:type="spellStart"/>
            <w:r w:rsidRPr="00670F50">
              <w:rPr>
                <w:sz w:val="28"/>
                <w:szCs w:val="28"/>
              </w:rPr>
              <w:t>Мотыгинсксого</w:t>
            </w:r>
            <w:proofErr w:type="spellEnd"/>
            <w:r w:rsidRPr="00670F50">
              <w:rPr>
                <w:sz w:val="28"/>
                <w:szCs w:val="28"/>
              </w:rPr>
              <w:t xml:space="preserve"> района</w:t>
            </w:r>
          </w:p>
        </w:tc>
        <w:tc>
          <w:tcPr>
            <w:tcW w:w="1701" w:type="dxa"/>
            <w:vAlign w:val="center"/>
          </w:tcPr>
          <w:p w:rsidR="00B03AE4" w:rsidRPr="00670F50" w:rsidRDefault="00B03AE4" w:rsidP="00B03AE4">
            <w:pPr>
              <w:rPr>
                <w:sz w:val="28"/>
                <w:szCs w:val="28"/>
              </w:rPr>
            </w:pPr>
            <w:r w:rsidRPr="00670F50">
              <w:rPr>
                <w:sz w:val="28"/>
                <w:szCs w:val="28"/>
              </w:rPr>
              <w:t>799 840,00</w:t>
            </w:r>
          </w:p>
        </w:tc>
        <w:tc>
          <w:tcPr>
            <w:tcW w:w="1559" w:type="dxa"/>
            <w:vAlign w:val="center"/>
          </w:tcPr>
          <w:p w:rsidR="00B03AE4" w:rsidRPr="00670F50" w:rsidRDefault="00B03AE4" w:rsidP="00B03AE4">
            <w:pPr>
              <w:rPr>
                <w:sz w:val="28"/>
                <w:szCs w:val="28"/>
              </w:rPr>
            </w:pPr>
            <w:r w:rsidRPr="00670F50">
              <w:rPr>
                <w:sz w:val="28"/>
                <w:szCs w:val="28"/>
              </w:rPr>
              <w:t>523 646,7</w:t>
            </w:r>
            <w:r>
              <w:rPr>
                <w:sz w:val="28"/>
                <w:szCs w:val="28"/>
              </w:rPr>
              <w:t>3</w:t>
            </w:r>
          </w:p>
        </w:tc>
        <w:tc>
          <w:tcPr>
            <w:tcW w:w="1985" w:type="dxa"/>
            <w:vAlign w:val="center"/>
          </w:tcPr>
          <w:p w:rsidR="00B03AE4" w:rsidRPr="00670F50" w:rsidRDefault="00B03AE4" w:rsidP="009C4B3A">
            <w:pPr>
              <w:rPr>
                <w:sz w:val="28"/>
                <w:szCs w:val="28"/>
              </w:rPr>
            </w:pPr>
            <w:r w:rsidRPr="00670F50">
              <w:rPr>
                <w:sz w:val="28"/>
                <w:szCs w:val="28"/>
              </w:rPr>
              <w:t>65,</w:t>
            </w:r>
            <w:r w:rsidR="009C4B3A">
              <w:rPr>
                <w:sz w:val="28"/>
                <w:szCs w:val="28"/>
              </w:rPr>
              <w:t>47</w:t>
            </w:r>
          </w:p>
        </w:tc>
      </w:tr>
      <w:tr w:rsidR="00B03AE4" w:rsidRPr="00670F50" w:rsidTr="00217607">
        <w:tc>
          <w:tcPr>
            <w:tcW w:w="452" w:type="dxa"/>
            <w:vAlign w:val="center"/>
          </w:tcPr>
          <w:p w:rsidR="00B03AE4" w:rsidRPr="00670F50" w:rsidRDefault="00B03AE4" w:rsidP="00B03AE4">
            <w:pPr>
              <w:rPr>
                <w:sz w:val="28"/>
                <w:szCs w:val="28"/>
              </w:rPr>
            </w:pPr>
          </w:p>
        </w:tc>
        <w:tc>
          <w:tcPr>
            <w:tcW w:w="4334" w:type="dxa"/>
            <w:vAlign w:val="center"/>
          </w:tcPr>
          <w:p w:rsidR="00B03AE4" w:rsidRPr="00670F50" w:rsidRDefault="00B03AE4" w:rsidP="00B03AE4">
            <w:pPr>
              <w:rPr>
                <w:sz w:val="28"/>
                <w:szCs w:val="28"/>
              </w:rPr>
            </w:pPr>
            <w:r w:rsidRPr="00670F50">
              <w:rPr>
                <w:sz w:val="28"/>
                <w:szCs w:val="28"/>
              </w:rPr>
              <w:t>Всего</w:t>
            </w:r>
          </w:p>
        </w:tc>
        <w:tc>
          <w:tcPr>
            <w:tcW w:w="1701" w:type="dxa"/>
            <w:vAlign w:val="center"/>
          </w:tcPr>
          <w:p w:rsidR="00B03AE4" w:rsidRPr="00670F50" w:rsidRDefault="00B03AE4" w:rsidP="00B03AE4">
            <w:pPr>
              <w:rPr>
                <w:sz w:val="28"/>
                <w:szCs w:val="28"/>
              </w:rPr>
            </w:pPr>
            <w:r w:rsidRPr="00670F50">
              <w:rPr>
                <w:sz w:val="28"/>
                <w:szCs w:val="28"/>
              </w:rPr>
              <w:t>799 840,00</w:t>
            </w:r>
          </w:p>
        </w:tc>
        <w:tc>
          <w:tcPr>
            <w:tcW w:w="1559" w:type="dxa"/>
            <w:vAlign w:val="center"/>
          </w:tcPr>
          <w:p w:rsidR="00B03AE4" w:rsidRPr="00670F50" w:rsidRDefault="00B03AE4" w:rsidP="00B03AE4">
            <w:pPr>
              <w:rPr>
                <w:sz w:val="28"/>
                <w:szCs w:val="28"/>
              </w:rPr>
            </w:pPr>
            <w:r w:rsidRPr="00670F50">
              <w:rPr>
                <w:sz w:val="28"/>
                <w:szCs w:val="28"/>
              </w:rPr>
              <w:t>523 646,7</w:t>
            </w:r>
            <w:r>
              <w:rPr>
                <w:sz w:val="28"/>
                <w:szCs w:val="28"/>
              </w:rPr>
              <w:t>3</w:t>
            </w:r>
          </w:p>
        </w:tc>
        <w:tc>
          <w:tcPr>
            <w:tcW w:w="1985" w:type="dxa"/>
            <w:vAlign w:val="center"/>
          </w:tcPr>
          <w:p w:rsidR="00B03AE4" w:rsidRPr="00670F50" w:rsidRDefault="00B03AE4" w:rsidP="009C4B3A">
            <w:pPr>
              <w:rPr>
                <w:sz w:val="28"/>
                <w:szCs w:val="28"/>
              </w:rPr>
            </w:pPr>
            <w:r w:rsidRPr="00670F50">
              <w:rPr>
                <w:sz w:val="28"/>
                <w:szCs w:val="28"/>
              </w:rPr>
              <w:t>65,</w:t>
            </w:r>
            <w:r w:rsidR="009C4B3A">
              <w:rPr>
                <w:sz w:val="28"/>
                <w:szCs w:val="28"/>
              </w:rPr>
              <w:t>47</w:t>
            </w:r>
          </w:p>
        </w:tc>
      </w:tr>
    </w:tbl>
    <w:p w:rsidR="00B03AE4" w:rsidRPr="00670F50" w:rsidRDefault="00B03AE4" w:rsidP="00B03AE4">
      <w:pPr>
        <w:rPr>
          <w:sz w:val="28"/>
          <w:szCs w:val="28"/>
        </w:rPr>
      </w:pPr>
      <w:r w:rsidRPr="00670F50">
        <w:rPr>
          <w:sz w:val="28"/>
          <w:szCs w:val="28"/>
        </w:rPr>
        <w:t>При реализации данной подпрограммы были достигнуты следующие показатели:</w:t>
      </w:r>
    </w:p>
    <w:p w:rsidR="00711136" w:rsidRDefault="00711136" w:rsidP="009C4B3A">
      <w:pPr>
        <w:jc w:val="right"/>
        <w:rPr>
          <w:sz w:val="28"/>
          <w:szCs w:val="28"/>
        </w:rPr>
      </w:pPr>
    </w:p>
    <w:p w:rsidR="00711136" w:rsidRDefault="00711136" w:rsidP="009C4B3A">
      <w:pPr>
        <w:jc w:val="right"/>
        <w:rPr>
          <w:sz w:val="28"/>
          <w:szCs w:val="28"/>
        </w:rPr>
      </w:pPr>
    </w:p>
    <w:p w:rsidR="00711136" w:rsidRDefault="00711136" w:rsidP="009C4B3A">
      <w:pPr>
        <w:jc w:val="right"/>
        <w:rPr>
          <w:sz w:val="28"/>
          <w:szCs w:val="28"/>
        </w:rPr>
      </w:pPr>
    </w:p>
    <w:p w:rsidR="00711136" w:rsidRDefault="00711136" w:rsidP="009C4B3A">
      <w:pPr>
        <w:jc w:val="right"/>
        <w:rPr>
          <w:sz w:val="28"/>
          <w:szCs w:val="28"/>
        </w:rPr>
      </w:pPr>
    </w:p>
    <w:p w:rsidR="00711136" w:rsidRDefault="00711136" w:rsidP="009C4B3A">
      <w:pPr>
        <w:jc w:val="right"/>
        <w:rPr>
          <w:sz w:val="28"/>
          <w:szCs w:val="28"/>
        </w:rPr>
      </w:pPr>
    </w:p>
    <w:p w:rsidR="00711136" w:rsidRDefault="00711136" w:rsidP="009C4B3A">
      <w:pPr>
        <w:jc w:val="right"/>
        <w:rPr>
          <w:sz w:val="28"/>
          <w:szCs w:val="28"/>
        </w:rPr>
      </w:pPr>
    </w:p>
    <w:p w:rsidR="00711136" w:rsidRDefault="00711136" w:rsidP="009C4B3A">
      <w:pPr>
        <w:jc w:val="right"/>
        <w:rPr>
          <w:sz w:val="28"/>
          <w:szCs w:val="28"/>
        </w:rPr>
      </w:pPr>
    </w:p>
    <w:p w:rsidR="00B03AE4" w:rsidRPr="00670F50" w:rsidRDefault="00B03AE4" w:rsidP="009C4B3A">
      <w:pPr>
        <w:jc w:val="right"/>
        <w:rPr>
          <w:sz w:val="28"/>
          <w:szCs w:val="28"/>
        </w:rPr>
      </w:pPr>
      <w:r w:rsidRPr="00670F50">
        <w:rPr>
          <w:sz w:val="28"/>
          <w:szCs w:val="28"/>
        </w:rPr>
        <w:lastRenderedPageBreak/>
        <w:t xml:space="preserve">Таблица </w:t>
      </w:r>
      <w:r w:rsidR="00217607">
        <w:rPr>
          <w:sz w:val="28"/>
          <w:szCs w:val="28"/>
        </w:rPr>
        <w:t>6</w:t>
      </w:r>
      <w:r w:rsidR="00AA316E">
        <w:rPr>
          <w:sz w:val="28"/>
          <w:szCs w:val="28"/>
        </w:rPr>
        <w:t>5</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0"/>
        <w:gridCol w:w="5661"/>
        <w:gridCol w:w="1275"/>
        <w:gridCol w:w="1418"/>
        <w:gridCol w:w="1247"/>
      </w:tblGrid>
      <w:tr w:rsidR="00B03AE4" w:rsidRPr="00670F50" w:rsidTr="00217607">
        <w:trPr>
          <w:trHeight w:val="138"/>
          <w:tblHeader/>
        </w:trPr>
        <w:tc>
          <w:tcPr>
            <w:tcW w:w="430" w:type="dxa"/>
            <w:vMerge w:val="restart"/>
            <w:vAlign w:val="center"/>
          </w:tcPr>
          <w:p w:rsidR="00B03AE4" w:rsidRPr="00670F50" w:rsidRDefault="00B03AE4" w:rsidP="00B03AE4">
            <w:pPr>
              <w:rPr>
                <w:sz w:val="28"/>
                <w:szCs w:val="28"/>
              </w:rPr>
            </w:pPr>
            <w:r w:rsidRPr="00670F50">
              <w:rPr>
                <w:sz w:val="28"/>
                <w:szCs w:val="28"/>
              </w:rPr>
              <w:t>№</w:t>
            </w:r>
          </w:p>
          <w:p w:rsidR="00B03AE4" w:rsidRPr="00670F50" w:rsidRDefault="00B03AE4" w:rsidP="00B03AE4">
            <w:pPr>
              <w:rPr>
                <w:sz w:val="28"/>
                <w:szCs w:val="28"/>
              </w:rPr>
            </w:pPr>
            <w:proofErr w:type="spellStart"/>
            <w:proofErr w:type="gramStart"/>
            <w:r w:rsidRPr="00670F50">
              <w:rPr>
                <w:sz w:val="28"/>
                <w:szCs w:val="28"/>
              </w:rPr>
              <w:t>п</w:t>
            </w:r>
            <w:proofErr w:type="spellEnd"/>
            <w:proofErr w:type="gramEnd"/>
            <w:r w:rsidRPr="00670F50">
              <w:rPr>
                <w:sz w:val="28"/>
                <w:szCs w:val="28"/>
              </w:rPr>
              <w:t>/</w:t>
            </w:r>
            <w:proofErr w:type="spellStart"/>
            <w:r w:rsidRPr="00670F50">
              <w:rPr>
                <w:sz w:val="28"/>
                <w:szCs w:val="28"/>
              </w:rPr>
              <w:t>п</w:t>
            </w:r>
            <w:proofErr w:type="spellEnd"/>
          </w:p>
        </w:tc>
        <w:tc>
          <w:tcPr>
            <w:tcW w:w="5661" w:type="dxa"/>
            <w:vMerge w:val="restart"/>
            <w:vAlign w:val="center"/>
            <w:hideMark/>
          </w:tcPr>
          <w:p w:rsidR="00B03AE4" w:rsidRPr="00670F50" w:rsidRDefault="00B03AE4" w:rsidP="00B03AE4">
            <w:pPr>
              <w:rPr>
                <w:sz w:val="28"/>
                <w:szCs w:val="28"/>
              </w:rPr>
            </w:pPr>
            <w:r w:rsidRPr="00670F50">
              <w:rPr>
                <w:sz w:val="28"/>
                <w:szCs w:val="28"/>
              </w:rPr>
              <w:t>Показатели</w:t>
            </w:r>
          </w:p>
        </w:tc>
        <w:tc>
          <w:tcPr>
            <w:tcW w:w="1275" w:type="dxa"/>
            <w:vMerge w:val="restart"/>
            <w:vAlign w:val="center"/>
            <w:hideMark/>
          </w:tcPr>
          <w:p w:rsidR="00B03AE4" w:rsidRPr="00670F50" w:rsidRDefault="00B03AE4" w:rsidP="00B03AE4">
            <w:pPr>
              <w:rPr>
                <w:sz w:val="28"/>
                <w:szCs w:val="28"/>
              </w:rPr>
            </w:pPr>
            <w:r w:rsidRPr="00670F50">
              <w:rPr>
                <w:sz w:val="28"/>
                <w:szCs w:val="28"/>
              </w:rPr>
              <w:t>Единица измерения</w:t>
            </w:r>
          </w:p>
        </w:tc>
        <w:tc>
          <w:tcPr>
            <w:tcW w:w="2665" w:type="dxa"/>
            <w:gridSpan w:val="2"/>
            <w:vAlign w:val="center"/>
          </w:tcPr>
          <w:p w:rsidR="00B03AE4" w:rsidRPr="00670F50" w:rsidRDefault="00B03AE4" w:rsidP="00B03AE4">
            <w:pPr>
              <w:rPr>
                <w:sz w:val="28"/>
                <w:szCs w:val="28"/>
              </w:rPr>
            </w:pPr>
            <w:r w:rsidRPr="00670F50">
              <w:rPr>
                <w:sz w:val="28"/>
                <w:szCs w:val="28"/>
              </w:rPr>
              <w:t>202</w:t>
            </w:r>
            <w:r>
              <w:rPr>
                <w:sz w:val="28"/>
                <w:szCs w:val="28"/>
              </w:rPr>
              <w:t>3</w:t>
            </w:r>
            <w:r w:rsidRPr="00670F50">
              <w:rPr>
                <w:sz w:val="28"/>
                <w:szCs w:val="28"/>
              </w:rPr>
              <w:t xml:space="preserve"> год</w:t>
            </w:r>
          </w:p>
        </w:tc>
      </w:tr>
      <w:tr w:rsidR="00B03AE4" w:rsidRPr="00670F50" w:rsidTr="00217607">
        <w:trPr>
          <w:trHeight w:val="138"/>
          <w:tblHeader/>
        </w:trPr>
        <w:tc>
          <w:tcPr>
            <w:tcW w:w="430" w:type="dxa"/>
            <w:vMerge/>
            <w:vAlign w:val="center"/>
          </w:tcPr>
          <w:p w:rsidR="00B03AE4" w:rsidRPr="00670F50" w:rsidRDefault="00B03AE4" w:rsidP="00B03AE4">
            <w:pPr>
              <w:rPr>
                <w:sz w:val="28"/>
                <w:szCs w:val="28"/>
              </w:rPr>
            </w:pPr>
          </w:p>
        </w:tc>
        <w:tc>
          <w:tcPr>
            <w:tcW w:w="5661" w:type="dxa"/>
            <w:vMerge/>
            <w:vAlign w:val="center"/>
          </w:tcPr>
          <w:p w:rsidR="00B03AE4" w:rsidRPr="00670F50" w:rsidRDefault="00B03AE4" w:rsidP="00B03AE4">
            <w:pPr>
              <w:rPr>
                <w:sz w:val="28"/>
                <w:szCs w:val="28"/>
              </w:rPr>
            </w:pPr>
          </w:p>
        </w:tc>
        <w:tc>
          <w:tcPr>
            <w:tcW w:w="1275" w:type="dxa"/>
            <w:vMerge/>
            <w:vAlign w:val="center"/>
          </w:tcPr>
          <w:p w:rsidR="00B03AE4" w:rsidRPr="00670F50" w:rsidRDefault="00B03AE4" w:rsidP="00B03AE4">
            <w:pPr>
              <w:rPr>
                <w:sz w:val="28"/>
                <w:szCs w:val="28"/>
              </w:rPr>
            </w:pPr>
          </w:p>
        </w:tc>
        <w:tc>
          <w:tcPr>
            <w:tcW w:w="1418" w:type="dxa"/>
            <w:vAlign w:val="center"/>
          </w:tcPr>
          <w:p w:rsidR="00B03AE4" w:rsidRPr="00670F50" w:rsidRDefault="00B03AE4" w:rsidP="00B03AE4">
            <w:pPr>
              <w:rPr>
                <w:sz w:val="28"/>
                <w:szCs w:val="28"/>
              </w:rPr>
            </w:pPr>
            <w:r w:rsidRPr="00670F50">
              <w:rPr>
                <w:sz w:val="28"/>
                <w:szCs w:val="28"/>
              </w:rPr>
              <w:t>план</w:t>
            </w:r>
          </w:p>
        </w:tc>
        <w:tc>
          <w:tcPr>
            <w:tcW w:w="1247" w:type="dxa"/>
            <w:vAlign w:val="center"/>
          </w:tcPr>
          <w:p w:rsidR="00B03AE4" w:rsidRPr="00670F50" w:rsidRDefault="00B03AE4" w:rsidP="00B03AE4">
            <w:pPr>
              <w:rPr>
                <w:sz w:val="28"/>
                <w:szCs w:val="28"/>
              </w:rPr>
            </w:pPr>
            <w:r w:rsidRPr="00670F50">
              <w:rPr>
                <w:sz w:val="28"/>
                <w:szCs w:val="28"/>
              </w:rPr>
              <w:t>факт</w:t>
            </w:r>
          </w:p>
        </w:tc>
      </w:tr>
      <w:tr w:rsidR="00B03AE4" w:rsidRPr="00670F50" w:rsidTr="00217607">
        <w:trPr>
          <w:trHeight w:val="138"/>
          <w:tblHeader/>
        </w:trPr>
        <w:tc>
          <w:tcPr>
            <w:tcW w:w="430" w:type="dxa"/>
            <w:vAlign w:val="center"/>
          </w:tcPr>
          <w:p w:rsidR="00B03AE4" w:rsidRPr="00670F50" w:rsidRDefault="00B03AE4" w:rsidP="00B03AE4">
            <w:pPr>
              <w:rPr>
                <w:sz w:val="28"/>
                <w:szCs w:val="28"/>
              </w:rPr>
            </w:pPr>
            <w:r w:rsidRPr="00670F50">
              <w:rPr>
                <w:sz w:val="28"/>
                <w:szCs w:val="28"/>
              </w:rPr>
              <w:t>1</w:t>
            </w:r>
          </w:p>
        </w:tc>
        <w:tc>
          <w:tcPr>
            <w:tcW w:w="5661" w:type="dxa"/>
            <w:vAlign w:val="center"/>
          </w:tcPr>
          <w:p w:rsidR="00B03AE4" w:rsidRPr="00670F50" w:rsidRDefault="00B03AE4" w:rsidP="00B03AE4">
            <w:pPr>
              <w:rPr>
                <w:sz w:val="28"/>
                <w:szCs w:val="28"/>
              </w:rPr>
            </w:pPr>
            <w:r w:rsidRPr="00670F50">
              <w:rPr>
                <w:sz w:val="28"/>
                <w:szCs w:val="28"/>
              </w:rPr>
              <w:t>2</w:t>
            </w:r>
          </w:p>
        </w:tc>
        <w:tc>
          <w:tcPr>
            <w:tcW w:w="1275" w:type="dxa"/>
            <w:vAlign w:val="center"/>
          </w:tcPr>
          <w:p w:rsidR="00B03AE4" w:rsidRPr="00670F50" w:rsidRDefault="00B03AE4" w:rsidP="00B03AE4">
            <w:pPr>
              <w:rPr>
                <w:sz w:val="28"/>
                <w:szCs w:val="28"/>
              </w:rPr>
            </w:pPr>
            <w:r w:rsidRPr="00670F50">
              <w:rPr>
                <w:sz w:val="28"/>
                <w:szCs w:val="28"/>
              </w:rPr>
              <w:t>3</w:t>
            </w:r>
          </w:p>
        </w:tc>
        <w:tc>
          <w:tcPr>
            <w:tcW w:w="1418" w:type="dxa"/>
            <w:vAlign w:val="center"/>
          </w:tcPr>
          <w:p w:rsidR="00B03AE4" w:rsidRPr="00670F50" w:rsidRDefault="00B03AE4" w:rsidP="00B03AE4">
            <w:pPr>
              <w:rPr>
                <w:sz w:val="28"/>
                <w:szCs w:val="28"/>
              </w:rPr>
            </w:pPr>
            <w:r w:rsidRPr="00670F50">
              <w:rPr>
                <w:sz w:val="28"/>
                <w:szCs w:val="28"/>
              </w:rPr>
              <w:t>4</w:t>
            </w:r>
          </w:p>
        </w:tc>
        <w:tc>
          <w:tcPr>
            <w:tcW w:w="1247" w:type="dxa"/>
            <w:vAlign w:val="center"/>
          </w:tcPr>
          <w:p w:rsidR="00B03AE4" w:rsidRPr="00670F50" w:rsidRDefault="00B03AE4" w:rsidP="00B03AE4">
            <w:pPr>
              <w:rPr>
                <w:sz w:val="28"/>
                <w:szCs w:val="28"/>
              </w:rPr>
            </w:pPr>
            <w:r w:rsidRPr="00670F50">
              <w:rPr>
                <w:sz w:val="28"/>
                <w:szCs w:val="28"/>
              </w:rPr>
              <w:t>5</w:t>
            </w:r>
          </w:p>
        </w:tc>
      </w:tr>
      <w:tr w:rsidR="00B03AE4" w:rsidRPr="00670F50" w:rsidTr="00217607">
        <w:trPr>
          <w:trHeight w:val="138"/>
          <w:tblHeader/>
        </w:trPr>
        <w:tc>
          <w:tcPr>
            <w:tcW w:w="430" w:type="dxa"/>
          </w:tcPr>
          <w:p w:rsidR="00B03AE4" w:rsidRPr="00670F50" w:rsidRDefault="00B03AE4" w:rsidP="00B03AE4">
            <w:pPr>
              <w:rPr>
                <w:sz w:val="28"/>
                <w:szCs w:val="28"/>
              </w:rPr>
            </w:pPr>
            <w:r w:rsidRPr="00670F50">
              <w:rPr>
                <w:sz w:val="28"/>
                <w:szCs w:val="28"/>
              </w:rPr>
              <w:t>1</w:t>
            </w:r>
          </w:p>
        </w:tc>
        <w:tc>
          <w:tcPr>
            <w:tcW w:w="5661" w:type="dxa"/>
            <w:tcBorders>
              <w:top w:val="single" w:sz="4" w:space="0" w:color="auto"/>
              <w:left w:val="single" w:sz="4" w:space="0" w:color="auto"/>
              <w:bottom w:val="single" w:sz="4" w:space="0" w:color="auto"/>
              <w:right w:val="single" w:sz="4" w:space="0" w:color="auto"/>
            </w:tcBorders>
          </w:tcPr>
          <w:p w:rsidR="00B03AE4" w:rsidRPr="00670F50" w:rsidRDefault="00B03AE4" w:rsidP="00B03AE4">
            <w:pPr>
              <w:rPr>
                <w:sz w:val="28"/>
                <w:szCs w:val="28"/>
              </w:rPr>
            </w:pPr>
            <w:r w:rsidRPr="00670F50">
              <w:rPr>
                <w:sz w:val="28"/>
                <w:szCs w:val="28"/>
              </w:rPr>
              <w:t>Количество КФХ, обратившихся за поддержкой на развитие своих хозяйств</w:t>
            </w:r>
          </w:p>
        </w:tc>
        <w:tc>
          <w:tcPr>
            <w:tcW w:w="1275"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proofErr w:type="spellStart"/>
            <w:proofErr w:type="gramStart"/>
            <w:r w:rsidRPr="00670F50">
              <w:rPr>
                <w:sz w:val="28"/>
                <w:szCs w:val="28"/>
              </w:rPr>
              <w:t>Шт</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r w:rsidRPr="00670F50">
              <w:rPr>
                <w:sz w:val="28"/>
                <w:szCs w:val="28"/>
              </w:rPr>
              <w:t>6</w:t>
            </w:r>
          </w:p>
        </w:tc>
        <w:tc>
          <w:tcPr>
            <w:tcW w:w="1247" w:type="dxa"/>
            <w:vAlign w:val="center"/>
          </w:tcPr>
          <w:p w:rsidR="00B03AE4" w:rsidRPr="00670F50" w:rsidRDefault="00B03AE4" w:rsidP="00B03AE4">
            <w:pPr>
              <w:rPr>
                <w:sz w:val="28"/>
                <w:szCs w:val="28"/>
              </w:rPr>
            </w:pPr>
            <w:r w:rsidRPr="00670F50">
              <w:rPr>
                <w:sz w:val="28"/>
                <w:szCs w:val="28"/>
              </w:rPr>
              <w:t>0</w:t>
            </w:r>
          </w:p>
        </w:tc>
      </w:tr>
      <w:tr w:rsidR="00B03AE4" w:rsidRPr="00670F50" w:rsidTr="00217607">
        <w:trPr>
          <w:trHeight w:val="261"/>
          <w:tblHeader/>
        </w:trPr>
        <w:tc>
          <w:tcPr>
            <w:tcW w:w="430" w:type="dxa"/>
          </w:tcPr>
          <w:p w:rsidR="00B03AE4" w:rsidRPr="00670F50" w:rsidRDefault="00B03AE4" w:rsidP="00B03AE4">
            <w:pPr>
              <w:rPr>
                <w:sz w:val="28"/>
                <w:szCs w:val="28"/>
              </w:rPr>
            </w:pPr>
            <w:r w:rsidRPr="00670F50">
              <w:rPr>
                <w:sz w:val="28"/>
                <w:szCs w:val="28"/>
              </w:rPr>
              <w:t>2</w:t>
            </w:r>
          </w:p>
        </w:tc>
        <w:tc>
          <w:tcPr>
            <w:tcW w:w="5661" w:type="dxa"/>
            <w:tcBorders>
              <w:top w:val="single" w:sz="4" w:space="0" w:color="auto"/>
              <w:left w:val="single" w:sz="4" w:space="0" w:color="auto"/>
              <w:bottom w:val="single" w:sz="4" w:space="0" w:color="auto"/>
              <w:right w:val="single" w:sz="4" w:space="0" w:color="auto"/>
            </w:tcBorders>
          </w:tcPr>
          <w:p w:rsidR="00B03AE4" w:rsidRPr="00670F50" w:rsidRDefault="00B03AE4" w:rsidP="00B03AE4">
            <w:pPr>
              <w:rPr>
                <w:sz w:val="28"/>
                <w:szCs w:val="28"/>
              </w:rPr>
            </w:pPr>
            <w:r w:rsidRPr="00670F50">
              <w:rPr>
                <w:sz w:val="28"/>
                <w:szCs w:val="28"/>
              </w:rPr>
              <w:t>Количество проведенных консультаций, по вопросам защиты прав потребителей</w:t>
            </w:r>
          </w:p>
        </w:tc>
        <w:tc>
          <w:tcPr>
            <w:tcW w:w="1275"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proofErr w:type="spellStart"/>
            <w:proofErr w:type="gramStart"/>
            <w:r w:rsidRPr="00670F50">
              <w:rPr>
                <w:sz w:val="28"/>
                <w:szCs w:val="28"/>
              </w:rPr>
              <w:t>Шт</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r w:rsidRPr="00670F50">
              <w:rPr>
                <w:sz w:val="28"/>
                <w:szCs w:val="28"/>
              </w:rPr>
              <w:t>6</w:t>
            </w:r>
          </w:p>
        </w:tc>
        <w:tc>
          <w:tcPr>
            <w:tcW w:w="1247" w:type="dxa"/>
            <w:vAlign w:val="center"/>
          </w:tcPr>
          <w:p w:rsidR="00B03AE4" w:rsidRPr="00670F50" w:rsidRDefault="00B03AE4" w:rsidP="00B03AE4">
            <w:pPr>
              <w:rPr>
                <w:sz w:val="28"/>
                <w:szCs w:val="28"/>
              </w:rPr>
            </w:pPr>
            <w:r w:rsidRPr="00670F50">
              <w:rPr>
                <w:sz w:val="28"/>
                <w:szCs w:val="28"/>
              </w:rPr>
              <w:t>6</w:t>
            </w:r>
          </w:p>
        </w:tc>
      </w:tr>
      <w:tr w:rsidR="00B03AE4" w:rsidRPr="00670F50" w:rsidTr="00217607">
        <w:trPr>
          <w:trHeight w:val="265"/>
          <w:tblHeader/>
        </w:trPr>
        <w:tc>
          <w:tcPr>
            <w:tcW w:w="430" w:type="dxa"/>
          </w:tcPr>
          <w:p w:rsidR="00B03AE4" w:rsidRPr="00670F50" w:rsidRDefault="00B03AE4" w:rsidP="00B03AE4">
            <w:pPr>
              <w:rPr>
                <w:sz w:val="28"/>
                <w:szCs w:val="28"/>
              </w:rPr>
            </w:pPr>
            <w:r w:rsidRPr="00670F50">
              <w:rPr>
                <w:sz w:val="28"/>
                <w:szCs w:val="28"/>
              </w:rPr>
              <w:t>3</w:t>
            </w:r>
          </w:p>
        </w:tc>
        <w:tc>
          <w:tcPr>
            <w:tcW w:w="5661" w:type="dxa"/>
            <w:tcBorders>
              <w:top w:val="single" w:sz="4" w:space="0" w:color="auto"/>
              <w:left w:val="single" w:sz="4" w:space="0" w:color="auto"/>
              <w:bottom w:val="single" w:sz="4" w:space="0" w:color="auto"/>
              <w:right w:val="single" w:sz="4" w:space="0" w:color="auto"/>
            </w:tcBorders>
          </w:tcPr>
          <w:p w:rsidR="00B03AE4" w:rsidRPr="00670F50" w:rsidRDefault="00B03AE4" w:rsidP="00B03AE4">
            <w:pPr>
              <w:rPr>
                <w:sz w:val="28"/>
                <w:szCs w:val="28"/>
              </w:rPr>
            </w:pPr>
            <w:r w:rsidRPr="00670F50">
              <w:rPr>
                <w:sz w:val="28"/>
                <w:szCs w:val="28"/>
              </w:rPr>
              <w:t>Количество опубликованных информационных сообщений в СМИ</w:t>
            </w:r>
          </w:p>
        </w:tc>
        <w:tc>
          <w:tcPr>
            <w:tcW w:w="1275"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proofErr w:type="spellStart"/>
            <w:proofErr w:type="gramStart"/>
            <w:r w:rsidRPr="00670F50">
              <w:rPr>
                <w:sz w:val="28"/>
                <w:szCs w:val="28"/>
              </w:rPr>
              <w:t>Шт</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r w:rsidRPr="00670F50">
              <w:rPr>
                <w:sz w:val="28"/>
                <w:szCs w:val="28"/>
              </w:rPr>
              <w:t>4</w:t>
            </w:r>
          </w:p>
        </w:tc>
        <w:tc>
          <w:tcPr>
            <w:tcW w:w="1247" w:type="dxa"/>
            <w:vAlign w:val="center"/>
          </w:tcPr>
          <w:p w:rsidR="00B03AE4" w:rsidRPr="00670F50" w:rsidRDefault="00B03AE4" w:rsidP="00B03AE4">
            <w:pPr>
              <w:rPr>
                <w:sz w:val="28"/>
                <w:szCs w:val="28"/>
              </w:rPr>
            </w:pPr>
            <w:r w:rsidRPr="00670F50">
              <w:rPr>
                <w:sz w:val="28"/>
                <w:szCs w:val="28"/>
              </w:rPr>
              <w:t>5</w:t>
            </w:r>
          </w:p>
        </w:tc>
      </w:tr>
      <w:tr w:rsidR="00B03AE4" w:rsidRPr="00670F50" w:rsidTr="00217607">
        <w:trPr>
          <w:trHeight w:val="1205"/>
          <w:tblHeader/>
        </w:trPr>
        <w:tc>
          <w:tcPr>
            <w:tcW w:w="430" w:type="dxa"/>
          </w:tcPr>
          <w:p w:rsidR="00B03AE4" w:rsidRPr="00670F50" w:rsidRDefault="00B03AE4" w:rsidP="00B03AE4">
            <w:pPr>
              <w:rPr>
                <w:sz w:val="28"/>
                <w:szCs w:val="28"/>
              </w:rPr>
            </w:pPr>
            <w:r w:rsidRPr="00670F50">
              <w:rPr>
                <w:sz w:val="28"/>
                <w:szCs w:val="28"/>
              </w:rPr>
              <w:t>4</w:t>
            </w:r>
          </w:p>
        </w:tc>
        <w:tc>
          <w:tcPr>
            <w:tcW w:w="5661" w:type="dxa"/>
            <w:tcBorders>
              <w:top w:val="single" w:sz="4" w:space="0" w:color="auto"/>
              <w:left w:val="single" w:sz="4" w:space="0" w:color="auto"/>
              <w:bottom w:val="single" w:sz="4" w:space="0" w:color="auto"/>
              <w:right w:val="single" w:sz="4" w:space="0" w:color="auto"/>
            </w:tcBorders>
          </w:tcPr>
          <w:p w:rsidR="00B03AE4" w:rsidRPr="00670F50" w:rsidRDefault="00B03AE4" w:rsidP="00B03AE4">
            <w:pPr>
              <w:rPr>
                <w:sz w:val="28"/>
                <w:szCs w:val="28"/>
              </w:rPr>
            </w:pPr>
            <w:r w:rsidRPr="00670F50">
              <w:rPr>
                <w:sz w:val="28"/>
                <w:szCs w:val="28"/>
              </w:rPr>
              <w:t>Количество отловленных и содержанию безнадзорных животных</w:t>
            </w:r>
          </w:p>
        </w:tc>
        <w:tc>
          <w:tcPr>
            <w:tcW w:w="1275"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r w:rsidRPr="00670F50">
              <w:rPr>
                <w:sz w:val="28"/>
                <w:szCs w:val="28"/>
              </w:rPr>
              <w:t>Голов</w:t>
            </w:r>
          </w:p>
        </w:tc>
        <w:tc>
          <w:tcPr>
            <w:tcW w:w="1418" w:type="dxa"/>
            <w:tcBorders>
              <w:top w:val="single" w:sz="4" w:space="0" w:color="auto"/>
              <w:left w:val="single" w:sz="4" w:space="0" w:color="auto"/>
              <w:bottom w:val="single" w:sz="4" w:space="0" w:color="auto"/>
              <w:right w:val="single" w:sz="4" w:space="0" w:color="auto"/>
            </w:tcBorders>
            <w:vAlign w:val="center"/>
          </w:tcPr>
          <w:p w:rsidR="00B03AE4" w:rsidRPr="00670F50" w:rsidRDefault="00B03AE4" w:rsidP="00B03AE4">
            <w:pPr>
              <w:rPr>
                <w:sz w:val="28"/>
                <w:szCs w:val="28"/>
              </w:rPr>
            </w:pPr>
            <w:r w:rsidRPr="00670F50">
              <w:rPr>
                <w:sz w:val="28"/>
                <w:szCs w:val="28"/>
              </w:rPr>
              <w:t>25</w:t>
            </w:r>
          </w:p>
        </w:tc>
        <w:tc>
          <w:tcPr>
            <w:tcW w:w="1247" w:type="dxa"/>
            <w:vAlign w:val="center"/>
          </w:tcPr>
          <w:p w:rsidR="00B03AE4" w:rsidRPr="00670F50" w:rsidRDefault="00B03AE4" w:rsidP="00B03AE4">
            <w:pPr>
              <w:rPr>
                <w:sz w:val="28"/>
                <w:szCs w:val="28"/>
              </w:rPr>
            </w:pPr>
            <w:r w:rsidRPr="00670F50">
              <w:rPr>
                <w:sz w:val="28"/>
                <w:szCs w:val="28"/>
              </w:rPr>
              <w:t>26</w:t>
            </w:r>
          </w:p>
        </w:tc>
      </w:tr>
    </w:tbl>
    <w:p w:rsidR="00B03AE4" w:rsidRPr="00670F50" w:rsidRDefault="00B03AE4" w:rsidP="00B03AE4">
      <w:pPr>
        <w:ind w:firstLine="709"/>
        <w:jc w:val="both"/>
        <w:rPr>
          <w:sz w:val="28"/>
          <w:szCs w:val="28"/>
        </w:rPr>
      </w:pPr>
      <w:r w:rsidRPr="00670F50">
        <w:rPr>
          <w:sz w:val="28"/>
          <w:szCs w:val="28"/>
        </w:rPr>
        <w:t xml:space="preserve">На финансирование мероприятий подпрограммы в 2023 году предусмотрено </w:t>
      </w:r>
      <w:r>
        <w:rPr>
          <w:sz w:val="28"/>
          <w:szCs w:val="28"/>
        </w:rPr>
        <w:t>799 840,00</w:t>
      </w:r>
      <w:r w:rsidRPr="00670F50">
        <w:rPr>
          <w:sz w:val="28"/>
          <w:szCs w:val="28"/>
        </w:rPr>
        <w:t xml:space="preserve"> рублей, фактическое финансирование составило </w:t>
      </w:r>
      <w:r>
        <w:rPr>
          <w:sz w:val="28"/>
          <w:szCs w:val="28"/>
        </w:rPr>
        <w:t>523 646,73</w:t>
      </w:r>
      <w:r w:rsidRPr="00670F50">
        <w:rPr>
          <w:sz w:val="28"/>
          <w:szCs w:val="28"/>
        </w:rPr>
        <w:t xml:space="preserve"> рублей (</w:t>
      </w:r>
      <w:r>
        <w:rPr>
          <w:sz w:val="28"/>
          <w:szCs w:val="28"/>
        </w:rPr>
        <w:t>65,5</w:t>
      </w:r>
      <w:r w:rsidRPr="00670F50">
        <w:rPr>
          <w:sz w:val="28"/>
          <w:szCs w:val="28"/>
        </w:rPr>
        <w:t xml:space="preserve"> %).</w:t>
      </w:r>
    </w:p>
    <w:p w:rsidR="00B03AE4" w:rsidRPr="008B1D97" w:rsidRDefault="00B03AE4" w:rsidP="00B03AE4"/>
    <w:p w:rsidR="00B03AE4" w:rsidRPr="009C4B3A" w:rsidRDefault="00B03AE4" w:rsidP="00B03AE4">
      <w:pPr>
        <w:rPr>
          <w:b/>
          <w:sz w:val="28"/>
          <w:szCs w:val="28"/>
        </w:rPr>
      </w:pPr>
      <w:r w:rsidRPr="009C4B3A">
        <w:rPr>
          <w:b/>
          <w:sz w:val="28"/>
          <w:szCs w:val="28"/>
        </w:rPr>
        <w:t>Подпрограмма «Обеспечение реализации муниципальной программы»:</w:t>
      </w:r>
    </w:p>
    <w:p w:rsidR="00B03AE4" w:rsidRPr="00C87F0C" w:rsidRDefault="00B03AE4" w:rsidP="009C4B3A">
      <w:pPr>
        <w:jc w:val="right"/>
        <w:rPr>
          <w:sz w:val="28"/>
          <w:szCs w:val="28"/>
        </w:rPr>
      </w:pPr>
      <w:r w:rsidRPr="00C87F0C">
        <w:rPr>
          <w:sz w:val="28"/>
          <w:szCs w:val="28"/>
        </w:rPr>
        <w:t xml:space="preserve">Таблица </w:t>
      </w:r>
      <w:r w:rsidR="00217607">
        <w:rPr>
          <w:sz w:val="28"/>
          <w:szCs w:val="28"/>
        </w:rPr>
        <w:t>6</w:t>
      </w:r>
      <w:r w:rsidR="00AA316E">
        <w:rPr>
          <w:sz w:val="28"/>
          <w:szCs w:val="28"/>
        </w:rPr>
        <w:t>6</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2"/>
        <w:gridCol w:w="4646"/>
        <w:gridCol w:w="1701"/>
        <w:gridCol w:w="1559"/>
        <w:gridCol w:w="1673"/>
      </w:tblGrid>
      <w:tr w:rsidR="00B03AE4" w:rsidRPr="00C87F0C" w:rsidTr="00217607">
        <w:trPr>
          <w:tblHeader/>
        </w:trPr>
        <w:tc>
          <w:tcPr>
            <w:tcW w:w="452" w:type="dxa"/>
            <w:vMerge w:val="restart"/>
            <w:vAlign w:val="center"/>
          </w:tcPr>
          <w:p w:rsidR="00B03AE4" w:rsidRPr="00C87F0C" w:rsidRDefault="00B03AE4" w:rsidP="00B03AE4">
            <w:pPr>
              <w:rPr>
                <w:sz w:val="28"/>
                <w:szCs w:val="28"/>
              </w:rPr>
            </w:pPr>
            <w:r w:rsidRPr="00C87F0C">
              <w:rPr>
                <w:sz w:val="28"/>
                <w:szCs w:val="28"/>
              </w:rPr>
              <w:t>№</w:t>
            </w:r>
          </w:p>
          <w:p w:rsidR="00B03AE4" w:rsidRPr="00C87F0C" w:rsidRDefault="00B03AE4" w:rsidP="00B03AE4">
            <w:pPr>
              <w:rPr>
                <w:sz w:val="28"/>
                <w:szCs w:val="28"/>
              </w:rPr>
            </w:pPr>
            <w:proofErr w:type="spellStart"/>
            <w:proofErr w:type="gramStart"/>
            <w:r w:rsidRPr="00C87F0C">
              <w:rPr>
                <w:sz w:val="28"/>
                <w:szCs w:val="28"/>
              </w:rPr>
              <w:t>п</w:t>
            </w:r>
            <w:proofErr w:type="spellEnd"/>
            <w:proofErr w:type="gramEnd"/>
            <w:r w:rsidRPr="00C87F0C">
              <w:rPr>
                <w:sz w:val="28"/>
                <w:szCs w:val="28"/>
              </w:rPr>
              <w:t>/</w:t>
            </w:r>
            <w:proofErr w:type="spellStart"/>
            <w:r w:rsidRPr="00C87F0C">
              <w:rPr>
                <w:sz w:val="28"/>
                <w:szCs w:val="28"/>
              </w:rPr>
              <w:t>п</w:t>
            </w:r>
            <w:proofErr w:type="spellEnd"/>
          </w:p>
        </w:tc>
        <w:tc>
          <w:tcPr>
            <w:tcW w:w="4646" w:type="dxa"/>
            <w:vMerge w:val="restart"/>
            <w:vAlign w:val="center"/>
          </w:tcPr>
          <w:p w:rsidR="00B03AE4" w:rsidRPr="00C87F0C" w:rsidRDefault="00B03AE4" w:rsidP="00B03AE4">
            <w:pPr>
              <w:rPr>
                <w:sz w:val="28"/>
                <w:szCs w:val="28"/>
              </w:rPr>
            </w:pPr>
            <w:r w:rsidRPr="00C87F0C">
              <w:rPr>
                <w:sz w:val="28"/>
                <w:szCs w:val="28"/>
              </w:rPr>
              <w:t>Наименование ГРБС</w:t>
            </w:r>
          </w:p>
        </w:tc>
        <w:tc>
          <w:tcPr>
            <w:tcW w:w="3260" w:type="dxa"/>
            <w:gridSpan w:val="2"/>
            <w:vAlign w:val="center"/>
          </w:tcPr>
          <w:p w:rsidR="00B03AE4" w:rsidRPr="00C87F0C" w:rsidRDefault="00B03AE4" w:rsidP="00B03AE4">
            <w:pPr>
              <w:rPr>
                <w:sz w:val="28"/>
                <w:szCs w:val="28"/>
              </w:rPr>
            </w:pPr>
            <w:r w:rsidRPr="00C87F0C">
              <w:rPr>
                <w:sz w:val="28"/>
                <w:szCs w:val="28"/>
              </w:rPr>
              <w:t>Объем бюджетных ассигнований</w:t>
            </w:r>
          </w:p>
          <w:p w:rsidR="00B03AE4" w:rsidRPr="00C87F0C" w:rsidRDefault="00B03AE4" w:rsidP="00B03AE4">
            <w:pPr>
              <w:rPr>
                <w:sz w:val="28"/>
                <w:szCs w:val="28"/>
              </w:rPr>
            </w:pPr>
            <w:r w:rsidRPr="00C87F0C">
              <w:rPr>
                <w:sz w:val="28"/>
                <w:szCs w:val="28"/>
              </w:rPr>
              <w:t>(рублей)</w:t>
            </w:r>
          </w:p>
        </w:tc>
        <w:tc>
          <w:tcPr>
            <w:tcW w:w="1673" w:type="dxa"/>
            <w:vMerge w:val="restart"/>
            <w:vAlign w:val="center"/>
          </w:tcPr>
          <w:p w:rsidR="00B03AE4" w:rsidRPr="00C87F0C" w:rsidRDefault="00B03AE4" w:rsidP="00B03AE4">
            <w:pPr>
              <w:rPr>
                <w:sz w:val="28"/>
                <w:szCs w:val="28"/>
              </w:rPr>
            </w:pPr>
            <w:r w:rsidRPr="00C87F0C">
              <w:rPr>
                <w:sz w:val="28"/>
                <w:szCs w:val="28"/>
              </w:rPr>
              <w:t>Процент исполнения</w:t>
            </w:r>
          </w:p>
        </w:tc>
      </w:tr>
      <w:tr w:rsidR="00B03AE4" w:rsidRPr="00C87F0C" w:rsidTr="00217607">
        <w:trPr>
          <w:trHeight w:val="138"/>
          <w:tblHeader/>
        </w:trPr>
        <w:tc>
          <w:tcPr>
            <w:tcW w:w="452" w:type="dxa"/>
            <w:vMerge/>
            <w:vAlign w:val="center"/>
          </w:tcPr>
          <w:p w:rsidR="00B03AE4" w:rsidRPr="00C87F0C" w:rsidRDefault="00B03AE4" w:rsidP="00B03AE4">
            <w:pPr>
              <w:rPr>
                <w:sz w:val="28"/>
                <w:szCs w:val="28"/>
              </w:rPr>
            </w:pPr>
          </w:p>
        </w:tc>
        <w:tc>
          <w:tcPr>
            <w:tcW w:w="4646" w:type="dxa"/>
            <w:vMerge/>
            <w:vAlign w:val="center"/>
          </w:tcPr>
          <w:p w:rsidR="00B03AE4" w:rsidRPr="00C87F0C" w:rsidRDefault="00B03AE4" w:rsidP="00B03AE4">
            <w:pPr>
              <w:rPr>
                <w:sz w:val="28"/>
                <w:szCs w:val="28"/>
              </w:rPr>
            </w:pPr>
          </w:p>
        </w:tc>
        <w:tc>
          <w:tcPr>
            <w:tcW w:w="3260" w:type="dxa"/>
            <w:gridSpan w:val="2"/>
            <w:vAlign w:val="center"/>
          </w:tcPr>
          <w:p w:rsidR="00B03AE4" w:rsidRPr="00C87F0C" w:rsidRDefault="00B03AE4" w:rsidP="00B03AE4">
            <w:pPr>
              <w:rPr>
                <w:sz w:val="28"/>
                <w:szCs w:val="28"/>
              </w:rPr>
            </w:pPr>
            <w:r w:rsidRPr="00C87F0C">
              <w:rPr>
                <w:sz w:val="28"/>
                <w:szCs w:val="28"/>
              </w:rPr>
              <w:t>2023 год</w:t>
            </w:r>
          </w:p>
        </w:tc>
        <w:tc>
          <w:tcPr>
            <w:tcW w:w="1673" w:type="dxa"/>
            <w:vMerge/>
          </w:tcPr>
          <w:p w:rsidR="00B03AE4" w:rsidRPr="00C87F0C" w:rsidRDefault="00B03AE4" w:rsidP="00B03AE4">
            <w:pPr>
              <w:rPr>
                <w:sz w:val="28"/>
                <w:szCs w:val="28"/>
              </w:rPr>
            </w:pPr>
          </w:p>
        </w:tc>
      </w:tr>
      <w:tr w:rsidR="00B03AE4" w:rsidRPr="00C87F0C" w:rsidTr="00217607">
        <w:trPr>
          <w:trHeight w:val="138"/>
          <w:tblHeader/>
        </w:trPr>
        <w:tc>
          <w:tcPr>
            <w:tcW w:w="452" w:type="dxa"/>
            <w:vMerge/>
            <w:vAlign w:val="center"/>
          </w:tcPr>
          <w:p w:rsidR="00B03AE4" w:rsidRPr="00C87F0C" w:rsidRDefault="00B03AE4" w:rsidP="00B03AE4">
            <w:pPr>
              <w:rPr>
                <w:sz w:val="28"/>
                <w:szCs w:val="28"/>
              </w:rPr>
            </w:pPr>
          </w:p>
        </w:tc>
        <w:tc>
          <w:tcPr>
            <w:tcW w:w="4646" w:type="dxa"/>
            <w:vMerge/>
            <w:vAlign w:val="center"/>
          </w:tcPr>
          <w:p w:rsidR="00B03AE4" w:rsidRPr="00C87F0C" w:rsidRDefault="00B03AE4" w:rsidP="00B03AE4">
            <w:pPr>
              <w:rPr>
                <w:sz w:val="28"/>
                <w:szCs w:val="28"/>
              </w:rPr>
            </w:pPr>
          </w:p>
        </w:tc>
        <w:tc>
          <w:tcPr>
            <w:tcW w:w="1701" w:type="dxa"/>
            <w:vAlign w:val="center"/>
          </w:tcPr>
          <w:p w:rsidR="00B03AE4" w:rsidRPr="00C87F0C" w:rsidRDefault="00B03AE4" w:rsidP="00B03AE4">
            <w:pPr>
              <w:rPr>
                <w:sz w:val="28"/>
                <w:szCs w:val="28"/>
              </w:rPr>
            </w:pPr>
            <w:r w:rsidRPr="00C87F0C">
              <w:rPr>
                <w:sz w:val="28"/>
                <w:szCs w:val="28"/>
              </w:rPr>
              <w:t>уточненный план</w:t>
            </w:r>
          </w:p>
        </w:tc>
        <w:tc>
          <w:tcPr>
            <w:tcW w:w="1559" w:type="dxa"/>
            <w:vAlign w:val="center"/>
          </w:tcPr>
          <w:p w:rsidR="00B03AE4" w:rsidRPr="00C87F0C" w:rsidRDefault="00B03AE4" w:rsidP="00B03AE4">
            <w:pPr>
              <w:rPr>
                <w:sz w:val="28"/>
                <w:szCs w:val="28"/>
              </w:rPr>
            </w:pPr>
            <w:r w:rsidRPr="00C87F0C">
              <w:rPr>
                <w:sz w:val="28"/>
                <w:szCs w:val="28"/>
              </w:rPr>
              <w:t>факт</w:t>
            </w:r>
          </w:p>
        </w:tc>
        <w:tc>
          <w:tcPr>
            <w:tcW w:w="1673" w:type="dxa"/>
            <w:vMerge/>
          </w:tcPr>
          <w:p w:rsidR="00B03AE4" w:rsidRPr="00C87F0C" w:rsidRDefault="00B03AE4" w:rsidP="00B03AE4">
            <w:pPr>
              <w:rPr>
                <w:sz w:val="28"/>
                <w:szCs w:val="28"/>
              </w:rPr>
            </w:pPr>
          </w:p>
        </w:tc>
      </w:tr>
      <w:tr w:rsidR="00B03AE4" w:rsidRPr="00C87F0C" w:rsidTr="00217607">
        <w:tc>
          <w:tcPr>
            <w:tcW w:w="452" w:type="dxa"/>
            <w:vAlign w:val="center"/>
          </w:tcPr>
          <w:p w:rsidR="00B03AE4" w:rsidRPr="00C87F0C" w:rsidRDefault="00B03AE4" w:rsidP="00B03AE4">
            <w:pPr>
              <w:rPr>
                <w:sz w:val="28"/>
                <w:szCs w:val="28"/>
              </w:rPr>
            </w:pPr>
            <w:r w:rsidRPr="00C87F0C">
              <w:rPr>
                <w:sz w:val="28"/>
                <w:szCs w:val="28"/>
              </w:rPr>
              <w:t>1</w:t>
            </w:r>
          </w:p>
        </w:tc>
        <w:tc>
          <w:tcPr>
            <w:tcW w:w="4646" w:type="dxa"/>
            <w:vAlign w:val="center"/>
          </w:tcPr>
          <w:p w:rsidR="00B03AE4" w:rsidRPr="00C87F0C" w:rsidRDefault="00B03AE4" w:rsidP="00B03AE4">
            <w:pPr>
              <w:rPr>
                <w:sz w:val="28"/>
                <w:szCs w:val="28"/>
              </w:rPr>
            </w:pPr>
            <w:r w:rsidRPr="00C87F0C">
              <w:rPr>
                <w:sz w:val="28"/>
                <w:szCs w:val="28"/>
              </w:rPr>
              <w:t>2</w:t>
            </w:r>
          </w:p>
        </w:tc>
        <w:tc>
          <w:tcPr>
            <w:tcW w:w="1701" w:type="dxa"/>
            <w:vAlign w:val="center"/>
          </w:tcPr>
          <w:p w:rsidR="00B03AE4" w:rsidRPr="00C87F0C" w:rsidRDefault="00B03AE4" w:rsidP="00B03AE4">
            <w:pPr>
              <w:rPr>
                <w:sz w:val="28"/>
                <w:szCs w:val="28"/>
              </w:rPr>
            </w:pPr>
            <w:r w:rsidRPr="00C87F0C">
              <w:rPr>
                <w:sz w:val="28"/>
                <w:szCs w:val="28"/>
              </w:rPr>
              <w:t>3</w:t>
            </w:r>
          </w:p>
        </w:tc>
        <w:tc>
          <w:tcPr>
            <w:tcW w:w="1559" w:type="dxa"/>
            <w:vAlign w:val="center"/>
          </w:tcPr>
          <w:p w:rsidR="00B03AE4" w:rsidRPr="00C87F0C" w:rsidRDefault="00B03AE4" w:rsidP="00B03AE4">
            <w:pPr>
              <w:rPr>
                <w:sz w:val="28"/>
                <w:szCs w:val="28"/>
              </w:rPr>
            </w:pPr>
            <w:r w:rsidRPr="00C87F0C">
              <w:rPr>
                <w:sz w:val="28"/>
                <w:szCs w:val="28"/>
              </w:rPr>
              <w:t>4</w:t>
            </w:r>
          </w:p>
        </w:tc>
        <w:tc>
          <w:tcPr>
            <w:tcW w:w="1673" w:type="dxa"/>
            <w:vAlign w:val="center"/>
          </w:tcPr>
          <w:p w:rsidR="00B03AE4" w:rsidRPr="00C87F0C" w:rsidRDefault="00B03AE4" w:rsidP="00B03AE4">
            <w:pPr>
              <w:rPr>
                <w:sz w:val="28"/>
                <w:szCs w:val="28"/>
              </w:rPr>
            </w:pPr>
            <w:r w:rsidRPr="00C87F0C">
              <w:rPr>
                <w:sz w:val="28"/>
                <w:szCs w:val="28"/>
              </w:rPr>
              <w:t>5</w:t>
            </w:r>
          </w:p>
        </w:tc>
      </w:tr>
      <w:tr w:rsidR="00B03AE4" w:rsidRPr="00C87F0C" w:rsidTr="00217607">
        <w:tc>
          <w:tcPr>
            <w:tcW w:w="452" w:type="dxa"/>
            <w:vAlign w:val="center"/>
          </w:tcPr>
          <w:p w:rsidR="00B03AE4" w:rsidRPr="00C87F0C" w:rsidRDefault="00B03AE4" w:rsidP="00B03AE4">
            <w:pPr>
              <w:rPr>
                <w:sz w:val="28"/>
                <w:szCs w:val="28"/>
              </w:rPr>
            </w:pPr>
            <w:r w:rsidRPr="00C87F0C">
              <w:rPr>
                <w:sz w:val="28"/>
                <w:szCs w:val="28"/>
              </w:rPr>
              <w:t>1</w:t>
            </w:r>
          </w:p>
        </w:tc>
        <w:tc>
          <w:tcPr>
            <w:tcW w:w="4646" w:type="dxa"/>
            <w:vAlign w:val="center"/>
          </w:tcPr>
          <w:p w:rsidR="00B03AE4" w:rsidRPr="00C87F0C" w:rsidRDefault="00B03AE4" w:rsidP="00B03AE4">
            <w:pPr>
              <w:rPr>
                <w:sz w:val="28"/>
                <w:szCs w:val="28"/>
              </w:rPr>
            </w:pPr>
            <w:r w:rsidRPr="00C87F0C">
              <w:rPr>
                <w:sz w:val="28"/>
                <w:szCs w:val="28"/>
              </w:rPr>
              <w:t>Администрация Мотыгинского района</w:t>
            </w:r>
          </w:p>
        </w:tc>
        <w:tc>
          <w:tcPr>
            <w:tcW w:w="1701" w:type="dxa"/>
            <w:vAlign w:val="center"/>
          </w:tcPr>
          <w:p w:rsidR="00B03AE4" w:rsidRPr="00C87F0C" w:rsidRDefault="00B03AE4" w:rsidP="00B03AE4">
            <w:pPr>
              <w:rPr>
                <w:sz w:val="28"/>
                <w:szCs w:val="28"/>
              </w:rPr>
            </w:pPr>
            <w:r w:rsidRPr="00C87F0C">
              <w:rPr>
                <w:sz w:val="28"/>
                <w:szCs w:val="28"/>
              </w:rPr>
              <w:t>1 029 000,00</w:t>
            </w:r>
          </w:p>
        </w:tc>
        <w:tc>
          <w:tcPr>
            <w:tcW w:w="1559" w:type="dxa"/>
            <w:vAlign w:val="center"/>
          </w:tcPr>
          <w:p w:rsidR="00B03AE4" w:rsidRPr="00C87F0C" w:rsidRDefault="00B03AE4" w:rsidP="00B03AE4">
            <w:pPr>
              <w:rPr>
                <w:sz w:val="28"/>
                <w:szCs w:val="28"/>
              </w:rPr>
            </w:pPr>
            <w:r w:rsidRPr="00C87F0C">
              <w:rPr>
                <w:sz w:val="28"/>
                <w:szCs w:val="28"/>
              </w:rPr>
              <w:t>794 126,0</w:t>
            </w:r>
            <w:r>
              <w:rPr>
                <w:sz w:val="28"/>
                <w:szCs w:val="28"/>
              </w:rPr>
              <w:t>2</w:t>
            </w:r>
          </w:p>
        </w:tc>
        <w:tc>
          <w:tcPr>
            <w:tcW w:w="1673" w:type="dxa"/>
            <w:vAlign w:val="center"/>
          </w:tcPr>
          <w:p w:rsidR="00B03AE4" w:rsidRPr="00C87F0C" w:rsidRDefault="00B03AE4" w:rsidP="009C4B3A">
            <w:pPr>
              <w:rPr>
                <w:sz w:val="28"/>
                <w:szCs w:val="28"/>
              </w:rPr>
            </w:pPr>
            <w:r w:rsidRPr="00C87F0C">
              <w:rPr>
                <w:sz w:val="28"/>
                <w:szCs w:val="28"/>
              </w:rPr>
              <w:t>77,</w:t>
            </w:r>
            <w:r w:rsidR="009C4B3A">
              <w:rPr>
                <w:sz w:val="28"/>
                <w:szCs w:val="28"/>
              </w:rPr>
              <w:t>17</w:t>
            </w:r>
          </w:p>
        </w:tc>
      </w:tr>
      <w:tr w:rsidR="00B03AE4" w:rsidRPr="00C87F0C" w:rsidTr="00217607">
        <w:tc>
          <w:tcPr>
            <w:tcW w:w="452" w:type="dxa"/>
            <w:vAlign w:val="center"/>
          </w:tcPr>
          <w:p w:rsidR="00B03AE4" w:rsidRPr="00C87F0C" w:rsidRDefault="00B03AE4" w:rsidP="00B03AE4">
            <w:pPr>
              <w:rPr>
                <w:sz w:val="28"/>
                <w:szCs w:val="28"/>
              </w:rPr>
            </w:pPr>
          </w:p>
        </w:tc>
        <w:tc>
          <w:tcPr>
            <w:tcW w:w="4646" w:type="dxa"/>
            <w:vAlign w:val="center"/>
          </w:tcPr>
          <w:p w:rsidR="00B03AE4" w:rsidRPr="00C87F0C" w:rsidRDefault="00B03AE4" w:rsidP="00B03AE4">
            <w:pPr>
              <w:rPr>
                <w:sz w:val="28"/>
                <w:szCs w:val="28"/>
              </w:rPr>
            </w:pPr>
            <w:r w:rsidRPr="00C87F0C">
              <w:rPr>
                <w:sz w:val="28"/>
                <w:szCs w:val="28"/>
              </w:rPr>
              <w:t>Всего</w:t>
            </w:r>
          </w:p>
        </w:tc>
        <w:tc>
          <w:tcPr>
            <w:tcW w:w="1701" w:type="dxa"/>
            <w:vAlign w:val="center"/>
          </w:tcPr>
          <w:p w:rsidR="00B03AE4" w:rsidRPr="00C87F0C" w:rsidRDefault="00B03AE4" w:rsidP="00B03AE4">
            <w:pPr>
              <w:rPr>
                <w:sz w:val="28"/>
                <w:szCs w:val="28"/>
              </w:rPr>
            </w:pPr>
            <w:r w:rsidRPr="00C87F0C">
              <w:rPr>
                <w:sz w:val="28"/>
                <w:szCs w:val="28"/>
              </w:rPr>
              <w:t>1 029 000,00</w:t>
            </w:r>
          </w:p>
        </w:tc>
        <w:tc>
          <w:tcPr>
            <w:tcW w:w="1559" w:type="dxa"/>
            <w:vAlign w:val="center"/>
          </w:tcPr>
          <w:p w:rsidR="00B03AE4" w:rsidRPr="00C87F0C" w:rsidRDefault="00B03AE4" w:rsidP="00B03AE4">
            <w:pPr>
              <w:rPr>
                <w:sz w:val="28"/>
                <w:szCs w:val="28"/>
              </w:rPr>
            </w:pPr>
            <w:r w:rsidRPr="00C87F0C">
              <w:rPr>
                <w:sz w:val="28"/>
                <w:szCs w:val="28"/>
              </w:rPr>
              <w:t>794 126,0</w:t>
            </w:r>
            <w:r>
              <w:rPr>
                <w:sz w:val="28"/>
                <w:szCs w:val="28"/>
              </w:rPr>
              <w:t>2</w:t>
            </w:r>
          </w:p>
        </w:tc>
        <w:tc>
          <w:tcPr>
            <w:tcW w:w="1673" w:type="dxa"/>
            <w:vAlign w:val="center"/>
          </w:tcPr>
          <w:p w:rsidR="00B03AE4" w:rsidRPr="00C87F0C" w:rsidRDefault="00B03AE4" w:rsidP="009C4B3A">
            <w:pPr>
              <w:rPr>
                <w:sz w:val="28"/>
                <w:szCs w:val="28"/>
              </w:rPr>
            </w:pPr>
            <w:r w:rsidRPr="00C87F0C">
              <w:rPr>
                <w:sz w:val="28"/>
                <w:szCs w:val="28"/>
              </w:rPr>
              <w:t>77,</w:t>
            </w:r>
            <w:r w:rsidR="009C4B3A">
              <w:rPr>
                <w:sz w:val="28"/>
                <w:szCs w:val="28"/>
              </w:rPr>
              <w:t>17</w:t>
            </w:r>
          </w:p>
        </w:tc>
      </w:tr>
    </w:tbl>
    <w:p w:rsidR="00B03AE4" w:rsidRDefault="00B03AE4" w:rsidP="00B03AE4">
      <w:pPr>
        <w:rPr>
          <w:sz w:val="28"/>
          <w:szCs w:val="28"/>
        </w:rPr>
      </w:pPr>
    </w:p>
    <w:p w:rsidR="00B03AE4" w:rsidRPr="00C87F0C" w:rsidRDefault="00B03AE4" w:rsidP="00B03AE4">
      <w:pPr>
        <w:rPr>
          <w:sz w:val="28"/>
          <w:szCs w:val="28"/>
        </w:rPr>
      </w:pPr>
      <w:r w:rsidRPr="00C87F0C">
        <w:rPr>
          <w:sz w:val="28"/>
          <w:szCs w:val="28"/>
        </w:rPr>
        <w:t>В результате реализации данной подпрограммы были достигнуты следующие показатели:</w:t>
      </w:r>
    </w:p>
    <w:p w:rsidR="00B03AE4" w:rsidRPr="00C87F0C" w:rsidRDefault="00B03AE4" w:rsidP="009C4B3A">
      <w:pPr>
        <w:jc w:val="right"/>
        <w:rPr>
          <w:sz w:val="28"/>
          <w:szCs w:val="28"/>
        </w:rPr>
      </w:pPr>
      <w:r w:rsidRPr="00C87F0C">
        <w:rPr>
          <w:sz w:val="28"/>
          <w:szCs w:val="28"/>
        </w:rPr>
        <w:t xml:space="preserve">Таблица </w:t>
      </w:r>
      <w:r w:rsidR="00217607">
        <w:rPr>
          <w:sz w:val="28"/>
          <w:szCs w:val="28"/>
        </w:rPr>
        <w:t>6</w:t>
      </w:r>
      <w:r w:rsidR="00AA316E">
        <w:rPr>
          <w:sz w:val="28"/>
          <w:szCs w:val="28"/>
        </w:rPr>
        <w:t>7</w:t>
      </w:r>
    </w:p>
    <w:tbl>
      <w:tblPr>
        <w:tblpPr w:leftFromText="180" w:rightFromText="180" w:vertAnchor="text" w:tblpXSpec="inside" w:tblpY="1"/>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815"/>
        <w:gridCol w:w="1398"/>
        <w:gridCol w:w="1560"/>
        <w:gridCol w:w="1593"/>
      </w:tblGrid>
      <w:tr w:rsidR="00B03AE4" w:rsidRPr="00C87F0C" w:rsidTr="00B03AE4">
        <w:trPr>
          <w:trHeight w:val="138"/>
          <w:tblHeader/>
        </w:trPr>
        <w:tc>
          <w:tcPr>
            <w:tcW w:w="567" w:type="dxa"/>
            <w:vMerge w:val="restart"/>
          </w:tcPr>
          <w:p w:rsidR="00B03AE4" w:rsidRPr="00C87F0C" w:rsidRDefault="00B03AE4" w:rsidP="00B03AE4">
            <w:pPr>
              <w:rPr>
                <w:sz w:val="28"/>
                <w:szCs w:val="28"/>
              </w:rPr>
            </w:pPr>
            <w:r w:rsidRPr="00C87F0C">
              <w:rPr>
                <w:sz w:val="28"/>
                <w:szCs w:val="28"/>
              </w:rPr>
              <w:t>№</w:t>
            </w:r>
          </w:p>
          <w:p w:rsidR="00B03AE4" w:rsidRPr="00C87F0C" w:rsidRDefault="00B03AE4" w:rsidP="00B03AE4">
            <w:pPr>
              <w:rPr>
                <w:sz w:val="28"/>
                <w:szCs w:val="28"/>
              </w:rPr>
            </w:pPr>
            <w:proofErr w:type="spellStart"/>
            <w:proofErr w:type="gramStart"/>
            <w:r w:rsidRPr="00C87F0C">
              <w:rPr>
                <w:sz w:val="28"/>
                <w:szCs w:val="28"/>
              </w:rPr>
              <w:t>п</w:t>
            </w:r>
            <w:proofErr w:type="spellEnd"/>
            <w:proofErr w:type="gramEnd"/>
            <w:r w:rsidRPr="00C87F0C">
              <w:rPr>
                <w:sz w:val="28"/>
                <w:szCs w:val="28"/>
              </w:rPr>
              <w:t>/</w:t>
            </w:r>
            <w:proofErr w:type="spellStart"/>
            <w:r w:rsidRPr="00C87F0C">
              <w:rPr>
                <w:sz w:val="28"/>
                <w:szCs w:val="28"/>
              </w:rPr>
              <w:t>п</w:t>
            </w:r>
            <w:proofErr w:type="spellEnd"/>
          </w:p>
        </w:tc>
        <w:tc>
          <w:tcPr>
            <w:tcW w:w="4815" w:type="dxa"/>
            <w:vMerge w:val="restart"/>
            <w:vAlign w:val="center"/>
            <w:hideMark/>
          </w:tcPr>
          <w:p w:rsidR="00B03AE4" w:rsidRPr="00C87F0C" w:rsidRDefault="00B03AE4" w:rsidP="00B03AE4">
            <w:pPr>
              <w:rPr>
                <w:sz w:val="28"/>
                <w:szCs w:val="28"/>
              </w:rPr>
            </w:pPr>
            <w:r w:rsidRPr="00C87F0C">
              <w:rPr>
                <w:sz w:val="28"/>
                <w:szCs w:val="28"/>
              </w:rPr>
              <w:t>Показатели</w:t>
            </w:r>
          </w:p>
        </w:tc>
        <w:tc>
          <w:tcPr>
            <w:tcW w:w="1398" w:type="dxa"/>
            <w:vMerge w:val="restart"/>
            <w:vAlign w:val="center"/>
            <w:hideMark/>
          </w:tcPr>
          <w:p w:rsidR="00B03AE4" w:rsidRPr="00C87F0C" w:rsidRDefault="00B03AE4" w:rsidP="00B03AE4">
            <w:pPr>
              <w:rPr>
                <w:sz w:val="28"/>
                <w:szCs w:val="28"/>
              </w:rPr>
            </w:pPr>
            <w:r w:rsidRPr="00C87F0C">
              <w:rPr>
                <w:sz w:val="28"/>
                <w:szCs w:val="28"/>
              </w:rPr>
              <w:t>Единица измерения</w:t>
            </w:r>
          </w:p>
        </w:tc>
        <w:tc>
          <w:tcPr>
            <w:tcW w:w="3153" w:type="dxa"/>
            <w:gridSpan w:val="2"/>
            <w:vAlign w:val="center"/>
          </w:tcPr>
          <w:p w:rsidR="00B03AE4" w:rsidRPr="00C87F0C" w:rsidRDefault="00B03AE4" w:rsidP="00B03AE4">
            <w:pPr>
              <w:rPr>
                <w:sz w:val="28"/>
                <w:szCs w:val="28"/>
              </w:rPr>
            </w:pPr>
            <w:r w:rsidRPr="00C87F0C">
              <w:rPr>
                <w:sz w:val="28"/>
                <w:szCs w:val="28"/>
              </w:rPr>
              <w:t>2023 год</w:t>
            </w:r>
          </w:p>
        </w:tc>
      </w:tr>
      <w:tr w:rsidR="00B03AE4" w:rsidRPr="00C87F0C" w:rsidTr="00B03AE4">
        <w:trPr>
          <w:trHeight w:val="138"/>
          <w:tblHeader/>
        </w:trPr>
        <w:tc>
          <w:tcPr>
            <w:tcW w:w="567" w:type="dxa"/>
            <w:vMerge/>
          </w:tcPr>
          <w:p w:rsidR="00B03AE4" w:rsidRPr="00C87F0C" w:rsidRDefault="00B03AE4" w:rsidP="00B03AE4">
            <w:pPr>
              <w:rPr>
                <w:sz w:val="28"/>
                <w:szCs w:val="28"/>
              </w:rPr>
            </w:pPr>
          </w:p>
        </w:tc>
        <w:tc>
          <w:tcPr>
            <w:tcW w:w="4815" w:type="dxa"/>
            <w:vMerge/>
            <w:vAlign w:val="center"/>
          </w:tcPr>
          <w:p w:rsidR="00B03AE4" w:rsidRPr="00C87F0C" w:rsidRDefault="00B03AE4" w:rsidP="00B03AE4">
            <w:pPr>
              <w:rPr>
                <w:sz w:val="28"/>
                <w:szCs w:val="28"/>
              </w:rPr>
            </w:pPr>
          </w:p>
        </w:tc>
        <w:tc>
          <w:tcPr>
            <w:tcW w:w="1398" w:type="dxa"/>
            <w:vMerge/>
            <w:vAlign w:val="center"/>
          </w:tcPr>
          <w:p w:rsidR="00B03AE4" w:rsidRPr="00C87F0C" w:rsidRDefault="00B03AE4" w:rsidP="00B03AE4">
            <w:pPr>
              <w:rPr>
                <w:sz w:val="28"/>
                <w:szCs w:val="28"/>
              </w:rPr>
            </w:pPr>
          </w:p>
        </w:tc>
        <w:tc>
          <w:tcPr>
            <w:tcW w:w="1560" w:type="dxa"/>
            <w:vAlign w:val="center"/>
          </w:tcPr>
          <w:p w:rsidR="00B03AE4" w:rsidRPr="00C87F0C" w:rsidRDefault="00B03AE4" w:rsidP="00B03AE4">
            <w:pPr>
              <w:rPr>
                <w:sz w:val="28"/>
                <w:szCs w:val="28"/>
              </w:rPr>
            </w:pPr>
            <w:r w:rsidRPr="00C87F0C">
              <w:rPr>
                <w:sz w:val="28"/>
                <w:szCs w:val="28"/>
              </w:rPr>
              <w:t>план</w:t>
            </w:r>
          </w:p>
        </w:tc>
        <w:tc>
          <w:tcPr>
            <w:tcW w:w="1593" w:type="dxa"/>
            <w:vAlign w:val="center"/>
          </w:tcPr>
          <w:p w:rsidR="00B03AE4" w:rsidRPr="00C87F0C" w:rsidRDefault="00B03AE4" w:rsidP="00B03AE4">
            <w:pPr>
              <w:rPr>
                <w:sz w:val="28"/>
                <w:szCs w:val="28"/>
              </w:rPr>
            </w:pPr>
            <w:r w:rsidRPr="00C87F0C">
              <w:rPr>
                <w:sz w:val="28"/>
                <w:szCs w:val="28"/>
              </w:rPr>
              <w:t>факт</w:t>
            </w:r>
          </w:p>
        </w:tc>
      </w:tr>
      <w:tr w:rsidR="00B03AE4" w:rsidRPr="00C87F0C" w:rsidTr="00B03AE4">
        <w:trPr>
          <w:trHeight w:val="138"/>
          <w:tblHeader/>
        </w:trPr>
        <w:tc>
          <w:tcPr>
            <w:tcW w:w="567" w:type="dxa"/>
          </w:tcPr>
          <w:p w:rsidR="00B03AE4" w:rsidRPr="00C87F0C" w:rsidRDefault="00B03AE4" w:rsidP="00B03AE4">
            <w:pPr>
              <w:rPr>
                <w:sz w:val="28"/>
                <w:szCs w:val="28"/>
              </w:rPr>
            </w:pPr>
            <w:r w:rsidRPr="00C87F0C">
              <w:rPr>
                <w:sz w:val="28"/>
                <w:szCs w:val="28"/>
              </w:rPr>
              <w:t>1</w:t>
            </w:r>
          </w:p>
        </w:tc>
        <w:tc>
          <w:tcPr>
            <w:tcW w:w="4815" w:type="dxa"/>
            <w:vAlign w:val="center"/>
          </w:tcPr>
          <w:p w:rsidR="00B03AE4" w:rsidRPr="00C87F0C" w:rsidRDefault="00B03AE4" w:rsidP="00B03AE4">
            <w:pPr>
              <w:rPr>
                <w:sz w:val="28"/>
                <w:szCs w:val="28"/>
              </w:rPr>
            </w:pPr>
            <w:r w:rsidRPr="00C87F0C">
              <w:rPr>
                <w:sz w:val="28"/>
                <w:szCs w:val="28"/>
              </w:rPr>
              <w:t>2</w:t>
            </w:r>
          </w:p>
        </w:tc>
        <w:tc>
          <w:tcPr>
            <w:tcW w:w="1398" w:type="dxa"/>
            <w:vAlign w:val="center"/>
          </w:tcPr>
          <w:p w:rsidR="00B03AE4" w:rsidRPr="00C87F0C" w:rsidRDefault="00B03AE4" w:rsidP="00B03AE4">
            <w:pPr>
              <w:rPr>
                <w:sz w:val="28"/>
                <w:szCs w:val="28"/>
              </w:rPr>
            </w:pPr>
            <w:r w:rsidRPr="00C87F0C">
              <w:rPr>
                <w:sz w:val="28"/>
                <w:szCs w:val="28"/>
              </w:rPr>
              <w:t>3</w:t>
            </w:r>
          </w:p>
        </w:tc>
        <w:tc>
          <w:tcPr>
            <w:tcW w:w="1560" w:type="dxa"/>
            <w:vAlign w:val="center"/>
          </w:tcPr>
          <w:p w:rsidR="00B03AE4" w:rsidRPr="00C87F0C" w:rsidRDefault="00B03AE4" w:rsidP="00B03AE4">
            <w:pPr>
              <w:rPr>
                <w:sz w:val="28"/>
                <w:szCs w:val="28"/>
              </w:rPr>
            </w:pPr>
            <w:r w:rsidRPr="00C87F0C">
              <w:rPr>
                <w:sz w:val="28"/>
                <w:szCs w:val="28"/>
              </w:rPr>
              <w:t>4</w:t>
            </w:r>
          </w:p>
        </w:tc>
        <w:tc>
          <w:tcPr>
            <w:tcW w:w="1593" w:type="dxa"/>
            <w:vAlign w:val="center"/>
          </w:tcPr>
          <w:p w:rsidR="00B03AE4" w:rsidRPr="00C87F0C" w:rsidRDefault="00B03AE4" w:rsidP="00B03AE4">
            <w:pPr>
              <w:rPr>
                <w:sz w:val="28"/>
                <w:szCs w:val="28"/>
              </w:rPr>
            </w:pPr>
            <w:r w:rsidRPr="00C87F0C">
              <w:rPr>
                <w:sz w:val="28"/>
                <w:szCs w:val="28"/>
              </w:rPr>
              <w:t>5</w:t>
            </w:r>
          </w:p>
        </w:tc>
      </w:tr>
      <w:tr w:rsidR="00B03AE4" w:rsidRPr="00C87F0C" w:rsidTr="00B03AE4">
        <w:trPr>
          <w:trHeight w:val="138"/>
          <w:tblHeader/>
        </w:trPr>
        <w:tc>
          <w:tcPr>
            <w:tcW w:w="567" w:type="dxa"/>
          </w:tcPr>
          <w:p w:rsidR="00B03AE4" w:rsidRPr="00C87F0C" w:rsidRDefault="00B03AE4" w:rsidP="00B03AE4">
            <w:pPr>
              <w:rPr>
                <w:sz w:val="28"/>
                <w:szCs w:val="28"/>
              </w:rPr>
            </w:pPr>
            <w:r w:rsidRPr="00C87F0C">
              <w:rPr>
                <w:sz w:val="28"/>
                <w:szCs w:val="28"/>
              </w:rPr>
              <w:lastRenderedPageBreak/>
              <w:t>1</w:t>
            </w:r>
          </w:p>
        </w:tc>
        <w:tc>
          <w:tcPr>
            <w:tcW w:w="4815" w:type="dxa"/>
            <w:vAlign w:val="center"/>
          </w:tcPr>
          <w:p w:rsidR="00B03AE4" w:rsidRPr="00C87F0C" w:rsidRDefault="00B03AE4" w:rsidP="00B03AE4">
            <w:pPr>
              <w:rPr>
                <w:sz w:val="28"/>
                <w:szCs w:val="28"/>
              </w:rPr>
            </w:pPr>
            <w:r w:rsidRPr="00C87F0C">
              <w:rPr>
                <w:sz w:val="28"/>
                <w:szCs w:val="28"/>
              </w:rPr>
              <w:t>Обеспечение деятельности специалиста, осуществляющего переданные государственные полномочия по решению вопросов поддержки сельскохозяйственных производителей</w:t>
            </w:r>
          </w:p>
        </w:tc>
        <w:tc>
          <w:tcPr>
            <w:tcW w:w="1398" w:type="dxa"/>
            <w:vAlign w:val="center"/>
          </w:tcPr>
          <w:p w:rsidR="00B03AE4" w:rsidRPr="00C87F0C" w:rsidRDefault="00B03AE4" w:rsidP="00B03AE4">
            <w:pPr>
              <w:rPr>
                <w:sz w:val="28"/>
                <w:szCs w:val="28"/>
              </w:rPr>
            </w:pPr>
            <w:r w:rsidRPr="00C87F0C">
              <w:rPr>
                <w:sz w:val="28"/>
                <w:szCs w:val="28"/>
              </w:rPr>
              <w:t>%</w:t>
            </w:r>
          </w:p>
        </w:tc>
        <w:tc>
          <w:tcPr>
            <w:tcW w:w="1560" w:type="dxa"/>
            <w:vAlign w:val="center"/>
          </w:tcPr>
          <w:p w:rsidR="00B03AE4" w:rsidRPr="00C87F0C" w:rsidRDefault="00B03AE4" w:rsidP="00B03AE4">
            <w:pPr>
              <w:rPr>
                <w:sz w:val="28"/>
                <w:szCs w:val="28"/>
              </w:rPr>
            </w:pPr>
            <w:r w:rsidRPr="00C87F0C">
              <w:rPr>
                <w:sz w:val="28"/>
                <w:szCs w:val="28"/>
              </w:rPr>
              <w:t>100</w:t>
            </w:r>
          </w:p>
        </w:tc>
        <w:tc>
          <w:tcPr>
            <w:tcW w:w="1593" w:type="dxa"/>
            <w:vAlign w:val="center"/>
          </w:tcPr>
          <w:p w:rsidR="00B03AE4" w:rsidRPr="00C87F0C" w:rsidRDefault="00B03AE4" w:rsidP="00B03AE4">
            <w:pPr>
              <w:rPr>
                <w:sz w:val="28"/>
                <w:szCs w:val="28"/>
              </w:rPr>
            </w:pPr>
            <w:r w:rsidRPr="00C87F0C">
              <w:rPr>
                <w:sz w:val="28"/>
                <w:szCs w:val="28"/>
              </w:rPr>
              <w:t>77,2</w:t>
            </w:r>
          </w:p>
        </w:tc>
      </w:tr>
    </w:tbl>
    <w:p w:rsidR="00B03AE4" w:rsidRPr="00C87F0C" w:rsidRDefault="00B03AE4" w:rsidP="005F2258">
      <w:pPr>
        <w:spacing w:line="360" w:lineRule="auto"/>
        <w:ind w:firstLine="709"/>
        <w:jc w:val="both"/>
        <w:rPr>
          <w:sz w:val="28"/>
          <w:szCs w:val="28"/>
        </w:rPr>
      </w:pPr>
      <w:r w:rsidRPr="00C87F0C">
        <w:rPr>
          <w:sz w:val="28"/>
          <w:szCs w:val="28"/>
        </w:rPr>
        <w:t>На финансирование мероприятий подпрограммы в 2023 году предусмотрено 1</w:t>
      </w:r>
      <w:r w:rsidR="00984CC7">
        <w:rPr>
          <w:sz w:val="28"/>
          <w:szCs w:val="28"/>
        </w:rPr>
        <w:t xml:space="preserve"> </w:t>
      </w:r>
      <w:r w:rsidRPr="00C87F0C">
        <w:rPr>
          <w:sz w:val="28"/>
          <w:szCs w:val="28"/>
        </w:rPr>
        <w:t>029</w:t>
      </w:r>
      <w:r>
        <w:rPr>
          <w:sz w:val="28"/>
          <w:szCs w:val="28"/>
        </w:rPr>
        <w:t xml:space="preserve"> 0</w:t>
      </w:r>
      <w:r w:rsidRPr="00C87F0C">
        <w:rPr>
          <w:sz w:val="28"/>
          <w:szCs w:val="28"/>
        </w:rPr>
        <w:t>00</w:t>
      </w:r>
      <w:r>
        <w:rPr>
          <w:sz w:val="28"/>
          <w:szCs w:val="28"/>
        </w:rPr>
        <w:t>,00</w:t>
      </w:r>
      <w:r w:rsidRPr="00C87F0C">
        <w:rPr>
          <w:sz w:val="28"/>
          <w:szCs w:val="28"/>
        </w:rPr>
        <w:t xml:space="preserve"> рублей, фактическое финансирование составило 794</w:t>
      </w:r>
      <w:r>
        <w:rPr>
          <w:sz w:val="28"/>
          <w:szCs w:val="28"/>
        </w:rPr>
        <w:t> </w:t>
      </w:r>
      <w:r w:rsidRPr="00C87F0C">
        <w:rPr>
          <w:sz w:val="28"/>
          <w:szCs w:val="28"/>
        </w:rPr>
        <w:t>1</w:t>
      </w:r>
      <w:r>
        <w:rPr>
          <w:sz w:val="28"/>
          <w:szCs w:val="28"/>
        </w:rPr>
        <w:t>26,02</w:t>
      </w:r>
      <w:r w:rsidR="005F2258">
        <w:rPr>
          <w:sz w:val="28"/>
          <w:szCs w:val="28"/>
        </w:rPr>
        <w:t xml:space="preserve"> </w:t>
      </w:r>
      <w:r w:rsidRPr="00C87F0C">
        <w:rPr>
          <w:sz w:val="28"/>
          <w:szCs w:val="28"/>
        </w:rPr>
        <w:t>рублей (77</w:t>
      </w:r>
      <w:r>
        <w:rPr>
          <w:sz w:val="28"/>
          <w:szCs w:val="28"/>
        </w:rPr>
        <w:t>,2</w:t>
      </w:r>
      <w:r w:rsidRPr="00C87F0C">
        <w:rPr>
          <w:sz w:val="28"/>
          <w:szCs w:val="28"/>
        </w:rPr>
        <w:t xml:space="preserve"> %).</w:t>
      </w:r>
    </w:p>
    <w:p w:rsidR="00B03AE4" w:rsidRDefault="00B03AE4" w:rsidP="005F2258">
      <w:pPr>
        <w:spacing w:line="360" w:lineRule="auto"/>
        <w:ind w:firstLine="709"/>
        <w:jc w:val="both"/>
        <w:rPr>
          <w:sz w:val="28"/>
          <w:szCs w:val="28"/>
        </w:rPr>
      </w:pPr>
      <w:r w:rsidRPr="00C87F0C">
        <w:rPr>
          <w:sz w:val="28"/>
          <w:szCs w:val="28"/>
        </w:rPr>
        <w:t xml:space="preserve">Обеспечение деятельности </w:t>
      </w:r>
      <w:proofErr w:type="gramStart"/>
      <w:r w:rsidRPr="00C87F0C">
        <w:rPr>
          <w:sz w:val="28"/>
          <w:szCs w:val="28"/>
        </w:rPr>
        <w:t>специалиста, осуществляющего переданные государственные полномочия по решению вопросов поддержки сельскохозяйственных производителей плановое значение составляло</w:t>
      </w:r>
      <w:proofErr w:type="gramEnd"/>
      <w:r>
        <w:rPr>
          <w:sz w:val="28"/>
          <w:szCs w:val="28"/>
        </w:rPr>
        <w:t xml:space="preserve"> 100% фактически освоено 77,2% </w:t>
      </w:r>
    </w:p>
    <w:p w:rsidR="005F2258" w:rsidRDefault="005F2258" w:rsidP="005F2258">
      <w:pPr>
        <w:spacing w:line="360" w:lineRule="auto"/>
        <w:ind w:firstLine="709"/>
        <w:jc w:val="both"/>
        <w:rPr>
          <w:sz w:val="28"/>
          <w:szCs w:val="28"/>
        </w:rPr>
      </w:pPr>
    </w:p>
    <w:p w:rsidR="005F2258" w:rsidRPr="005F2258" w:rsidRDefault="005F2258" w:rsidP="005F2258">
      <w:pPr>
        <w:shd w:val="clear" w:color="auto" w:fill="FFFFFF"/>
        <w:jc w:val="center"/>
        <w:rPr>
          <w:b/>
          <w:i/>
          <w:spacing w:val="1"/>
          <w:sz w:val="28"/>
          <w:szCs w:val="28"/>
        </w:rPr>
      </w:pPr>
      <w:r w:rsidRPr="005F2258">
        <w:rPr>
          <w:b/>
          <w:sz w:val="28"/>
          <w:szCs w:val="28"/>
        </w:rPr>
        <w:t>2.2.10</w:t>
      </w:r>
      <w:r w:rsidRPr="005F2258">
        <w:rPr>
          <w:b/>
          <w:i/>
          <w:spacing w:val="1"/>
          <w:sz w:val="28"/>
          <w:szCs w:val="28"/>
        </w:rPr>
        <w:t xml:space="preserve"> РАЗВИТИЕ ТРАНСПОРТНОЙ СИСТЕМЫ В МОТЫГИНСКОМ РАЙОНЕ</w:t>
      </w:r>
    </w:p>
    <w:p w:rsidR="005F2258" w:rsidRPr="00C87F0C" w:rsidRDefault="005F2258" w:rsidP="005F2258">
      <w:pPr>
        <w:spacing w:line="360" w:lineRule="auto"/>
        <w:ind w:firstLine="709"/>
        <w:jc w:val="both"/>
        <w:rPr>
          <w:sz w:val="28"/>
          <w:szCs w:val="28"/>
        </w:rPr>
      </w:pPr>
      <w:r w:rsidRPr="00C87F0C">
        <w:rPr>
          <w:sz w:val="28"/>
          <w:szCs w:val="28"/>
        </w:rPr>
        <w:t xml:space="preserve">В целом по </w:t>
      </w:r>
      <w:r>
        <w:rPr>
          <w:sz w:val="28"/>
          <w:szCs w:val="28"/>
        </w:rPr>
        <w:t>муниципаль</w:t>
      </w:r>
      <w:r w:rsidRPr="00C87F0C">
        <w:rPr>
          <w:sz w:val="28"/>
          <w:szCs w:val="28"/>
        </w:rPr>
        <w:t xml:space="preserve">ной программе </w:t>
      </w:r>
      <w:r>
        <w:rPr>
          <w:sz w:val="28"/>
          <w:szCs w:val="28"/>
        </w:rPr>
        <w:t>Мотыгинского района</w:t>
      </w:r>
      <w:r w:rsidRPr="00C87F0C">
        <w:rPr>
          <w:sz w:val="28"/>
          <w:szCs w:val="28"/>
        </w:rPr>
        <w:t xml:space="preserve"> «Развитие транспортной системы</w:t>
      </w:r>
      <w:r>
        <w:rPr>
          <w:sz w:val="28"/>
          <w:szCs w:val="28"/>
        </w:rPr>
        <w:t xml:space="preserve"> в Мотыгинском районе</w:t>
      </w:r>
      <w:r w:rsidRPr="00C87F0C">
        <w:rPr>
          <w:sz w:val="28"/>
          <w:szCs w:val="28"/>
        </w:rPr>
        <w:t xml:space="preserve">» (далее – Программа) расходы исполнены в сумме </w:t>
      </w:r>
      <w:r>
        <w:rPr>
          <w:sz w:val="28"/>
          <w:szCs w:val="28"/>
        </w:rPr>
        <w:t>42 652 213,87</w:t>
      </w:r>
      <w:r w:rsidRPr="00C87F0C">
        <w:rPr>
          <w:sz w:val="28"/>
          <w:szCs w:val="28"/>
        </w:rPr>
        <w:t> рублей или 9</w:t>
      </w:r>
      <w:r>
        <w:rPr>
          <w:sz w:val="28"/>
          <w:szCs w:val="28"/>
        </w:rPr>
        <w:t>7</w:t>
      </w:r>
      <w:r w:rsidRPr="00C87F0C">
        <w:rPr>
          <w:sz w:val="28"/>
          <w:szCs w:val="28"/>
        </w:rPr>
        <w:t>,</w:t>
      </w:r>
      <w:r>
        <w:rPr>
          <w:sz w:val="28"/>
          <w:szCs w:val="28"/>
        </w:rPr>
        <w:t>5</w:t>
      </w:r>
      <w:r w:rsidRPr="00C87F0C">
        <w:rPr>
          <w:sz w:val="28"/>
          <w:szCs w:val="28"/>
        </w:rPr>
        <w:t xml:space="preserve">% от уточненных плановых ассигнований </w:t>
      </w:r>
      <w:r>
        <w:rPr>
          <w:sz w:val="28"/>
          <w:szCs w:val="28"/>
        </w:rPr>
        <w:t>43 742 100,23</w:t>
      </w:r>
      <w:r w:rsidRPr="00C87F0C">
        <w:rPr>
          <w:sz w:val="28"/>
          <w:szCs w:val="28"/>
        </w:rPr>
        <w:t> рублей.</w:t>
      </w:r>
      <w:r>
        <w:rPr>
          <w:sz w:val="28"/>
          <w:szCs w:val="28"/>
        </w:rPr>
        <w:t xml:space="preserve"> </w:t>
      </w:r>
    </w:p>
    <w:p w:rsidR="005F2258" w:rsidRPr="00C87F0C" w:rsidRDefault="005F2258" w:rsidP="005F2258">
      <w:pPr>
        <w:spacing w:line="360" w:lineRule="auto"/>
        <w:ind w:firstLine="709"/>
        <w:jc w:val="both"/>
        <w:rPr>
          <w:sz w:val="28"/>
          <w:szCs w:val="28"/>
        </w:rPr>
      </w:pPr>
      <w:r w:rsidRPr="00C87F0C">
        <w:rPr>
          <w:sz w:val="28"/>
          <w:szCs w:val="28"/>
        </w:rPr>
        <w:t>Бюджетные ассигнования на реализацию Программы распределены следующим образом:</w:t>
      </w:r>
    </w:p>
    <w:p w:rsidR="005F2258" w:rsidRPr="00C87F0C" w:rsidRDefault="005F2258" w:rsidP="00217607">
      <w:pPr>
        <w:jc w:val="right"/>
        <w:rPr>
          <w:sz w:val="28"/>
          <w:szCs w:val="28"/>
        </w:rPr>
      </w:pPr>
      <w:r w:rsidRPr="00C87F0C">
        <w:rPr>
          <w:sz w:val="28"/>
          <w:szCs w:val="28"/>
        </w:rPr>
        <w:t xml:space="preserve">Таблица </w:t>
      </w:r>
      <w:r w:rsidR="00217607">
        <w:rPr>
          <w:sz w:val="28"/>
          <w:szCs w:val="28"/>
        </w:rPr>
        <w:t>6</w:t>
      </w:r>
      <w:r w:rsidR="00AA316E">
        <w:rPr>
          <w:sz w:val="28"/>
          <w:szCs w:val="28"/>
        </w:rPr>
        <w:t>8</w:t>
      </w:r>
    </w:p>
    <w:tbl>
      <w:tblPr>
        <w:tblW w:w="10036" w:type="dxa"/>
        <w:tblInd w:w="-5" w:type="dxa"/>
        <w:tblLayout w:type="fixed"/>
        <w:tblLook w:val="04A0"/>
      </w:tblPr>
      <w:tblGrid>
        <w:gridCol w:w="567"/>
        <w:gridCol w:w="4082"/>
        <w:gridCol w:w="1843"/>
        <w:gridCol w:w="1843"/>
        <w:gridCol w:w="1701"/>
      </w:tblGrid>
      <w:tr w:rsidR="005F2258" w:rsidRPr="00F1076E" w:rsidTr="00217607">
        <w:trPr>
          <w:trHeight w:val="715"/>
          <w:tblHead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 xml:space="preserve">№ </w:t>
            </w:r>
            <w:proofErr w:type="spellStart"/>
            <w:proofErr w:type="gramStart"/>
            <w:r w:rsidRPr="00F1076E">
              <w:rPr>
                <w:sz w:val="28"/>
                <w:szCs w:val="28"/>
              </w:rPr>
              <w:t>п</w:t>
            </w:r>
            <w:proofErr w:type="spellEnd"/>
            <w:proofErr w:type="gramEnd"/>
            <w:r w:rsidRPr="00F1076E">
              <w:rPr>
                <w:sz w:val="28"/>
                <w:szCs w:val="28"/>
              </w:rPr>
              <w:t>/</w:t>
            </w:r>
            <w:proofErr w:type="spellStart"/>
            <w:r w:rsidRPr="00F1076E">
              <w:rPr>
                <w:sz w:val="28"/>
                <w:szCs w:val="28"/>
              </w:rPr>
              <w:t>п</w:t>
            </w:r>
            <w:proofErr w:type="spellEnd"/>
          </w:p>
        </w:tc>
        <w:tc>
          <w:tcPr>
            <w:tcW w:w="408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Наименование ГРБС</w:t>
            </w:r>
          </w:p>
        </w:tc>
        <w:tc>
          <w:tcPr>
            <w:tcW w:w="3686"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F2258" w:rsidRPr="00F1076E" w:rsidRDefault="005F2258" w:rsidP="00217607">
            <w:pPr>
              <w:rPr>
                <w:sz w:val="28"/>
                <w:szCs w:val="28"/>
              </w:rPr>
            </w:pPr>
            <w:r w:rsidRPr="00F1076E">
              <w:rPr>
                <w:sz w:val="28"/>
                <w:szCs w:val="28"/>
              </w:rPr>
              <w:t>Объем бюджетных ассигнований (рублей)</w:t>
            </w:r>
          </w:p>
        </w:tc>
        <w:tc>
          <w:tcPr>
            <w:tcW w:w="1701" w:type="dxa"/>
            <w:vMerge w:val="restart"/>
            <w:tcBorders>
              <w:top w:val="single" w:sz="4" w:space="0" w:color="auto"/>
              <w:left w:val="single" w:sz="4" w:space="0" w:color="auto"/>
              <w:bottom w:val="nil"/>
              <w:right w:val="single" w:sz="4" w:space="0" w:color="000000"/>
            </w:tcBorders>
            <w:shd w:val="clear" w:color="auto" w:fill="auto"/>
            <w:vAlign w:val="center"/>
          </w:tcPr>
          <w:p w:rsidR="005F2258" w:rsidRPr="00F1076E" w:rsidRDefault="005F2258" w:rsidP="00217607">
            <w:pPr>
              <w:rPr>
                <w:sz w:val="28"/>
                <w:szCs w:val="28"/>
              </w:rPr>
            </w:pPr>
            <w:r w:rsidRPr="00F1076E">
              <w:rPr>
                <w:sz w:val="28"/>
                <w:szCs w:val="28"/>
              </w:rPr>
              <w:t>Процент исполнения</w:t>
            </w:r>
          </w:p>
        </w:tc>
      </w:tr>
      <w:tr w:rsidR="005F2258" w:rsidRPr="00F1076E" w:rsidTr="00217607">
        <w:trPr>
          <w:trHeight w:val="320"/>
          <w:tblHeader/>
        </w:trPr>
        <w:tc>
          <w:tcPr>
            <w:tcW w:w="567" w:type="dxa"/>
            <w:vMerge/>
            <w:tcBorders>
              <w:top w:val="single" w:sz="4" w:space="0" w:color="auto"/>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4082" w:type="dxa"/>
            <w:vMerge/>
            <w:tcBorders>
              <w:top w:val="single" w:sz="4" w:space="0" w:color="auto"/>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3686" w:type="dxa"/>
            <w:gridSpan w:val="2"/>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2023 год</w:t>
            </w:r>
          </w:p>
        </w:tc>
        <w:tc>
          <w:tcPr>
            <w:tcW w:w="1701"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17607">
        <w:trPr>
          <w:trHeight w:val="320"/>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уточненный</w:t>
            </w:r>
          </w:p>
          <w:p w:rsidR="005F2258" w:rsidRPr="00F1076E" w:rsidRDefault="005F2258" w:rsidP="00217607">
            <w:pPr>
              <w:rPr>
                <w:sz w:val="28"/>
                <w:szCs w:val="28"/>
              </w:rPr>
            </w:pPr>
            <w:r w:rsidRPr="00F1076E">
              <w:rPr>
                <w:sz w:val="28"/>
                <w:szCs w:val="28"/>
              </w:rPr>
              <w:t>план</w:t>
            </w: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факт</w:t>
            </w:r>
          </w:p>
        </w:tc>
        <w:tc>
          <w:tcPr>
            <w:tcW w:w="1701"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17607">
        <w:trPr>
          <w:trHeight w:val="3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1</w:t>
            </w:r>
          </w:p>
        </w:tc>
        <w:tc>
          <w:tcPr>
            <w:tcW w:w="4082"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2</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5</w:t>
            </w:r>
          </w:p>
        </w:tc>
      </w:tr>
      <w:tr w:rsidR="005F2258" w:rsidRPr="00F1076E" w:rsidTr="00474C6C">
        <w:trPr>
          <w:trHeight w:val="59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1</w:t>
            </w:r>
          </w:p>
        </w:tc>
        <w:tc>
          <w:tcPr>
            <w:tcW w:w="4082" w:type="dxa"/>
            <w:tcBorders>
              <w:top w:val="nil"/>
              <w:left w:val="nil"/>
              <w:bottom w:val="single" w:sz="4" w:space="0" w:color="auto"/>
              <w:right w:val="single" w:sz="4" w:space="0" w:color="auto"/>
            </w:tcBorders>
            <w:shd w:val="clear" w:color="auto" w:fill="auto"/>
            <w:vAlign w:val="center"/>
            <w:hideMark/>
          </w:tcPr>
          <w:p w:rsidR="005F2258" w:rsidRPr="00F1076E" w:rsidRDefault="005F2258" w:rsidP="00217607">
            <w:pPr>
              <w:rPr>
                <w:sz w:val="28"/>
                <w:szCs w:val="28"/>
              </w:rPr>
            </w:pPr>
            <w:r w:rsidRPr="00F1076E">
              <w:rPr>
                <w:sz w:val="28"/>
                <w:szCs w:val="28"/>
              </w:rPr>
              <w:t>Администрация Мотыгинского района</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474C6C">
            <w:pPr>
              <w:rPr>
                <w:sz w:val="28"/>
                <w:szCs w:val="28"/>
              </w:rPr>
            </w:pPr>
            <w:r>
              <w:rPr>
                <w:sz w:val="28"/>
                <w:szCs w:val="28"/>
              </w:rPr>
              <w:t>31 240 796,78</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Pr>
                <w:sz w:val="28"/>
                <w:szCs w:val="28"/>
              </w:rPr>
              <w:t>30 375 453,44</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5F2258" w:rsidP="005F2258">
            <w:pPr>
              <w:rPr>
                <w:sz w:val="28"/>
                <w:szCs w:val="28"/>
              </w:rPr>
            </w:pPr>
            <w:r w:rsidRPr="00F1076E">
              <w:rPr>
                <w:sz w:val="28"/>
                <w:szCs w:val="28"/>
              </w:rPr>
              <w:t>97,</w:t>
            </w:r>
            <w:r>
              <w:rPr>
                <w:sz w:val="28"/>
                <w:szCs w:val="28"/>
              </w:rPr>
              <w:t>23</w:t>
            </w:r>
          </w:p>
        </w:tc>
      </w:tr>
      <w:tr w:rsidR="005F2258" w:rsidRPr="00F1076E" w:rsidTr="00474C6C">
        <w:trPr>
          <w:trHeight w:val="91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Pr>
                <w:sz w:val="28"/>
                <w:szCs w:val="28"/>
              </w:rPr>
              <w:t>2</w:t>
            </w:r>
          </w:p>
        </w:tc>
        <w:tc>
          <w:tcPr>
            <w:tcW w:w="4082" w:type="dxa"/>
            <w:tcBorders>
              <w:top w:val="nil"/>
              <w:left w:val="nil"/>
              <w:bottom w:val="single" w:sz="4" w:space="0" w:color="auto"/>
              <w:right w:val="single" w:sz="4" w:space="0" w:color="auto"/>
            </w:tcBorders>
            <w:shd w:val="clear" w:color="auto" w:fill="auto"/>
            <w:vAlign w:val="center"/>
            <w:hideMark/>
          </w:tcPr>
          <w:p w:rsidR="005F2258" w:rsidRPr="00F1076E" w:rsidRDefault="005F2258" w:rsidP="00217607">
            <w:pPr>
              <w:rPr>
                <w:sz w:val="28"/>
                <w:szCs w:val="28"/>
              </w:rPr>
            </w:pPr>
            <w:r>
              <w:rPr>
                <w:sz w:val="28"/>
                <w:szCs w:val="28"/>
              </w:rPr>
              <w:t>Финансово-экономическое управление администрации Мотыгинского района</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Pr>
                <w:sz w:val="28"/>
                <w:szCs w:val="28"/>
              </w:rPr>
              <w:t>12 501 303,45</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Pr>
                <w:sz w:val="28"/>
                <w:szCs w:val="28"/>
              </w:rPr>
              <w:t>12 276 760,43</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Pr>
                <w:sz w:val="28"/>
                <w:szCs w:val="28"/>
              </w:rPr>
              <w:t>98,2</w:t>
            </w:r>
          </w:p>
        </w:tc>
      </w:tr>
      <w:tr w:rsidR="005F2258" w:rsidRPr="00F1076E" w:rsidTr="00217607">
        <w:trPr>
          <w:trHeight w:val="3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p>
        </w:tc>
        <w:tc>
          <w:tcPr>
            <w:tcW w:w="4082"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Всего</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43 742 100,2</w:t>
            </w:r>
            <w:r>
              <w:rPr>
                <w:sz w:val="28"/>
                <w:szCs w:val="28"/>
              </w:rPr>
              <w:t>3</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42 652 213,</w:t>
            </w:r>
            <w:r>
              <w:rPr>
                <w:sz w:val="28"/>
                <w:szCs w:val="28"/>
              </w:rPr>
              <w:t>87</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97,5</w:t>
            </w:r>
          </w:p>
        </w:tc>
      </w:tr>
    </w:tbl>
    <w:p w:rsidR="005F2258" w:rsidRPr="005F2258" w:rsidRDefault="005F2258" w:rsidP="005F2258">
      <w:pPr>
        <w:rPr>
          <w:b/>
          <w:sz w:val="28"/>
          <w:szCs w:val="28"/>
        </w:rPr>
      </w:pPr>
      <w:r w:rsidRPr="005F2258">
        <w:rPr>
          <w:b/>
          <w:sz w:val="28"/>
          <w:szCs w:val="28"/>
        </w:rPr>
        <w:t>Подпрограмма «Развитие воздушного, водного и автомобильного пассажирского транспорта»:</w:t>
      </w:r>
    </w:p>
    <w:p w:rsidR="005F2258" w:rsidRPr="00F1076E" w:rsidRDefault="005F2258" w:rsidP="005F2258">
      <w:pPr>
        <w:jc w:val="right"/>
        <w:rPr>
          <w:sz w:val="28"/>
          <w:szCs w:val="28"/>
        </w:rPr>
      </w:pPr>
      <w:r w:rsidRPr="00F1076E">
        <w:rPr>
          <w:sz w:val="28"/>
          <w:szCs w:val="28"/>
        </w:rPr>
        <w:t xml:space="preserve">Таблица </w:t>
      </w:r>
      <w:r w:rsidR="00217607">
        <w:rPr>
          <w:sz w:val="28"/>
          <w:szCs w:val="28"/>
        </w:rPr>
        <w:t>6</w:t>
      </w:r>
      <w:r w:rsidR="00AA316E">
        <w:rPr>
          <w:sz w:val="28"/>
          <w:szCs w:val="28"/>
        </w:rPr>
        <w:t>9</w:t>
      </w:r>
    </w:p>
    <w:tbl>
      <w:tblPr>
        <w:tblW w:w="10003" w:type="dxa"/>
        <w:tblInd w:w="29" w:type="dxa"/>
        <w:tblLayout w:type="fixed"/>
        <w:tblLook w:val="04A0"/>
      </w:tblPr>
      <w:tblGrid>
        <w:gridCol w:w="689"/>
        <w:gridCol w:w="3926"/>
        <w:gridCol w:w="1985"/>
        <w:gridCol w:w="1843"/>
        <w:gridCol w:w="1560"/>
      </w:tblGrid>
      <w:tr w:rsidR="005F2258" w:rsidRPr="00F1076E" w:rsidTr="00217607">
        <w:trPr>
          <w:trHeight w:val="816"/>
        </w:trPr>
        <w:tc>
          <w:tcPr>
            <w:tcW w:w="689" w:type="dxa"/>
            <w:vMerge w:val="restart"/>
            <w:tcBorders>
              <w:top w:val="single" w:sz="4" w:space="0" w:color="auto"/>
              <w:left w:val="single" w:sz="4" w:space="0" w:color="auto"/>
              <w:bottom w:val="nil"/>
              <w:right w:val="single" w:sz="4" w:space="0" w:color="auto"/>
            </w:tcBorders>
            <w:vAlign w:val="center"/>
          </w:tcPr>
          <w:p w:rsidR="005F2258" w:rsidRPr="00F1076E" w:rsidRDefault="005F2258" w:rsidP="00217607">
            <w:pPr>
              <w:rPr>
                <w:sz w:val="28"/>
                <w:szCs w:val="28"/>
              </w:rPr>
            </w:pPr>
            <w:r w:rsidRPr="00F1076E">
              <w:rPr>
                <w:sz w:val="28"/>
                <w:szCs w:val="28"/>
              </w:rPr>
              <w:lastRenderedPageBreak/>
              <w:t xml:space="preserve">№ </w:t>
            </w:r>
            <w:proofErr w:type="spellStart"/>
            <w:proofErr w:type="gramStart"/>
            <w:r w:rsidRPr="00F1076E">
              <w:rPr>
                <w:sz w:val="28"/>
                <w:szCs w:val="28"/>
              </w:rPr>
              <w:t>п</w:t>
            </w:r>
            <w:proofErr w:type="spellEnd"/>
            <w:proofErr w:type="gramEnd"/>
            <w:r w:rsidRPr="00F1076E">
              <w:rPr>
                <w:sz w:val="28"/>
                <w:szCs w:val="28"/>
              </w:rPr>
              <w:t>/</w:t>
            </w:r>
            <w:proofErr w:type="spellStart"/>
            <w:r w:rsidRPr="00F1076E">
              <w:rPr>
                <w:sz w:val="28"/>
                <w:szCs w:val="28"/>
              </w:rPr>
              <w:t>п</w:t>
            </w:r>
            <w:proofErr w:type="spellEnd"/>
          </w:p>
        </w:tc>
        <w:tc>
          <w:tcPr>
            <w:tcW w:w="39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Наименование ГРБС</w:t>
            </w:r>
          </w:p>
        </w:tc>
        <w:tc>
          <w:tcPr>
            <w:tcW w:w="3828"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F2258" w:rsidRPr="00F1076E" w:rsidRDefault="005F2258" w:rsidP="00217607">
            <w:pPr>
              <w:rPr>
                <w:sz w:val="28"/>
                <w:szCs w:val="28"/>
              </w:rPr>
            </w:pPr>
            <w:r w:rsidRPr="00F1076E">
              <w:rPr>
                <w:sz w:val="28"/>
                <w:szCs w:val="28"/>
              </w:rPr>
              <w:t xml:space="preserve">Объем бюджетных ассигнований </w:t>
            </w:r>
          </w:p>
          <w:p w:rsidR="005F2258" w:rsidRPr="00F1076E" w:rsidRDefault="005F2258" w:rsidP="00217607">
            <w:pPr>
              <w:rPr>
                <w:sz w:val="28"/>
                <w:szCs w:val="28"/>
              </w:rPr>
            </w:pPr>
            <w:r w:rsidRPr="00F1076E">
              <w:rPr>
                <w:sz w:val="28"/>
                <w:szCs w:val="28"/>
              </w:rPr>
              <w:t>(рублей)</w:t>
            </w:r>
          </w:p>
        </w:tc>
        <w:tc>
          <w:tcPr>
            <w:tcW w:w="1560" w:type="dxa"/>
            <w:vMerge w:val="restart"/>
            <w:tcBorders>
              <w:top w:val="single" w:sz="4" w:space="0" w:color="auto"/>
              <w:left w:val="single" w:sz="4" w:space="0" w:color="auto"/>
              <w:right w:val="single" w:sz="4" w:space="0" w:color="000000"/>
            </w:tcBorders>
            <w:shd w:val="clear" w:color="auto" w:fill="auto"/>
            <w:vAlign w:val="center"/>
          </w:tcPr>
          <w:p w:rsidR="005F2258" w:rsidRPr="00F1076E" w:rsidRDefault="005F2258" w:rsidP="00217607">
            <w:pPr>
              <w:rPr>
                <w:sz w:val="28"/>
                <w:szCs w:val="28"/>
              </w:rPr>
            </w:pPr>
            <w:r w:rsidRPr="00F1076E">
              <w:rPr>
                <w:sz w:val="28"/>
                <w:szCs w:val="28"/>
              </w:rPr>
              <w:t>Процент исполнения</w:t>
            </w:r>
          </w:p>
        </w:tc>
      </w:tr>
      <w:tr w:rsidR="005F2258" w:rsidRPr="00F1076E" w:rsidTr="00217607">
        <w:trPr>
          <w:trHeight w:val="313"/>
        </w:trPr>
        <w:tc>
          <w:tcPr>
            <w:tcW w:w="689" w:type="dxa"/>
            <w:vMerge/>
            <w:tcBorders>
              <w:left w:val="single" w:sz="4" w:space="0" w:color="auto"/>
              <w:bottom w:val="single" w:sz="4" w:space="0" w:color="auto"/>
              <w:right w:val="single" w:sz="4" w:space="0" w:color="auto"/>
            </w:tcBorders>
            <w:vAlign w:val="center"/>
          </w:tcPr>
          <w:p w:rsidR="005F2258" w:rsidRPr="00F1076E" w:rsidRDefault="005F2258" w:rsidP="00217607">
            <w:pPr>
              <w:rPr>
                <w:sz w:val="28"/>
                <w:szCs w:val="28"/>
              </w:rPr>
            </w:pPr>
          </w:p>
        </w:tc>
        <w:tc>
          <w:tcPr>
            <w:tcW w:w="3926" w:type="dxa"/>
            <w:vMerge/>
            <w:tcBorders>
              <w:top w:val="nil"/>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3828" w:type="dxa"/>
            <w:gridSpan w:val="2"/>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2023 год</w:t>
            </w:r>
          </w:p>
        </w:tc>
        <w:tc>
          <w:tcPr>
            <w:tcW w:w="1560"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17607">
        <w:trPr>
          <w:trHeight w:val="313"/>
        </w:trPr>
        <w:tc>
          <w:tcPr>
            <w:tcW w:w="689" w:type="dxa"/>
            <w:vMerge/>
            <w:tcBorders>
              <w:left w:val="single" w:sz="4" w:space="0" w:color="auto"/>
              <w:bottom w:val="single" w:sz="4" w:space="0" w:color="auto"/>
              <w:right w:val="single" w:sz="4" w:space="0" w:color="auto"/>
            </w:tcBorders>
            <w:vAlign w:val="center"/>
          </w:tcPr>
          <w:p w:rsidR="005F2258" w:rsidRPr="00F1076E" w:rsidRDefault="005F2258" w:rsidP="00217607">
            <w:pPr>
              <w:rPr>
                <w:sz w:val="28"/>
                <w:szCs w:val="28"/>
              </w:rPr>
            </w:pPr>
          </w:p>
        </w:tc>
        <w:tc>
          <w:tcPr>
            <w:tcW w:w="3926" w:type="dxa"/>
            <w:vMerge/>
            <w:tcBorders>
              <w:top w:val="nil"/>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1985"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уточненный план</w:t>
            </w: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факт</w:t>
            </w:r>
          </w:p>
        </w:tc>
        <w:tc>
          <w:tcPr>
            <w:tcW w:w="1560"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17607">
        <w:trPr>
          <w:trHeight w:val="313"/>
        </w:trPr>
        <w:tc>
          <w:tcPr>
            <w:tcW w:w="689" w:type="dxa"/>
            <w:tcBorders>
              <w:top w:val="single" w:sz="4" w:space="0" w:color="auto"/>
              <w:left w:val="single" w:sz="4" w:space="0" w:color="auto"/>
              <w:bottom w:val="single" w:sz="4" w:space="0" w:color="auto"/>
              <w:right w:val="single" w:sz="4" w:space="0" w:color="auto"/>
            </w:tcBorders>
          </w:tcPr>
          <w:p w:rsidR="005F2258" w:rsidRPr="00F1076E" w:rsidRDefault="005F2258" w:rsidP="00217607">
            <w:pPr>
              <w:rPr>
                <w:sz w:val="28"/>
                <w:szCs w:val="28"/>
              </w:rPr>
            </w:pPr>
            <w:r w:rsidRPr="00F1076E">
              <w:rPr>
                <w:sz w:val="28"/>
                <w:szCs w:val="28"/>
              </w:rPr>
              <w:t>1</w:t>
            </w:r>
          </w:p>
        </w:tc>
        <w:tc>
          <w:tcPr>
            <w:tcW w:w="3926" w:type="dxa"/>
            <w:tcBorders>
              <w:top w:val="nil"/>
              <w:left w:val="single" w:sz="4" w:space="0" w:color="auto"/>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2</w:t>
            </w:r>
          </w:p>
        </w:tc>
        <w:tc>
          <w:tcPr>
            <w:tcW w:w="1985"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w:t>
            </w:r>
          </w:p>
        </w:tc>
        <w:tc>
          <w:tcPr>
            <w:tcW w:w="1560"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5</w:t>
            </w:r>
          </w:p>
        </w:tc>
      </w:tr>
      <w:tr w:rsidR="005F2258" w:rsidRPr="00F1076E" w:rsidTr="00217607">
        <w:trPr>
          <w:trHeight w:val="313"/>
        </w:trPr>
        <w:tc>
          <w:tcPr>
            <w:tcW w:w="689" w:type="dxa"/>
            <w:tcBorders>
              <w:top w:val="single" w:sz="4" w:space="0" w:color="auto"/>
              <w:left w:val="single" w:sz="4" w:space="0" w:color="auto"/>
              <w:bottom w:val="single" w:sz="4" w:space="0" w:color="auto"/>
              <w:right w:val="single" w:sz="4" w:space="0" w:color="auto"/>
            </w:tcBorders>
          </w:tcPr>
          <w:p w:rsidR="005F2258" w:rsidRPr="00F1076E" w:rsidRDefault="005F2258" w:rsidP="00217607">
            <w:pPr>
              <w:rPr>
                <w:sz w:val="28"/>
                <w:szCs w:val="28"/>
              </w:rPr>
            </w:pPr>
            <w:r w:rsidRPr="00F1076E">
              <w:rPr>
                <w:sz w:val="28"/>
                <w:szCs w:val="28"/>
              </w:rPr>
              <w:t>1</w:t>
            </w:r>
          </w:p>
        </w:tc>
        <w:tc>
          <w:tcPr>
            <w:tcW w:w="3926" w:type="dxa"/>
            <w:tcBorders>
              <w:top w:val="single" w:sz="4" w:space="0" w:color="auto"/>
              <w:left w:val="single" w:sz="4" w:space="0" w:color="auto"/>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Администрация Мотыгинского района</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30 229 611,</w:t>
            </w:r>
            <w:r>
              <w:rPr>
                <w:sz w:val="28"/>
                <w:szCs w:val="28"/>
              </w:rPr>
              <w:t>7</w:t>
            </w:r>
            <w:r w:rsidRPr="00F1076E">
              <w:rPr>
                <w:sz w:val="28"/>
                <w:szCs w:val="28"/>
              </w:rPr>
              <w:t>8</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29 442 17</w:t>
            </w:r>
            <w:r>
              <w:rPr>
                <w:sz w:val="28"/>
                <w:szCs w:val="28"/>
              </w:rPr>
              <w:t>4</w:t>
            </w:r>
            <w:r w:rsidRPr="00F1076E">
              <w:rPr>
                <w:sz w:val="28"/>
                <w:szCs w:val="28"/>
              </w:rPr>
              <w:t>,</w:t>
            </w:r>
            <w:r>
              <w:rPr>
                <w:sz w:val="28"/>
                <w:szCs w:val="28"/>
              </w:rPr>
              <w:t>95</w:t>
            </w:r>
          </w:p>
        </w:tc>
        <w:tc>
          <w:tcPr>
            <w:tcW w:w="1560"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97,4</w:t>
            </w:r>
          </w:p>
        </w:tc>
      </w:tr>
      <w:tr w:rsidR="005F2258" w:rsidRPr="00F1076E" w:rsidTr="00217607">
        <w:trPr>
          <w:trHeight w:val="313"/>
        </w:trPr>
        <w:tc>
          <w:tcPr>
            <w:tcW w:w="689" w:type="dxa"/>
            <w:tcBorders>
              <w:top w:val="single" w:sz="4" w:space="0" w:color="auto"/>
              <w:left w:val="single" w:sz="4" w:space="0" w:color="auto"/>
              <w:bottom w:val="single" w:sz="4" w:space="0" w:color="auto"/>
              <w:right w:val="single" w:sz="4" w:space="0" w:color="auto"/>
            </w:tcBorders>
          </w:tcPr>
          <w:p w:rsidR="005F2258" w:rsidRPr="00F1076E" w:rsidRDefault="005F2258" w:rsidP="00217607">
            <w:pPr>
              <w:rPr>
                <w:sz w:val="28"/>
                <w:szCs w:val="28"/>
              </w:rPr>
            </w:pPr>
          </w:p>
        </w:tc>
        <w:tc>
          <w:tcPr>
            <w:tcW w:w="3926" w:type="dxa"/>
            <w:tcBorders>
              <w:top w:val="single" w:sz="4" w:space="0" w:color="auto"/>
              <w:left w:val="single" w:sz="4" w:space="0" w:color="auto"/>
              <w:bottom w:val="single" w:sz="4" w:space="0" w:color="auto"/>
              <w:right w:val="single" w:sz="4" w:space="0" w:color="auto"/>
            </w:tcBorders>
            <w:shd w:val="clear" w:color="auto" w:fill="auto"/>
            <w:hideMark/>
          </w:tcPr>
          <w:p w:rsidR="005F2258" w:rsidRPr="00F1076E" w:rsidRDefault="005F2258" w:rsidP="00217607">
            <w:pPr>
              <w:rPr>
                <w:sz w:val="28"/>
                <w:szCs w:val="28"/>
              </w:rPr>
            </w:pPr>
            <w:r w:rsidRPr="00F1076E">
              <w:rPr>
                <w:sz w:val="28"/>
                <w:szCs w:val="28"/>
              </w:rPr>
              <w:t>Всего</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30 229 611,</w:t>
            </w:r>
            <w:r>
              <w:rPr>
                <w:sz w:val="28"/>
                <w:szCs w:val="28"/>
              </w:rPr>
              <w:t>7</w:t>
            </w:r>
            <w:r w:rsidRPr="00F1076E">
              <w:rPr>
                <w:sz w:val="28"/>
                <w:szCs w:val="28"/>
              </w:rPr>
              <w:t>8</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29 442 17</w:t>
            </w:r>
            <w:r>
              <w:rPr>
                <w:sz w:val="28"/>
                <w:szCs w:val="28"/>
              </w:rPr>
              <w:t>4</w:t>
            </w:r>
            <w:r w:rsidRPr="00F1076E">
              <w:rPr>
                <w:sz w:val="28"/>
                <w:szCs w:val="28"/>
              </w:rPr>
              <w:t>,</w:t>
            </w:r>
            <w:r>
              <w:rPr>
                <w:sz w:val="28"/>
                <w:szCs w:val="28"/>
              </w:rPr>
              <w:t>95</w:t>
            </w:r>
          </w:p>
        </w:tc>
        <w:tc>
          <w:tcPr>
            <w:tcW w:w="1560"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97,4</w:t>
            </w:r>
          </w:p>
        </w:tc>
      </w:tr>
    </w:tbl>
    <w:p w:rsidR="005F2258" w:rsidRPr="00F1076E" w:rsidRDefault="005F2258" w:rsidP="005F2258">
      <w:pPr>
        <w:rPr>
          <w:sz w:val="28"/>
          <w:szCs w:val="28"/>
        </w:rPr>
      </w:pPr>
      <w:r w:rsidRPr="00F1076E">
        <w:rPr>
          <w:sz w:val="28"/>
          <w:szCs w:val="28"/>
        </w:rPr>
        <w:t>При реализации данной подпрограммы были достигнуты следующие показатели:</w:t>
      </w:r>
    </w:p>
    <w:p w:rsidR="005F2258" w:rsidRPr="00F1076E" w:rsidRDefault="005F2258" w:rsidP="00217607">
      <w:pPr>
        <w:jc w:val="right"/>
        <w:rPr>
          <w:sz w:val="28"/>
          <w:szCs w:val="28"/>
        </w:rPr>
      </w:pPr>
      <w:r w:rsidRPr="00F1076E">
        <w:rPr>
          <w:sz w:val="28"/>
          <w:szCs w:val="28"/>
        </w:rPr>
        <w:t xml:space="preserve">Таблица </w:t>
      </w:r>
      <w:r w:rsidR="00AA316E">
        <w:rPr>
          <w:sz w:val="28"/>
          <w:szCs w:val="28"/>
        </w:rPr>
        <w:t>70</w:t>
      </w:r>
    </w:p>
    <w:tbl>
      <w:tblPr>
        <w:tblW w:w="10002" w:type="dxa"/>
        <w:tblInd w:w="29" w:type="dxa"/>
        <w:tblLayout w:type="fixed"/>
        <w:tblLook w:val="04A0"/>
      </w:tblPr>
      <w:tblGrid>
        <w:gridCol w:w="675"/>
        <w:gridCol w:w="4820"/>
        <w:gridCol w:w="1418"/>
        <w:gridCol w:w="1530"/>
        <w:gridCol w:w="1559"/>
      </w:tblGrid>
      <w:tr w:rsidR="005F2258" w:rsidRPr="00F1076E" w:rsidTr="00217607">
        <w:trPr>
          <w:trHeight w:val="249"/>
          <w:tblHeader/>
        </w:trPr>
        <w:tc>
          <w:tcPr>
            <w:tcW w:w="675"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w:t>
            </w:r>
          </w:p>
          <w:p w:rsidR="005F2258" w:rsidRPr="00F1076E" w:rsidRDefault="005F2258" w:rsidP="00217607">
            <w:pPr>
              <w:rPr>
                <w:sz w:val="28"/>
                <w:szCs w:val="28"/>
              </w:rPr>
            </w:pPr>
            <w:proofErr w:type="spellStart"/>
            <w:proofErr w:type="gramStart"/>
            <w:r w:rsidRPr="00F1076E">
              <w:rPr>
                <w:sz w:val="28"/>
                <w:szCs w:val="28"/>
              </w:rPr>
              <w:t>п</w:t>
            </w:r>
            <w:proofErr w:type="spellEnd"/>
            <w:proofErr w:type="gramEnd"/>
            <w:r w:rsidRPr="00F1076E">
              <w:rPr>
                <w:sz w:val="28"/>
                <w:szCs w:val="28"/>
              </w:rPr>
              <w:t>/</w:t>
            </w:r>
            <w:proofErr w:type="spellStart"/>
            <w:r w:rsidRPr="00F1076E">
              <w:rPr>
                <w:sz w:val="28"/>
                <w:szCs w:val="28"/>
              </w:rPr>
              <w:t>п</w:t>
            </w:r>
            <w:proofErr w:type="spellEnd"/>
          </w:p>
        </w:tc>
        <w:tc>
          <w:tcPr>
            <w:tcW w:w="4820"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Показатели</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Единица измерения</w:t>
            </w:r>
          </w:p>
        </w:tc>
        <w:tc>
          <w:tcPr>
            <w:tcW w:w="3089" w:type="dxa"/>
            <w:gridSpan w:val="2"/>
            <w:tcBorders>
              <w:top w:val="single" w:sz="4" w:space="0" w:color="auto"/>
              <w:left w:val="single" w:sz="4" w:space="0" w:color="auto"/>
              <w:bottom w:val="nil"/>
              <w:right w:val="single" w:sz="4" w:space="0" w:color="000000"/>
            </w:tcBorders>
            <w:shd w:val="clear" w:color="auto" w:fill="auto"/>
            <w:vAlign w:val="center"/>
          </w:tcPr>
          <w:p w:rsidR="005F2258" w:rsidRPr="00F1076E" w:rsidRDefault="005F2258" w:rsidP="00217607">
            <w:pPr>
              <w:rPr>
                <w:sz w:val="28"/>
                <w:szCs w:val="28"/>
              </w:rPr>
            </w:pPr>
            <w:r w:rsidRPr="00F1076E">
              <w:rPr>
                <w:sz w:val="28"/>
                <w:szCs w:val="28"/>
              </w:rPr>
              <w:t>2023 год</w:t>
            </w:r>
          </w:p>
        </w:tc>
      </w:tr>
      <w:tr w:rsidR="005F2258" w:rsidRPr="00F1076E" w:rsidTr="00217607">
        <w:trPr>
          <w:trHeight w:val="184"/>
          <w:tblHeader/>
        </w:trPr>
        <w:tc>
          <w:tcPr>
            <w:tcW w:w="675"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4820"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1418"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1530" w:type="dxa"/>
            <w:tcBorders>
              <w:top w:val="single" w:sz="4" w:space="0" w:color="auto"/>
              <w:left w:val="single" w:sz="4" w:space="0" w:color="auto"/>
              <w:bottom w:val="nil"/>
              <w:right w:val="single" w:sz="4" w:space="0" w:color="000000"/>
            </w:tcBorders>
            <w:shd w:val="clear" w:color="auto" w:fill="auto"/>
            <w:vAlign w:val="center"/>
            <w:hideMark/>
          </w:tcPr>
          <w:p w:rsidR="005F2258" w:rsidRPr="00F1076E" w:rsidRDefault="005F2258" w:rsidP="00217607">
            <w:pPr>
              <w:rPr>
                <w:sz w:val="28"/>
                <w:szCs w:val="28"/>
              </w:rPr>
            </w:pPr>
            <w:r w:rsidRPr="00F1076E">
              <w:rPr>
                <w:sz w:val="28"/>
                <w:szCs w:val="28"/>
              </w:rPr>
              <w:t>план</w:t>
            </w:r>
          </w:p>
        </w:tc>
        <w:tc>
          <w:tcPr>
            <w:tcW w:w="1559" w:type="dxa"/>
            <w:tcBorders>
              <w:top w:val="single" w:sz="4" w:space="0" w:color="auto"/>
              <w:left w:val="single" w:sz="4" w:space="0" w:color="auto"/>
              <w:right w:val="single" w:sz="4" w:space="0" w:color="000000"/>
            </w:tcBorders>
            <w:shd w:val="clear" w:color="auto" w:fill="auto"/>
            <w:vAlign w:val="center"/>
          </w:tcPr>
          <w:p w:rsidR="005F2258" w:rsidRPr="00F1076E" w:rsidRDefault="005F2258" w:rsidP="00217607">
            <w:pPr>
              <w:rPr>
                <w:sz w:val="28"/>
                <w:szCs w:val="28"/>
              </w:rPr>
            </w:pPr>
            <w:r w:rsidRPr="00F1076E">
              <w:rPr>
                <w:sz w:val="28"/>
                <w:szCs w:val="28"/>
              </w:rPr>
              <w:t>Факт</w:t>
            </w:r>
          </w:p>
        </w:tc>
      </w:tr>
      <w:tr w:rsidR="005F2258" w:rsidRPr="00F1076E" w:rsidTr="00217607">
        <w:trPr>
          <w:trHeight w:val="318"/>
          <w:tblHeader/>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1</w:t>
            </w:r>
          </w:p>
        </w:tc>
        <w:tc>
          <w:tcPr>
            <w:tcW w:w="4820"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5</w:t>
            </w:r>
          </w:p>
        </w:tc>
      </w:tr>
      <w:tr w:rsidR="005F2258" w:rsidRPr="00F1076E" w:rsidTr="00217607">
        <w:trPr>
          <w:trHeight w:val="318"/>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217607">
            <w:pPr>
              <w:rPr>
                <w:sz w:val="28"/>
                <w:szCs w:val="28"/>
              </w:rPr>
            </w:pPr>
            <w:r w:rsidRPr="00F1076E">
              <w:rPr>
                <w:sz w:val="28"/>
                <w:szCs w:val="28"/>
              </w:rPr>
              <w:t>1</w:t>
            </w:r>
          </w:p>
        </w:tc>
        <w:tc>
          <w:tcPr>
            <w:tcW w:w="4820"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Количество перевезенных пассажиров автомобильным транспортом по субсидируемым перевозкам</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Тыс. пасс</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43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38,9</w:t>
            </w:r>
          </w:p>
        </w:tc>
      </w:tr>
      <w:tr w:rsidR="005F2258" w:rsidRPr="00F1076E" w:rsidTr="00217607">
        <w:trPr>
          <w:trHeight w:val="318"/>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2</w:t>
            </w:r>
          </w:p>
        </w:tc>
        <w:tc>
          <w:tcPr>
            <w:tcW w:w="4820"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Количество перевезенных пассажиров водным транспортом по субсидируемым перевозкам</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Тыс. пасс</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1,3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r w:rsidRPr="00F1076E">
              <w:rPr>
                <w:sz w:val="28"/>
                <w:szCs w:val="28"/>
              </w:rPr>
              <w:t>1,0</w:t>
            </w:r>
          </w:p>
        </w:tc>
      </w:tr>
    </w:tbl>
    <w:p w:rsidR="005F2258" w:rsidRPr="00F1076E" w:rsidRDefault="005F2258" w:rsidP="0054579F">
      <w:pPr>
        <w:spacing w:line="360" w:lineRule="auto"/>
        <w:ind w:firstLine="709"/>
        <w:jc w:val="both"/>
        <w:rPr>
          <w:sz w:val="28"/>
          <w:szCs w:val="28"/>
        </w:rPr>
      </w:pPr>
      <w:r w:rsidRPr="00F1076E">
        <w:rPr>
          <w:sz w:val="28"/>
          <w:szCs w:val="28"/>
        </w:rPr>
        <w:t>На финансирование мероприятий подпрограммы в 2023 году предусмотрено 30</w:t>
      </w:r>
      <w:r>
        <w:rPr>
          <w:sz w:val="28"/>
          <w:szCs w:val="28"/>
        </w:rPr>
        <w:t> </w:t>
      </w:r>
      <w:r w:rsidRPr="00F1076E">
        <w:rPr>
          <w:sz w:val="28"/>
          <w:szCs w:val="28"/>
        </w:rPr>
        <w:t>229</w:t>
      </w:r>
      <w:r>
        <w:rPr>
          <w:sz w:val="28"/>
          <w:szCs w:val="28"/>
        </w:rPr>
        <w:t> </w:t>
      </w:r>
      <w:r w:rsidRPr="00F1076E">
        <w:rPr>
          <w:sz w:val="28"/>
          <w:szCs w:val="28"/>
        </w:rPr>
        <w:t>61</w:t>
      </w:r>
      <w:r>
        <w:rPr>
          <w:sz w:val="28"/>
          <w:szCs w:val="28"/>
        </w:rPr>
        <w:t>1,78</w:t>
      </w:r>
      <w:r w:rsidRPr="00F1076E">
        <w:rPr>
          <w:sz w:val="28"/>
          <w:szCs w:val="28"/>
        </w:rPr>
        <w:t xml:space="preserve"> рублей, фактическое финансирование составило 29</w:t>
      </w:r>
      <w:r>
        <w:rPr>
          <w:sz w:val="28"/>
          <w:szCs w:val="28"/>
        </w:rPr>
        <w:t> </w:t>
      </w:r>
      <w:r w:rsidRPr="00F1076E">
        <w:rPr>
          <w:sz w:val="28"/>
          <w:szCs w:val="28"/>
        </w:rPr>
        <w:t>442</w:t>
      </w:r>
      <w:r>
        <w:rPr>
          <w:sz w:val="28"/>
          <w:szCs w:val="28"/>
        </w:rPr>
        <w:t> </w:t>
      </w:r>
      <w:r w:rsidRPr="00F1076E">
        <w:rPr>
          <w:sz w:val="28"/>
          <w:szCs w:val="28"/>
        </w:rPr>
        <w:t>17</w:t>
      </w:r>
      <w:r>
        <w:rPr>
          <w:sz w:val="28"/>
          <w:szCs w:val="28"/>
        </w:rPr>
        <w:t>4,95</w:t>
      </w:r>
      <w:r w:rsidR="00984CC7">
        <w:rPr>
          <w:sz w:val="28"/>
          <w:szCs w:val="28"/>
        </w:rPr>
        <w:t>. рубля</w:t>
      </w:r>
      <w:r w:rsidRPr="00F1076E">
        <w:rPr>
          <w:sz w:val="28"/>
          <w:szCs w:val="28"/>
        </w:rPr>
        <w:t xml:space="preserve"> (97,4 %).</w:t>
      </w:r>
    </w:p>
    <w:p w:rsidR="005F2258" w:rsidRPr="008B1D97" w:rsidRDefault="005F2258" w:rsidP="005F2258"/>
    <w:p w:rsidR="005F2258" w:rsidRPr="005F2258" w:rsidRDefault="005F2258" w:rsidP="005F2258">
      <w:pPr>
        <w:jc w:val="both"/>
        <w:rPr>
          <w:b/>
          <w:sz w:val="28"/>
          <w:szCs w:val="28"/>
        </w:rPr>
      </w:pPr>
      <w:r w:rsidRPr="005F2258">
        <w:rPr>
          <w:b/>
          <w:sz w:val="28"/>
          <w:szCs w:val="28"/>
        </w:rPr>
        <w:t>Подпрограмма «Содержание автомобильных дорог общего пользования местного значения»:</w:t>
      </w:r>
    </w:p>
    <w:p w:rsidR="005F2258" w:rsidRPr="00F1076E" w:rsidRDefault="005F2258" w:rsidP="005F2258">
      <w:pPr>
        <w:jc w:val="right"/>
        <w:rPr>
          <w:sz w:val="28"/>
          <w:szCs w:val="28"/>
        </w:rPr>
      </w:pPr>
      <w:r w:rsidRPr="00F1076E">
        <w:rPr>
          <w:sz w:val="28"/>
          <w:szCs w:val="28"/>
        </w:rPr>
        <w:t xml:space="preserve">Таблица </w:t>
      </w:r>
      <w:r w:rsidR="00AA316E">
        <w:rPr>
          <w:sz w:val="28"/>
          <w:szCs w:val="28"/>
        </w:rPr>
        <w:t>71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544"/>
        <w:gridCol w:w="1842"/>
        <w:gridCol w:w="1985"/>
        <w:gridCol w:w="1985"/>
      </w:tblGrid>
      <w:tr w:rsidR="005F2258" w:rsidRPr="003D0036" w:rsidTr="00217607">
        <w:trPr>
          <w:tblHeader/>
        </w:trPr>
        <w:tc>
          <w:tcPr>
            <w:tcW w:w="675" w:type="dxa"/>
            <w:vMerge w:val="restart"/>
            <w:vAlign w:val="center"/>
          </w:tcPr>
          <w:p w:rsidR="005F2258" w:rsidRPr="003D0036" w:rsidRDefault="005F2258" w:rsidP="00217607">
            <w:pPr>
              <w:rPr>
                <w:sz w:val="28"/>
                <w:szCs w:val="28"/>
              </w:rPr>
            </w:pPr>
            <w:r w:rsidRPr="003D0036">
              <w:rPr>
                <w:sz w:val="28"/>
                <w:szCs w:val="28"/>
              </w:rPr>
              <w:t>№</w:t>
            </w:r>
          </w:p>
          <w:p w:rsidR="005F2258" w:rsidRPr="003D0036" w:rsidRDefault="005F2258" w:rsidP="00217607">
            <w:pPr>
              <w:rPr>
                <w:sz w:val="28"/>
                <w:szCs w:val="28"/>
              </w:rPr>
            </w:pPr>
            <w:proofErr w:type="spellStart"/>
            <w:proofErr w:type="gramStart"/>
            <w:r w:rsidRPr="003D0036">
              <w:rPr>
                <w:sz w:val="28"/>
                <w:szCs w:val="28"/>
              </w:rPr>
              <w:t>п</w:t>
            </w:r>
            <w:proofErr w:type="spellEnd"/>
            <w:proofErr w:type="gramEnd"/>
            <w:r w:rsidRPr="003D0036">
              <w:rPr>
                <w:sz w:val="28"/>
                <w:szCs w:val="28"/>
              </w:rPr>
              <w:t>/</w:t>
            </w:r>
            <w:proofErr w:type="spellStart"/>
            <w:r w:rsidRPr="003D0036">
              <w:rPr>
                <w:sz w:val="28"/>
                <w:szCs w:val="28"/>
              </w:rPr>
              <w:t>п</w:t>
            </w:r>
            <w:proofErr w:type="spellEnd"/>
          </w:p>
        </w:tc>
        <w:tc>
          <w:tcPr>
            <w:tcW w:w="3544" w:type="dxa"/>
            <w:vMerge w:val="restart"/>
            <w:vAlign w:val="center"/>
          </w:tcPr>
          <w:p w:rsidR="005F2258" w:rsidRPr="003D0036" w:rsidRDefault="005F2258" w:rsidP="00217607">
            <w:pPr>
              <w:rPr>
                <w:sz w:val="28"/>
                <w:szCs w:val="28"/>
              </w:rPr>
            </w:pPr>
            <w:r w:rsidRPr="003D0036">
              <w:rPr>
                <w:sz w:val="28"/>
                <w:szCs w:val="28"/>
              </w:rPr>
              <w:t>Наименование ГРБС</w:t>
            </w:r>
          </w:p>
        </w:tc>
        <w:tc>
          <w:tcPr>
            <w:tcW w:w="3827" w:type="dxa"/>
            <w:gridSpan w:val="2"/>
            <w:vAlign w:val="center"/>
          </w:tcPr>
          <w:p w:rsidR="005F2258" w:rsidRPr="003D0036" w:rsidRDefault="005F2258" w:rsidP="00217607">
            <w:pPr>
              <w:rPr>
                <w:sz w:val="28"/>
                <w:szCs w:val="28"/>
              </w:rPr>
            </w:pPr>
            <w:r w:rsidRPr="003D0036">
              <w:rPr>
                <w:sz w:val="28"/>
                <w:szCs w:val="28"/>
              </w:rPr>
              <w:t xml:space="preserve">Объем бюджетных ассигнований </w:t>
            </w:r>
          </w:p>
          <w:p w:rsidR="005F2258" w:rsidRPr="003D0036" w:rsidRDefault="005F2258" w:rsidP="00217607">
            <w:pPr>
              <w:rPr>
                <w:sz w:val="28"/>
                <w:szCs w:val="28"/>
              </w:rPr>
            </w:pPr>
            <w:r w:rsidRPr="003D0036">
              <w:rPr>
                <w:sz w:val="28"/>
                <w:szCs w:val="28"/>
              </w:rPr>
              <w:t>(рублей)</w:t>
            </w:r>
          </w:p>
        </w:tc>
        <w:tc>
          <w:tcPr>
            <w:tcW w:w="1985" w:type="dxa"/>
            <w:vMerge w:val="restart"/>
            <w:vAlign w:val="center"/>
          </w:tcPr>
          <w:p w:rsidR="005F2258" w:rsidRPr="003D0036" w:rsidRDefault="005F2258" w:rsidP="00217607">
            <w:pPr>
              <w:rPr>
                <w:sz w:val="28"/>
                <w:szCs w:val="28"/>
              </w:rPr>
            </w:pPr>
            <w:r w:rsidRPr="003D0036">
              <w:rPr>
                <w:sz w:val="28"/>
                <w:szCs w:val="28"/>
              </w:rPr>
              <w:t>Процент исполнения</w:t>
            </w:r>
          </w:p>
        </w:tc>
      </w:tr>
      <w:tr w:rsidR="005F2258" w:rsidRPr="003D0036" w:rsidTr="00217607">
        <w:trPr>
          <w:trHeight w:val="259"/>
          <w:tblHeader/>
        </w:trPr>
        <w:tc>
          <w:tcPr>
            <w:tcW w:w="675" w:type="dxa"/>
            <w:vMerge/>
            <w:vAlign w:val="center"/>
          </w:tcPr>
          <w:p w:rsidR="005F2258" w:rsidRPr="003D0036" w:rsidRDefault="005F2258" w:rsidP="00217607">
            <w:pPr>
              <w:rPr>
                <w:sz w:val="28"/>
                <w:szCs w:val="28"/>
              </w:rPr>
            </w:pPr>
          </w:p>
        </w:tc>
        <w:tc>
          <w:tcPr>
            <w:tcW w:w="3544" w:type="dxa"/>
            <w:vMerge/>
            <w:vAlign w:val="center"/>
          </w:tcPr>
          <w:p w:rsidR="005F2258" w:rsidRPr="003D0036" w:rsidRDefault="005F2258" w:rsidP="00217607">
            <w:pPr>
              <w:rPr>
                <w:sz w:val="28"/>
                <w:szCs w:val="28"/>
              </w:rPr>
            </w:pPr>
          </w:p>
        </w:tc>
        <w:tc>
          <w:tcPr>
            <w:tcW w:w="3827" w:type="dxa"/>
            <w:gridSpan w:val="2"/>
            <w:vAlign w:val="center"/>
          </w:tcPr>
          <w:p w:rsidR="005F2258" w:rsidRPr="003D0036" w:rsidRDefault="005F2258" w:rsidP="00217607">
            <w:pPr>
              <w:rPr>
                <w:sz w:val="28"/>
                <w:szCs w:val="28"/>
              </w:rPr>
            </w:pPr>
            <w:r w:rsidRPr="003D0036">
              <w:rPr>
                <w:sz w:val="28"/>
                <w:szCs w:val="28"/>
              </w:rPr>
              <w:t>2023 год</w:t>
            </w:r>
          </w:p>
        </w:tc>
        <w:tc>
          <w:tcPr>
            <w:tcW w:w="1985" w:type="dxa"/>
            <w:vMerge/>
            <w:vAlign w:val="center"/>
          </w:tcPr>
          <w:p w:rsidR="005F2258" w:rsidRPr="003D0036" w:rsidRDefault="005F2258" w:rsidP="00217607">
            <w:pPr>
              <w:rPr>
                <w:sz w:val="28"/>
                <w:szCs w:val="28"/>
              </w:rPr>
            </w:pPr>
          </w:p>
        </w:tc>
      </w:tr>
      <w:tr w:rsidR="005F2258" w:rsidRPr="003D0036" w:rsidTr="00217607">
        <w:trPr>
          <w:trHeight w:val="138"/>
          <w:tblHeader/>
        </w:trPr>
        <w:tc>
          <w:tcPr>
            <w:tcW w:w="675" w:type="dxa"/>
            <w:vMerge/>
            <w:vAlign w:val="center"/>
          </w:tcPr>
          <w:p w:rsidR="005F2258" w:rsidRPr="003D0036" w:rsidRDefault="005F2258" w:rsidP="00217607">
            <w:pPr>
              <w:rPr>
                <w:sz w:val="28"/>
                <w:szCs w:val="28"/>
              </w:rPr>
            </w:pPr>
          </w:p>
        </w:tc>
        <w:tc>
          <w:tcPr>
            <w:tcW w:w="3544" w:type="dxa"/>
            <w:vMerge/>
            <w:vAlign w:val="center"/>
          </w:tcPr>
          <w:p w:rsidR="005F2258" w:rsidRPr="003D0036" w:rsidRDefault="005F2258" w:rsidP="00217607">
            <w:pPr>
              <w:rPr>
                <w:sz w:val="28"/>
                <w:szCs w:val="28"/>
              </w:rPr>
            </w:pPr>
          </w:p>
        </w:tc>
        <w:tc>
          <w:tcPr>
            <w:tcW w:w="1842" w:type="dxa"/>
            <w:vAlign w:val="center"/>
          </w:tcPr>
          <w:p w:rsidR="005F2258" w:rsidRPr="003D0036" w:rsidRDefault="005F2258" w:rsidP="00217607">
            <w:pPr>
              <w:rPr>
                <w:sz w:val="28"/>
                <w:szCs w:val="28"/>
              </w:rPr>
            </w:pPr>
            <w:r w:rsidRPr="003D0036">
              <w:rPr>
                <w:sz w:val="28"/>
                <w:szCs w:val="28"/>
              </w:rPr>
              <w:t>уточненный план</w:t>
            </w:r>
          </w:p>
        </w:tc>
        <w:tc>
          <w:tcPr>
            <w:tcW w:w="1985" w:type="dxa"/>
            <w:vAlign w:val="center"/>
          </w:tcPr>
          <w:p w:rsidR="005F2258" w:rsidRPr="003D0036" w:rsidRDefault="005F2258" w:rsidP="00217607">
            <w:pPr>
              <w:rPr>
                <w:sz w:val="28"/>
                <w:szCs w:val="28"/>
              </w:rPr>
            </w:pPr>
            <w:r w:rsidRPr="003D0036">
              <w:rPr>
                <w:sz w:val="28"/>
                <w:szCs w:val="28"/>
              </w:rPr>
              <w:t>факт</w:t>
            </w:r>
          </w:p>
        </w:tc>
        <w:tc>
          <w:tcPr>
            <w:tcW w:w="1985" w:type="dxa"/>
            <w:vMerge/>
          </w:tcPr>
          <w:p w:rsidR="005F2258" w:rsidRPr="003D0036" w:rsidRDefault="005F2258" w:rsidP="00217607">
            <w:pPr>
              <w:rPr>
                <w:sz w:val="28"/>
                <w:szCs w:val="28"/>
              </w:rPr>
            </w:pPr>
          </w:p>
        </w:tc>
      </w:tr>
      <w:tr w:rsidR="005F2258" w:rsidRPr="003D0036" w:rsidTr="00217607">
        <w:tc>
          <w:tcPr>
            <w:tcW w:w="675" w:type="dxa"/>
            <w:vAlign w:val="center"/>
          </w:tcPr>
          <w:p w:rsidR="005F2258" w:rsidRPr="003D0036" w:rsidRDefault="005F2258" w:rsidP="00217607">
            <w:pPr>
              <w:rPr>
                <w:sz w:val="28"/>
                <w:szCs w:val="28"/>
              </w:rPr>
            </w:pPr>
            <w:r w:rsidRPr="003D0036">
              <w:rPr>
                <w:sz w:val="28"/>
                <w:szCs w:val="28"/>
              </w:rPr>
              <w:t>1</w:t>
            </w:r>
          </w:p>
        </w:tc>
        <w:tc>
          <w:tcPr>
            <w:tcW w:w="3544" w:type="dxa"/>
            <w:vAlign w:val="center"/>
          </w:tcPr>
          <w:p w:rsidR="005F2258" w:rsidRPr="003D0036" w:rsidRDefault="005F2258" w:rsidP="00217607">
            <w:pPr>
              <w:rPr>
                <w:sz w:val="28"/>
                <w:szCs w:val="28"/>
              </w:rPr>
            </w:pPr>
            <w:r w:rsidRPr="003D0036">
              <w:rPr>
                <w:sz w:val="28"/>
                <w:szCs w:val="28"/>
              </w:rPr>
              <w:t>2</w:t>
            </w:r>
          </w:p>
        </w:tc>
        <w:tc>
          <w:tcPr>
            <w:tcW w:w="1842" w:type="dxa"/>
            <w:vAlign w:val="center"/>
          </w:tcPr>
          <w:p w:rsidR="005F2258" w:rsidRPr="003D0036" w:rsidRDefault="005F2258" w:rsidP="00217607">
            <w:pPr>
              <w:rPr>
                <w:sz w:val="28"/>
                <w:szCs w:val="28"/>
              </w:rPr>
            </w:pPr>
            <w:r w:rsidRPr="003D0036">
              <w:rPr>
                <w:sz w:val="28"/>
                <w:szCs w:val="28"/>
              </w:rPr>
              <w:t>3</w:t>
            </w:r>
          </w:p>
        </w:tc>
        <w:tc>
          <w:tcPr>
            <w:tcW w:w="1985" w:type="dxa"/>
            <w:vAlign w:val="center"/>
          </w:tcPr>
          <w:p w:rsidR="005F2258" w:rsidRPr="003D0036" w:rsidRDefault="005F2258" w:rsidP="00217607">
            <w:pPr>
              <w:rPr>
                <w:sz w:val="28"/>
                <w:szCs w:val="28"/>
              </w:rPr>
            </w:pPr>
            <w:r w:rsidRPr="003D0036">
              <w:rPr>
                <w:sz w:val="28"/>
                <w:szCs w:val="28"/>
              </w:rPr>
              <w:t>4</w:t>
            </w:r>
          </w:p>
        </w:tc>
        <w:tc>
          <w:tcPr>
            <w:tcW w:w="1985" w:type="dxa"/>
            <w:vAlign w:val="center"/>
          </w:tcPr>
          <w:p w:rsidR="005F2258" w:rsidRPr="003D0036" w:rsidRDefault="005F2258" w:rsidP="00217607">
            <w:pPr>
              <w:rPr>
                <w:sz w:val="28"/>
                <w:szCs w:val="28"/>
              </w:rPr>
            </w:pPr>
            <w:r w:rsidRPr="003D0036">
              <w:rPr>
                <w:sz w:val="28"/>
                <w:szCs w:val="28"/>
              </w:rPr>
              <w:t>5</w:t>
            </w:r>
          </w:p>
        </w:tc>
      </w:tr>
      <w:tr w:rsidR="005F2258" w:rsidRPr="003D0036" w:rsidTr="00217607">
        <w:tc>
          <w:tcPr>
            <w:tcW w:w="675" w:type="dxa"/>
            <w:vAlign w:val="center"/>
          </w:tcPr>
          <w:p w:rsidR="005F2258" w:rsidRPr="003D0036" w:rsidRDefault="005F2258" w:rsidP="00217607">
            <w:pPr>
              <w:rPr>
                <w:sz w:val="28"/>
                <w:szCs w:val="28"/>
              </w:rPr>
            </w:pPr>
            <w:r w:rsidRPr="003D0036">
              <w:rPr>
                <w:sz w:val="28"/>
                <w:szCs w:val="28"/>
              </w:rPr>
              <w:t>1</w:t>
            </w:r>
          </w:p>
        </w:tc>
        <w:tc>
          <w:tcPr>
            <w:tcW w:w="3544" w:type="dxa"/>
            <w:vAlign w:val="center"/>
          </w:tcPr>
          <w:p w:rsidR="005F2258" w:rsidRPr="003D0036" w:rsidRDefault="005F2258" w:rsidP="00217607">
            <w:pPr>
              <w:rPr>
                <w:sz w:val="28"/>
                <w:szCs w:val="28"/>
              </w:rPr>
            </w:pPr>
            <w:r w:rsidRPr="003D0036">
              <w:rPr>
                <w:sz w:val="28"/>
                <w:szCs w:val="28"/>
              </w:rPr>
              <w:t>Администрация Мотыгинского района</w:t>
            </w:r>
          </w:p>
        </w:tc>
        <w:tc>
          <w:tcPr>
            <w:tcW w:w="1842" w:type="dxa"/>
            <w:vAlign w:val="center"/>
          </w:tcPr>
          <w:p w:rsidR="005F2258" w:rsidRPr="003D0036" w:rsidRDefault="005F2258" w:rsidP="00217607">
            <w:pPr>
              <w:rPr>
                <w:sz w:val="28"/>
                <w:szCs w:val="28"/>
              </w:rPr>
            </w:pPr>
            <w:r>
              <w:rPr>
                <w:sz w:val="28"/>
                <w:szCs w:val="28"/>
              </w:rPr>
              <w:t>1 011 185,0</w:t>
            </w:r>
          </w:p>
        </w:tc>
        <w:tc>
          <w:tcPr>
            <w:tcW w:w="1985" w:type="dxa"/>
            <w:vAlign w:val="center"/>
          </w:tcPr>
          <w:p w:rsidR="005F2258" w:rsidRPr="003D0036" w:rsidRDefault="005F2258" w:rsidP="00217607">
            <w:pPr>
              <w:rPr>
                <w:sz w:val="28"/>
                <w:szCs w:val="28"/>
              </w:rPr>
            </w:pPr>
            <w:r>
              <w:rPr>
                <w:sz w:val="28"/>
                <w:szCs w:val="28"/>
              </w:rPr>
              <w:t>933 278,49</w:t>
            </w:r>
          </w:p>
        </w:tc>
        <w:tc>
          <w:tcPr>
            <w:tcW w:w="1985" w:type="dxa"/>
            <w:vAlign w:val="center"/>
          </w:tcPr>
          <w:p w:rsidR="005F2258" w:rsidRPr="003D0036" w:rsidRDefault="005F2258" w:rsidP="00217607">
            <w:pPr>
              <w:rPr>
                <w:sz w:val="28"/>
                <w:szCs w:val="28"/>
              </w:rPr>
            </w:pPr>
            <w:r>
              <w:rPr>
                <w:sz w:val="28"/>
                <w:szCs w:val="28"/>
              </w:rPr>
              <w:t>92,29</w:t>
            </w:r>
          </w:p>
        </w:tc>
      </w:tr>
      <w:tr w:rsidR="005F2258" w:rsidRPr="003D0036" w:rsidTr="00217607">
        <w:tc>
          <w:tcPr>
            <w:tcW w:w="675" w:type="dxa"/>
            <w:vAlign w:val="center"/>
          </w:tcPr>
          <w:p w:rsidR="005F2258" w:rsidRPr="003D0036" w:rsidRDefault="005F2258" w:rsidP="00217607">
            <w:pPr>
              <w:rPr>
                <w:sz w:val="28"/>
                <w:szCs w:val="28"/>
              </w:rPr>
            </w:pPr>
            <w:r>
              <w:rPr>
                <w:sz w:val="28"/>
                <w:szCs w:val="28"/>
              </w:rPr>
              <w:t>2</w:t>
            </w:r>
          </w:p>
        </w:tc>
        <w:tc>
          <w:tcPr>
            <w:tcW w:w="3544" w:type="dxa"/>
            <w:vAlign w:val="center"/>
          </w:tcPr>
          <w:p w:rsidR="005F2258" w:rsidRPr="00F1076E" w:rsidRDefault="005F2258" w:rsidP="00217607">
            <w:pPr>
              <w:rPr>
                <w:sz w:val="28"/>
                <w:szCs w:val="28"/>
              </w:rPr>
            </w:pPr>
            <w:r>
              <w:rPr>
                <w:sz w:val="28"/>
                <w:szCs w:val="28"/>
              </w:rPr>
              <w:t>Финансово-экономическое управление администрации Мотыгинского района</w:t>
            </w:r>
          </w:p>
        </w:tc>
        <w:tc>
          <w:tcPr>
            <w:tcW w:w="1842" w:type="dxa"/>
            <w:vAlign w:val="center"/>
          </w:tcPr>
          <w:p w:rsidR="005F2258" w:rsidRPr="00F1076E" w:rsidRDefault="005F2258" w:rsidP="00217607">
            <w:pPr>
              <w:rPr>
                <w:sz w:val="28"/>
                <w:szCs w:val="28"/>
              </w:rPr>
            </w:pPr>
            <w:r>
              <w:rPr>
                <w:sz w:val="28"/>
                <w:szCs w:val="28"/>
              </w:rPr>
              <w:t>12 501 303,45</w:t>
            </w:r>
          </w:p>
        </w:tc>
        <w:tc>
          <w:tcPr>
            <w:tcW w:w="1985" w:type="dxa"/>
            <w:vAlign w:val="center"/>
          </w:tcPr>
          <w:p w:rsidR="005F2258" w:rsidRPr="00F1076E" w:rsidRDefault="005F2258" w:rsidP="00217607">
            <w:pPr>
              <w:rPr>
                <w:sz w:val="28"/>
                <w:szCs w:val="28"/>
              </w:rPr>
            </w:pPr>
            <w:r>
              <w:rPr>
                <w:sz w:val="28"/>
                <w:szCs w:val="28"/>
              </w:rPr>
              <w:t>12 276 760,43</w:t>
            </w:r>
          </w:p>
        </w:tc>
        <w:tc>
          <w:tcPr>
            <w:tcW w:w="1985" w:type="dxa"/>
            <w:vAlign w:val="center"/>
          </w:tcPr>
          <w:p w:rsidR="005F2258" w:rsidRPr="00F1076E" w:rsidRDefault="005F2258" w:rsidP="00217607">
            <w:pPr>
              <w:rPr>
                <w:sz w:val="28"/>
                <w:szCs w:val="28"/>
              </w:rPr>
            </w:pPr>
            <w:r>
              <w:rPr>
                <w:sz w:val="28"/>
                <w:szCs w:val="28"/>
              </w:rPr>
              <w:t>98,2</w:t>
            </w:r>
          </w:p>
        </w:tc>
      </w:tr>
      <w:tr w:rsidR="005F2258" w:rsidRPr="003D0036" w:rsidTr="00217607">
        <w:tc>
          <w:tcPr>
            <w:tcW w:w="675" w:type="dxa"/>
            <w:vAlign w:val="center"/>
          </w:tcPr>
          <w:p w:rsidR="005F2258" w:rsidRPr="003D0036" w:rsidRDefault="005F2258" w:rsidP="00217607">
            <w:pPr>
              <w:rPr>
                <w:sz w:val="28"/>
                <w:szCs w:val="28"/>
              </w:rPr>
            </w:pPr>
          </w:p>
        </w:tc>
        <w:tc>
          <w:tcPr>
            <w:tcW w:w="3544" w:type="dxa"/>
            <w:vAlign w:val="center"/>
          </w:tcPr>
          <w:p w:rsidR="005F2258" w:rsidRPr="003D0036" w:rsidRDefault="005F2258" w:rsidP="00217607">
            <w:pPr>
              <w:rPr>
                <w:sz w:val="28"/>
                <w:szCs w:val="28"/>
              </w:rPr>
            </w:pPr>
            <w:r w:rsidRPr="003D0036">
              <w:rPr>
                <w:sz w:val="28"/>
                <w:szCs w:val="28"/>
              </w:rPr>
              <w:t>Всего</w:t>
            </w:r>
          </w:p>
        </w:tc>
        <w:tc>
          <w:tcPr>
            <w:tcW w:w="1842" w:type="dxa"/>
            <w:vAlign w:val="center"/>
          </w:tcPr>
          <w:p w:rsidR="005F2258" w:rsidRPr="003D0036" w:rsidRDefault="005F2258" w:rsidP="00217607">
            <w:pPr>
              <w:rPr>
                <w:sz w:val="28"/>
                <w:szCs w:val="28"/>
              </w:rPr>
            </w:pPr>
            <w:r w:rsidRPr="003D0036">
              <w:rPr>
                <w:sz w:val="28"/>
                <w:szCs w:val="28"/>
              </w:rPr>
              <w:t>13 512 488,</w:t>
            </w:r>
            <w:r>
              <w:rPr>
                <w:sz w:val="28"/>
                <w:szCs w:val="28"/>
              </w:rPr>
              <w:t>45</w:t>
            </w:r>
          </w:p>
        </w:tc>
        <w:tc>
          <w:tcPr>
            <w:tcW w:w="1985" w:type="dxa"/>
            <w:vAlign w:val="center"/>
          </w:tcPr>
          <w:p w:rsidR="005F2258" w:rsidRPr="003D0036" w:rsidRDefault="005F2258" w:rsidP="00217607">
            <w:pPr>
              <w:rPr>
                <w:sz w:val="28"/>
                <w:szCs w:val="28"/>
              </w:rPr>
            </w:pPr>
            <w:r>
              <w:rPr>
                <w:sz w:val="28"/>
                <w:szCs w:val="28"/>
              </w:rPr>
              <w:t>13 210 038,92</w:t>
            </w:r>
          </w:p>
        </w:tc>
        <w:tc>
          <w:tcPr>
            <w:tcW w:w="1985" w:type="dxa"/>
            <w:vAlign w:val="center"/>
          </w:tcPr>
          <w:p w:rsidR="005F2258" w:rsidRPr="003D0036" w:rsidRDefault="005F2258" w:rsidP="00217607">
            <w:pPr>
              <w:rPr>
                <w:sz w:val="28"/>
                <w:szCs w:val="28"/>
              </w:rPr>
            </w:pPr>
            <w:r w:rsidRPr="003D0036">
              <w:rPr>
                <w:sz w:val="28"/>
                <w:szCs w:val="28"/>
              </w:rPr>
              <w:t>97,8</w:t>
            </w:r>
          </w:p>
        </w:tc>
      </w:tr>
    </w:tbl>
    <w:p w:rsidR="005F2258" w:rsidRDefault="005F2258" w:rsidP="005F2258">
      <w:pPr>
        <w:rPr>
          <w:sz w:val="28"/>
          <w:szCs w:val="28"/>
        </w:rPr>
      </w:pPr>
    </w:p>
    <w:p w:rsidR="005F2258" w:rsidRPr="003D0036" w:rsidRDefault="005F2258" w:rsidP="005F2258">
      <w:pPr>
        <w:rPr>
          <w:sz w:val="28"/>
          <w:szCs w:val="28"/>
        </w:rPr>
      </w:pPr>
      <w:r w:rsidRPr="003D0036">
        <w:rPr>
          <w:sz w:val="28"/>
          <w:szCs w:val="28"/>
        </w:rPr>
        <w:lastRenderedPageBreak/>
        <w:t>При реализации данной подпрограммы достигнуты следующие показатели:</w:t>
      </w:r>
    </w:p>
    <w:p w:rsidR="005F2258" w:rsidRDefault="005F2258" w:rsidP="00217607">
      <w:pPr>
        <w:jc w:val="right"/>
        <w:rPr>
          <w:sz w:val="28"/>
          <w:szCs w:val="28"/>
        </w:rPr>
      </w:pPr>
      <w:r w:rsidRPr="003D0036">
        <w:rPr>
          <w:sz w:val="28"/>
          <w:szCs w:val="28"/>
        </w:rPr>
        <w:t xml:space="preserve">Таблица </w:t>
      </w:r>
      <w:r w:rsidR="00AA316E">
        <w:rPr>
          <w:sz w:val="28"/>
          <w:szCs w:val="28"/>
        </w:rPr>
        <w:t>72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565"/>
        <w:gridCol w:w="1559"/>
        <w:gridCol w:w="1560"/>
        <w:gridCol w:w="1672"/>
      </w:tblGrid>
      <w:tr w:rsidR="005F2258" w:rsidRPr="003D0036" w:rsidTr="0054579F">
        <w:trPr>
          <w:trHeight w:val="318"/>
          <w:tblHeader/>
        </w:trPr>
        <w:tc>
          <w:tcPr>
            <w:tcW w:w="675" w:type="dxa"/>
            <w:vMerge w:val="restart"/>
            <w:shd w:val="clear" w:color="auto" w:fill="auto"/>
            <w:noWrap/>
            <w:vAlign w:val="center"/>
          </w:tcPr>
          <w:p w:rsidR="005F2258" w:rsidRPr="003D0036" w:rsidRDefault="005F2258" w:rsidP="00217607">
            <w:pPr>
              <w:rPr>
                <w:sz w:val="28"/>
                <w:szCs w:val="28"/>
              </w:rPr>
            </w:pPr>
            <w:r w:rsidRPr="003D0036">
              <w:rPr>
                <w:sz w:val="28"/>
                <w:szCs w:val="28"/>
              </w:rPr>
              <w:t>№</w:t>
            </w:r>
          </w:p>
          <w:p w:rsidR="005F2258" w:rsidRPr="003D0036" w:rsidRDefault="005F2258" w:rsidP="00217607">
            <w:pPr>
              <w:rPr>
                <w:sz w:val="28"/>
                <w:szCs w:val="28"/>
              </w:rPr>
            </w:pPr>
            <w:proofErr w:type="spellStart"/>
            <w:proofErr w:type="gramStart"/>
            <w:r w:rsidRPr="003D0036">
              <w:rPr>
                <w:sz w:val="28"/>
                <w:szCs w:val="28"/>
              </w:rPr>
              <w:t>п</w:t>
            </w:r>
            <w:proofErr w:type="spellEnd"/>
            <w:proofErr w:type="gramEnd"/>
            <w:r w:rsidRPr="003D0036">
              <w:rPr>
                <w:sz w:val="28"/>
                <w:szCs w:val="28"/>
              </w:rPr>
              <w:t>/</w:t>
            </w:r>
            <w:proofErr w:type="spellStart"/>
            <w:r w:rsidRPr="003D0036">
              <w:rPr>
                <w:sz w:val="28"/>
                <w:szCs w:val="28"/>
              </w:rPr>
              <w:t>п</w:t>
            </w:r>
            <w:proofErr w:type="spellEnd"/>
          </w:p>
        </w:tc>
        <w:tc>
          <w:tcPr>
            <w:tcW w:w="4565" w:type="dxa"/>
            <w:vMerge w:val="restart"/>
            <w:shd w:val="clear" w:color="auto" w:fill="auto"/>
            <w:vAlign w:val="center"/>
          </w:tcPr>
          <w:p w:rsidR="005F2258" w:rsidRPr="003D0036" w:rsidRDefault="005F2258" w:rsidP="00217607">
            <w:pPr>
              <w:rPr>
                <w:sz w:val="28"/>
                <w:szCs w:val="28"/>
              </w:rPr>
            </w:pPr>
            <w:r w:rsidRPr="003D0036">
              <w:rPr>
                <w:sz w:val="28"/>
                <w:szCs w:val="28"/>
              </w:rPr>
              <w:t>Показатели</w:t>
            </w:r>
          </w:p>
        </w:tc>
        <w:tc>
          <w:tcPr>
            <w:tcW w:w="1559" w:type="dxa"/>
            <w:vMerge w:val="restart"/>
            <w:shd w:val="clear" w:color="auto" w:fill="auto"/>
            <w:noWrap/>
            <w:vAlign w:val="center"/>
          </w:tcPr>
          <w:p w:rsidR="005F2258" w:rsidRPr="003D0036" w:rsidRDefault="005F2258" w:rsidP="00217607">
            <w:pPr>
              <w:rPr>
                <w:sz w:val="28"/>
                <w:szCs w:val="28"/>
              </w:rPr>
            </w:pPr>
            <w:r w:rsidRPr="003D0036">
              <w:rPr>
                <w:sz w:val="28"/>
                <w:szCs w:val="28"/>
              </w:rPr>
              <w:t>Единица измерения</w:t>
            </w:r>
          </w:p>
        </w:tc>
        <w:tc>
          <w:tcPr>
            <w:tcW w:w="3232" w:type="dxa"/>
            <w:gridSpan w:val="2"/>
            <w:shd w:val="clear" w:color="auto" w:fill="auto"/>
            <w:noWrap/>
            <w:vAlign w:val="center"/>
          </w:tcPr>
          <w:p w:rsidR="005F2258" w:rsidRPr="003D0036" w:rsidRDefault="005F2258" w:rsidP="00217607">
            <w:pPr>
              <w:rPr>
                <w:sz w:val="28"/>
                <w:szCs w:val="28"/>
              </w:rPr>
            </w:pPr>
            <w:r w:rsidRPr="003D0036">
              <w:rPr>
                <w:sz w:val="28"/>
                <w:szCs w:val="28"/>
              </w:rPr>
              <w:t>202</w:t>
            </w:r>
            <w:r>
              <w:rPr>
                <w:sz w:val="28"/>
                <w:szCs w:val="28"/>
              </w:rPr>
              <w:t>3</w:t>
            </w:r>
            <w:r w:rsidRPr="003D0036">
              <w:rPr>
                <w:sz w:val="28"/>
                <w:szCs w:val="28"/>
              </w:rPr>
              <w:t xml:space="preserve"> год</w:t>
            </w:r>
          </w:p>
        </w:tc>
      </w:tr>
      <w:tr w:rsidR="005F2258" w:rsidRPr="003D0036" w:rsidTr="0054579F">
        <w:trPr>
          <w:trHeight w:val="318"/>
          <w:tblHeader/>
        </w:trPr>
        <w:tc>
          <w:tcPr>
            <w:tcW w:w="675" w:type="dxa"/>
            <w:vMerge/>
            <w:shd w:val="clear" w:color="auto" w:fill="auto"/>
            <w:noWrap/>
            <w:vAlign w:val="center"/>
          </w:tcPr>
          <w:p w:rsidR="005F2258" w:rsidRPr="003D0036" w:rsidRDefault="005F2258" w:rsidP="00217607">
            <w:pPr>
              <w:rPr>
                <w:sz w:val="28"/>
                <w:szCs w:val="28"/>
              </w:rPr>
            </w:pPr>
          </w:p>
        </w:tc>
        <w:tc>
          <w:tcPr>
            <w:tcW w:w="4565" w:type="dxa"/>
            <w:vMerge/>
            <w:shd w:val="clear" w:color="auto" w:fill="auto"/>
            <w:vAlign w:val="center"/>
          </w:tcPr>
          <w:p w:rsidR="005F2258" w:rsidRPr="003D0036" w:rsidRDefault="005F2258" w:rsidP="00217607">
            <w:pPr>
              <w:rPr>
                <w:sz w:val="28"/>
                <w:szCs w:val="28"/>
              </w:rPr>
            </w:pPr>
          </w:p>
        </w:tc>
        <w:tc>
          <w:tcPr>
            <w:tcW w:w="1559" w:type="dxa"/>
            <w:vMerge/>
            <w:shd w:val="clear" w:color="auto" w:fill="auto"/>
            <w:noWrap/>
            <w:vAlign w:val="center"/>
          </w:tcPr>
          <w:p w:rsidR="005F2258" w:rsidRPr="003D0036" w:rsidRDefault="005F2258" w:rsidP="00217607">
            <w:pPr>
              <w:rPr>
                <w:sz w:val="28"/>
                <w:szCs w:val="28"/>
              </w:rPr>
            </w:pPr>
          </w:p>
        </w:tc>
        <w:tc>
          <w:tcPr>
            <w:tcW w:w="1560" w:type="dxa"/>
            <w:shd w:val="clear" w:color="auto" w:fill="auto"/>
            <w:noWrap/>
            <w:vAlign w:val="center"/>
          </w:tcPr>
          <w:p w:rsidR="005F2258" w:rsidRPr="003D0036" w:rsidRDefault="005F2258" w:rsidP="00217607">
            <w:pPr>
              <w:rPr>
                <w:sz w:val="28"/>
                <w:szCs w:val="28"/>
              </w:rPr>
            </w:pPr>
            <w:r w:rsidRPr="003D0036">
              <w:rPr>
                <w:sz w:val="28"/>
                <w:szCs w:val="28"/>
              </w:rPr>
              <w:t>план</w:t>
            </w:r>
          </w:p>
        </w:tc>
        <w:tc>
          <w:tcPr>
            <w:tcW w:w="1672" w:type="dxa"/>
            <w:shd w:val="clear" w:color="auto" w:fill="auto"/>
            <w:noWrap/>
            <w:vAlign w:val="center"/>
          </w:tcPr>
          <w:p w:rsidR="005F2258" w:rsidRPr="003D0036" w:rsidRDefault="005F2258" w:rsidP="00217607">
            <w:pPr>
              <w:rPr>
                <w:sz w:val="28"/>
                <w:szCs w:val="28"/>
              </w:rPr>
            </w:pPr>
            <w:r w:rsidRPr="003D0036">
              <w:rPr>
                <w:sz w:val="28"/>
                <w:szCs w:val="28"/>
              </w:rPr>
              <w:t>факт</w:t>
            </w:r>
          </w:p>
        </w:tc>
      </w:tr>
      <w:tr w:rsidR="005F2258" w:rsidRPr="003D0036" w:rsidTr="0054579F">
        <w:trPr>
          <w:trHeight w:val="318"/>
          <w:tblHeader/>
        </w:trPr>
        <w:tc>
          <w:tcPr>
            <w:tcW w:w="675" w:type="dxa"/>
            <w:shd w:val="clear" w:color="auto" w:fill="auto"/>
            <w:noWrap/>
            <w:vAlign w:val="center"/>
          </w:tcPr>
          <w:p w:rsidR="005F2258" w:rsidRPr="003D0036" w:rsidRDefault="005F2258" w:rsidP="00217607">
            <w:pPr>
              <w:rPr>
                <w:sz w:val="28"/>
                <w:szCs w:val="28"/>
              </w:rPr>
            </w:pPr>
            <w:r w:rsidRPr="003D0036">
              <w:rPr>
                <w:sz w:val="28"/>
                <w:szCs w:val="28"/>
              </w:rPr>
              <w:t>1</w:t>
            </w:r>
          </w:p>
        </w:tc>
        <w:tc>
          <w:tcPr>
            <w:tcW w:w="4565" w:type="dxa"/>
            <w:shd w:val="clear" w:color="auto" w:fill="auto"/>
            <w:vAlign w:val="center"/>
          </w:tcPr>
          <w:p w:rsidR="005F2258" w:rsidRPr="003D0036" w:rsidRDefault="005F2258" w:rsidP="00217607">
            <w:pPr>
              <w:rPr>
                <w:sz w:val="28"/>
                <w:szCs w:val="28"/>
              </w:rPr>
            </w:pPr>
            <w:r w:rsidRPr="003D0036">
              <w:rPr>
                <w:sz w:val="28"/>
                <w:szCs w:val="28"/>
              </w:rPr>
              <w:t>2</w:t>
            </w:r>
          </w:p>
        </w:tc>
        <w:tc>
          <w:tcPr>
            <w:tcW w:w="1559" w:type="dxa"/>
            <w:shd w:val="clear" w:color="auto" w:fill="auto"/>
            <w:noWrap/>
            <w:vAlign w:val="center"/>
          </w:tcPr>
          <w:p w:rsidR="005F2258" w:rsidRPr="003D0036" w:rsidRDefault="005F2258" w:rsidP="00217607">
            <w:pPr>
              <w:rPr>
                <w:sz w:val="28"/>
                <w:szCs w:val="28"/>
              </w:rPr>
            </w:pPr>
            <w:r w:rsidRPr="003D0036">
              <w:rPr>
                <w:sz w:val="28"/>
                <w:szCs w:val="28"/>
              </w:rPr>
              <w:t>3</w:t>
            </w:r>
          </w:p>
        </w:tc>
        <w:tc>
          <w:tcPr>
            <w:tcW w:w="1560" w:type="dxa"/>
            <w:shd w:val="clear" w:color="auto" w:fill="auto"/>
            <w:noWrap/>
            <w:vAlign w:val="center"/>
          </w:tcPr>
          <w:p w:rsidR="005F2258" w:rsidRPr="003D0036" w:rsidRDefault="005F2258" w:rsidP="00217607">
            <w:pPr>
              <w:rPr>
                <w:sz w:val="28"/>
                <w:szCs w:val="28"/>
              </w:rPr>
            </w:pPr>
            <w:r w:rsidRPr="003D0036">
              <w:rPr>
                <w:sz w:val="28"/>
                <w:szCs w:val="28"/>
              </w:rPr>
              <w:t>4</w:t>
            </w:r>
          </w:p>
        </w:tc>
        <w:tc>
          <w:tcPr>
            <w:tcW w:w="1672" w:type="dxa"/>
            <w:shd w:val="clear" w:color="auto" w:fill="auto"/>
            <w:noWrap/>
            <w:vAlign w:val="center"/>
          </w:tcPr>
          <w:p w:rsidR="005F2258" w:rsidRPr="003D0036" w:rsidRDefault="005F2258" w:rsidP="00217607">
            <w:pPr>
              <w:rPr>
                <w:sz w:val="28"/>
                <w:szCs w:val="28"/>
              </w:rPr>
            </w:pPr>
            <w:r w:rsidRPr="003D0036">
              <w:rPr>
                <w:sz w:val="28"/>
                <w:szCs w:val="28"/>
              </w:rPr>
              <w:t>5</w:t>
            </w:r>
          </w:p>
        </w:tc>
      </w:tr>
      <w:tr w:rsidR="005F2258" w:rsidRPr="003D0036" w:rsidTr="0054579F">
        <w:trPr>
          <w:trHeight w:val="318"/>
        </w:trPr>
        <w:tc>
          <w:tcPr>
            <w:tcW w:w="675" w:type="dxa"/>
            <w:shd w:val="clear" w:color="auto" w:fill="auto"/>
            <w:noWrap/>
            <w:vAlign w:val="center"/>
            <w:hideMark/>
          </w:tcPr>
          <w:p w:rsidR="005F2258" w:rsidRPr="003D0036" w:rsidRDefault="005F2258" w:rsidP="00217607">
            <w:pPr>
              <w:rPr>
                <w:sz w:val="28"/>
                <w:szCs w:val="28"/>
              </w:rPr>
            </w:pPr>
            <w:r w:rsidRPr="003D0036">
              <w:rPr>
                <w:sz w:val="28"/>
                <w:szCs w:val="28"/>
              </w:rPr>
              <w:t>1</w:t>
            </w:r>
          </w:p>
        </w:tc>
        <w:tc>
          <w:tcPr>
            <w:tcW w:w="4565" w:type="dxa"/>
            <w:shd w:val="clear" w:color="auto" w:fill="auto"/>
            <w:vAlign w:val="center"/>
            <w:hideMark/>
          </w:tcPr>
          <w:p w:rsidR="005F2258" w:rsidRPr="003D0036" w:rsidRDefault="005F2258" w:rsidP="00217607">
            <w:pPr>
              <w:rPr>
                <w:sz w:val="28"/>
                <w:szCs w:val="28"/>
              </w:rPr>
            </w:pPr>
            <w:r w:rsidRPr="003D0036">
              <w:rPr>
                <w:sz w:val="28"/>
                <w:szCs w:val="28"/>
              </w:rPr>
              <w:t>Протяженность автомобильных дорог (участков дорог) общего пользования местного значения Мотыгинского района, на которых выполнены работы по содержанию</w:t>
            </w:r>
          </w:p>
        </w:tc>
        <w:tc>
          <w:tcPr>
            <w:tcW w:w="1559" w:type="dxa"/>
            <w:shd w:val="clear" w:color="auto" w:fill="auto"/>
            <w:noWrap/>
            <w:vAlign w:val="center"/>
          </w:tcPr>
          <w:p w:rsidR="005F2258" w:rsidRPr="003D0036" w:rsidRDefault="005F2258" w:rsidP="00217607">
            <w:pPr>
              <w:rPr>
                <w:sz w:val="28"/>
                <w:szCs w:val="28"/>
              </w:rPr>
            </w:pPr>
            <w:r w:rsidRPr="003D0036">
              <w:rPr>
                <w:sz w:val="28"/>
                <w:szCs w:val="28"/>
              </w:rPr>
              <w:t>км</w:t>
            </w:r>
          </w:p>
        </w:tc>
        <w:tc>
          <w:tcPr>
            <w:tcW w:w="1560" w:type="dxa"/>
            <w:shd w:val="clear" w:color="auto" w:fill="auto"/>
            <w:noWrap/>
            <w:vAlign w:val="center"/>
          </w:tcPr>
          <w:p w:rsidR="005F2258" w:rsidRPr="003D0036" w:rsidRDefault="005F2258" w:rsidP="00217607">
            <w:pPr>
              <w:rPr>
                <w:sz w:val="28"/>
                <w:szCs w:val="28"/>
              </w:rPr>
            </w:pPr>
            <w:r w:rsidRPr="003D0036">
              <w:rPr>
                <w:sz w:val="28"/>
                <w:szCs w:val="28"/>
              </w:rPr>
              <w:t>315,3</w:t>
            </w:r>
          </w:p>
        </w:tc>
        <w:tc>
          <w:tcPr>
            <w:tcW w:w="1672" w:type="dxa"/>
            <w:shd w:val="clear" w:color="auto" w:fill="auto"/>
            <w:noWrap/>
            <w:vAlign w:val="center"/>
          </w:tcPr>
          <w:p w:rsidR="005F2258" w:rsidRPr="003D0036" w:rsidRDefault="005F2258" w:rsidP="00217607">
            <w:pPr>
              <w:rPr>
                <w:sz w:val="28"/>
                <w:szCs w:val="28"/>
              </w:rPr>
            </w:pPr>
            <w:r w:rsidRPr="003D0036">
              <w:rPr>
                <w:sz w:val="28"/>
                <w:szCs w:val="28"/>
              </w:rPr>
              <w:t>324,7</w:t>
            </w:r>
          </w:p>
        </w:tc>
      </w:tr>
    </w:tbl>
    <w:p w:rsidR="005F2258" w:rsidRPr="003D0036" w:rsidRDefault="005F2258" w:rsidP="0054579F">
      <w:pPr>
        <w:pBdr>
          <w:bottom w:val="single" w:sz="4" w:space="31" w:color="FFFFFF"/>
        </w:pBdr>
        <w:spacing w:line="360" w:lineRule="auto"/>
        <w:ind w:firstLine="709"/>
        <w:jc w:val="both"/>
        <w:rPr>
          <w:sz w:val="28"/>
          <w:szCs w:val="28"/>
        </w:rPr>
      </w:pPr>
      <w:r w:rsidRPr="003D0036">
        <w:rPr>
          <w:sz w:val="28"/>
          <w:szCs w:val="28"/>
        </w:rPr>
        <w:t>На финансирование мероприятий подпрограммы в 2023 году предусмотрено 13</w:t>
      </w:r>
      <w:r>
        <w:rPr>
          <w:sz w:val="28"/>
          <w:szCs w:val="28"/>
        </w:rPr>
        <w:t> </w:t>
      </w:r>
      <w:r w:rsidRPr="003D0036">
        <w:rPr>
          <w:sz w:val="28"/>
          <w:szCs w:val="28"/>
        </w:rPr>
        <w:t>512</w:t>
      </w:r>
      <w:r>
        <w:rPr>
          <w:sz w:val="28"/>
          <w:szCs w:val="28"/>
        </w:rPr>
        <w:t> 488,45</w:t>
      </w:r>
      <w:r w:rsidRPr="003D0036">
        <w:rPr>
          <w:sz w:val="28"/>
          <w:szCs w:val="28"/>
        </w:rPr>
        <w:t xml:space="preserve"> рублей, фактическое финансирование составило 13</w:t>
      </w:r>
      <w:r>
        <w:rPr>
          <w:sz w:val="28"/>
          <w:szCs w:val="28"/>
        </w:rPr>
        <w:t> </w:t>
      </w:r>
      <w:r w:rsidRPr="003D0036">
        <w:rPr>
          <w:sz w:val="28"/>
          <w:szCs w:val="28"/>
        </w:rPr>
        <w:t>210</w:t>
      </w:r>
      <w:r>
        <w:rPr>
          <w:sz w:val="28"/>
          <w:szCs w:val="28"/>
        </w:rPr>
        <w:t> </w:t>
      </w:r>
      <w:r w:rsidRPr="003D0036">
        <w:rPr>
          <w:sz w:val="28"/>
          <w:szCs w:val="28"/>
        </w:rPr>
        <w:t>0</w:t>
      </w:r>
      <w:r>
        <w:rPr>
          <w:sz w:val="28"/>
          <w:szCs w:val="28"/>
        </w:rPr>
        <w:t>38,92</w:t>
      </w:r>
      <w:r w:rsidRPr="003D0036">
        <w:rPr>
          <w:sz w:val="28"/>
          <w:szCs w:val="28"/>
        </w:rPr>
        <w:t xml:space="preserve"> рублей (97,76 %).</w:t>
      </w:r>
    </w:p>
    <w:p w:rsidR="00430EB7" w:rsidRPr="00182D66" w:rsidRDefault="00430EB7" w:rsidP="00430EB7">
      <w:pPr>
        <w:shd w:val="clear" w:color="auto" w:fill="FFFFFF"/>
        <w:jc w:val="center"/>
        <w:rPr>
          <w:b/>
          <w:i/>
          <w:spacing w:val="1"/>
          <w:szCs w:val="28"/>
        </w:rPr>
      </w:pPr>
      <w:r w:rsidRPr="00430EB7">
        <w:rPr>
          <w:b/>
          <w:sz w:val="28"/>
          <w:szCs w:val="28"/>
        </w:rPr>
        <w:t>2.2.11.</w:t>
      </w:r>
      <w:r w:rsidRPr="00430EB7">
        <w:rPr>
          <w:b/>
          <w:i/>
          <w:spacing w:val="1"/>
          <w:sz w:val="28"/>
          <w:szCs w:val="28"/>
        </w:rPr>
        <w:t xml:space="preserve"> ОБЕСПЕЧЕНИЕ ДОСТУПНЫМ И КОМФОРТНЫМ ЖИЛЬЕМ ЖИТЕЛЕЙ МОТЫГИНСКОГО</w:t>
      </w:r>
      <w:r w:rsidRPr="00182D66">
        <w:rPr>
          <w:b/>
          <w:i/>
          <w:spacing w:val="1"/>
          <w:szCs w:val="28"/>
        </w:rPr>
        <w:t xml:space="preserve"> РАЙОНА</w:t>
      </w:r>
    </w:p>
    <w:p w:rsidR="00B03AE4" w:rsidRPr="00430EB7" w:rsidRDefault="00B03AE4" w:rsidP="00B03AE4">
      <w:pPr>
        <w:rPr>
          <w:b/>
          <w:sz w:val="28"/>
          <w:szCs w:val="28"/>
        </w:rPr>
      </w:pPr>
    </w:p>
    <w:p w:rsidR="00430EB7" w:rsidRPr="004156E6" w:rsidRDefault="00430EB7" w:rsidP="00430EB7">
      <w:pPr>
        <w:spacing w:line="360" w:lineRule="auto"/>
        <w:ind w:firstLine="709"/>
        <w:jc w:val="both"/>
        <w:rPr>
          <w:sz w:val="28"/>
          <w:szCs w:val="28"/>
        </w:rPr>
      </w:pPr>
      <w:proofErr w:type="gramStart"/>
      <w:r w:rsidRPr="004156E6">
        <w:rPr>
          <w:sz w:val="28"/>
          <w:szCs w:val="28"/>
        </w:rPr>
        <w:t xml:space="preserve">В целом по </w:t>
      </w:r>
      <w:r>
        <w:rPr>
          <w:sz w:val="28"/>
          <w:szCs w:val="28"/>
        </w:rPr>
        <w:t>муниципаль</w:t>
      </w:r>
      <w:r w:rsidRPr="004156E6">
        <w:rPr>
          <w:sz w:val="28"/>
          <w:szCs w:val="28"/>
        </w:rPr>
        <w:t xml:space="preserve">ной программе </w:t>
      </w:r>
      <w:r>
        <w:rPr>
          <w:sz w:val="28"/>
          <w:szCs w:val="28"/>
        </w:rPr>
        <w:t>Мотыгинского района</w:t>
      </w:r>
      <w:r w:rsidRPr="004156E6">
        <w:rPr>
          <w:sz w:val="28"/>
          <w:szCs w:val="28"/>
        </w:rPr>
        <w:t xml:space="preserve"> «</w:t>
      </w:r>
      <w:r>
        <w:rPr>
          <w:sz w:val="28"/>
          <w:szCs w:val="28"/>
        </w:rPr>
        <w:t>О</w:t>
      </w:r>
      <w:r w:rsidRPr="004156E6">
        <w:rPr>
          <w:sz w:val="28"/>
          <w:szCs w:val="28"/>
        </w:rPr>
        <w:t>беспечени</w:t>
      </w:r>
      <w:r>
        <w:rPr>
          <w:sz w:val="28"/>
          <w:szCs w:val="28"/>
        </w:rPr>
        <w:t>е</w:t>
      </w:r>
      <w:r w:rsidRPr="004156E6">
        <w:rPr>
          <w:sz w:val="28"/>
          <w:szCs w:val="28"/>
        </w:rPr>
        <w:t xml:space="preserve"> доступным и комфортным жильем </w:t>
      </w:r>
      <w:r>
        <w:rPr>
          <w:sz w:val="28"/>
          <w:szCs w:val="28"/>
        </w:rPr>
        <w:t>жителей Мотыгинского района</w:t>
      </w:r>
      <w:r w:rsidRPr="004156E6">
        <w:rPr>
          <w:sz w:val="28"/>
          <w:szCs w:val="28"/>
        </w:rPr>
        <w:t>»</w:t>
      </w:r>
      <w:r>
        <w:rPr>
          <w:sz w:val="28"/>
          <w:szCs w:val="28"/>
        </w:rPr>
        <w:t xml:space="preserve"> </w:t>
      </w:r>
      <w:r w:rsidRPr="004156E6">
        <w:rPr>
          <w:sz w:val="28"/>
          <w:szCs w:val="28"/>
        </w:rPr>
        <w:t xml:space="preserve">(далее – Программа) расходы исполнены в сумме </w:t>
      </w:r>
      <w:r>
        <w:rPr>
          <w:sz w:val="28"/>
          <w:szCs w:val="28"/>
        </w:rPr>
        <w:t>9 679 353,31</w:t>
      </w:r>
      <w:r w:rsidR="00984CC7">
        <w:rPr>
          <w:sz w:val="28"/>
          <w:szCs w:val="28"/>
        </w:rPr>
        <w:t> рубля</w:t>
      </w:r>
      <w:r w:rsidRPr="004156E6">
        <w:rPr>
          <w:sz w:val="28"/>
          <w:szCs w:val="28"/>
        </w:rPr>
        <w:t xml:space="preserve"> или</w:t>
      </w:r>
      <w:r w:rsidRPr="004156E6">
        <w:rPr>
          <w:sz w:val="28"/>
          <w:szCs w:val="28"/>
          <w:lang w:val="en-US"/>
        </w:rPr>
        <w:t> </w:t>
      </w:r>
      <w:r>
        <w:rPr>
          <w:sz w:val="28"/>
          <w:szCs w:val="28"/>
        </w:rPr>
        <w:t>5</w:t>
      </w:r>
      <w:r w:rsidRPr="004156E6">
        <w:rPr>
          <w:sz w:val="28"/>
          <w:szCs w:val="28"/>
        </w:rPr>
        <w:t>8,</w:t>
      </w:r>
      <w:r>
        <w:rPr>
          <w:sz w:val="28"/>
          <w:szCs w:val="28"/>
        </w:rPr>
        <w:t>1</w:t>
      </w:r>
      <w:r w:rsidRPr="004156E6">
        <w:rPr>
          <w:sz w:val="28"/>
          <w:szCs w:val="28"/>
        </w:rPr>
        <w:t>% от уточненных плановых ассигнований (</w:t>
      </w:r>
      <w:r>
        <w:rPr>
          <w:sz w:val="28"/>
          <w:szCs w:val="28"/>
        </w:rPr>
        <w:t>16 656 957,55</w:t>
      </w:r>
      <w:r w:rsidRPr="004156E6">
        <w:rPr>
          <w:sz w:val="28"/>
          <w:szCs w:val="28"/>
        </w:rPr>
        <w:t> рублей), в</w:t>
      </w:r>
      <w:r w:rsidRPr="004156E6">
        <w:rPr>
          <w:sz w:val="28"/>
          <w:szCs w:val="28"/>
          <w:lang w:val="en-US"/>
        </w:rPr>
        <w:t> </w:t>
      </w:r>
      <w:r w:rsidRPr="004156E6">
        <w:rPr>
          <w:sz w:val="28"/>
          <w:szCs w:val="28"/>
        </w:rPr>
        <w:t>том</w:t>
      </w:r>
      <w:r w:rsidRPr="004156E6">
        <w:rPr>
          <w:sz w:val="28"/>
          <w:szCs w:val="28"/>
          <w:lang w:val="en-US"/>
        </w:rPr>
        <w:t> </w:t>
      </w:r>
      <w:r w:rsidRPr="004156E6">
        <w:rPr>
          <w:sz w:val="28"/>
          <w:szCs w:val="28"/>
        </w:rPr>
        <w:t xml:space="preserve">числе за счет средств федерального бюджета </w:t>
      </w:r>
      <w:r>
        <w:rPr>
          <w:sz w:val="28"/>
          <w:szCs w:val="28"/>
        </w:rPr>
        <w:t>196 801,40</w:t>
      </w:r>
      <w:r w:rsidR="00984CC7">
        <w:rPr>
          <w:sz w:val="28"/>
          <w:szCs w:val="28"/>
        </w:rPr>
        <w:t> рубль</w:t>
      </w:r>
      <w:r w:rsidRPr="004156E6">
        <w:rPr>
          <w:sz w:val="28"/>
          <w:szCs w:val="28"/>
        </w:rPr>
        <w:t>, что</w:t>
      </w:r>
      <w:r w:rsidRPr="004156E6">
        <w:rPr>
          <w:sz w:val="28"/>
          <w:szCs w:val="28"/>
          <w:lang w:val="en-US"/>
        </w:rPr>
        <w:t> </w:t>
      </w:r>
      <w:r w:rsidRPr="004156E6">
        <w:rPr>
          <w:sz w:val="28"/>
          <w:szCs w:val="28"/>
        </w:rPr>
        <w:t xml:space="preserve">составляет </w:t>
      </w:r>
      <w:r>
        <w:rPr>
          <w:sz w:val="28"/>
          <w:szCs w:val="28"/>
        </w:rPr>
        <w:t>100</w:t>
      </w:r>
      <w:r w:rsidRPr="004156E6">
        <w:rPr>
          <w:sz w:val="28"/>
          <w:szCs w:val="28"/>
        </w:rPr>
        <w:t xml:space="preserve">% от уточненных плановых ассигнований в сумме </w:t>
      </w:r>
      <w:r>
        <w:rPr>
          <w:sz w:val="28"/>
          <w:szCs w:val="28"/>
        </w:rPr>
        <w:t>196 801,40</w:t>
      </w:r>
      <w:r w:rsidR="00984CC7">
        <w:rPr>
          <w:sz w:val="28"/>
          <w:szCs w:val="28"/>
        </w:rPr>
        <w:t> рубль</w:t>
      </w:r>
      <w:r w:rsidRPr="004156E6">
        <w:rPr>
          <w:sz w:val="28"/>
          <w:szCs w:val="28"/>
        </w:rPr>
        <w:t>.</w:t>
      </w:r>
      <w:proofErr w:type="gramEnd"/>
    </w:p>
    <w:p w:rsidR="00430EB7" w:rsidRPr="004156E6" w:rsidRDefault="00430EB7" w:rsidP="00430EB7">
      <w:pPr>
        <w:spacing w:line="360" w:lineRule="auto"/>
        <w:jc w:val="both"/>
        <w:rPr>
          <w:sz w:val="28"/>
          <w:szCs w:val="28"/>
        </w:rPr>
      </w:pPr>
      <w:r w:rsidRPr="004156E6">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217607" w:rsidRDefault="00217607" w:rsidP="00430EB7">
      <w:pPr>
        <w:jc w:val="right"/>
        <w:rPr>
          <w:sz w:val="28"/>
          <w:szCs w:val="28"/>
        </w:rPr>
      </w:pPr>
    </w:p>
    <w:p w:rsidR="00217607" w:rsidRDefault="00217607" w:rsidP="00430EB7">
      <w:pPr>
        <w:jc w:val="right"/>
        <w:rPr>
          <w:sz w:val="28"/>
          <w:szCs w:val="28"/>
        </w:rPr>
      </w:pPr>
    </w:p>
    <w:p w:rsidR="00430EB7" w:rsidRPr="004156E6" w:rsidRDefault="00430EB7" w:rsidP="00430EB7">
      <w:pPr>
        <w:jc w:val="right"/>
        <w:rPr>
          <w:sz w:val="28"/>
          <w:szCs w:val="28"/>
        </w:rPr>
      </w:pPr>
      <w:r w:rsidRPr="004156E6">
        <w:rPr>
          <w:sz w:val="28"/>
          <w:szCs w:val="28"/>
        </w:rPr>
        <w:t xml:space="preserve">Таблица </w:t>
      </w:r>
      <w:r w:rsidR="00AA316E">
        <w:rPr>
          <w:sz w:val="28"/>
          <w:szCs w:val="28"/>
        </w:rPr>
        <w:t>73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223"/>
        <w:gridCol w:w="1985"/>
        <w:gridCol w:w="1730"/>
        <w:gridCol w:w="1672"/>
      </w:tblGrid>
      <w:tr w:rsidR="00430EB7" w:rsidRPr="00B74412" w:rsidTr="00217607">
        <w:trPr>
          <w:trHeight w:val="725"/>
          <w:tblHeader/>
        </w:trPr>
        <w:tc>
          <w:tcPr>
            <w:tcW w:w="426" w:type="dxa"/>
            <w:vMerge w:val="restart"/>
            <w:tcBorders>
              <w:top w:val="single" w:sz="4" w:space="0" w:color="auto"/>
              <w:left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w:t>
            </w:r>
          </w:p>
          <w:p w:rsidR="00430EB7" w:rsidRPr="00B74412" w:rsidRDefault="00430EB7" w:rsidP="00217607">
            <w:pPr>
              <w:rPr>
                <w:sz w:val="28"/>
                <w:szCs w:val="28"/>
              </w:rPr>
            </w:pP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223" w:type="dxa"/>
            <w:vMerge w:val="restart"/>
            <w:tcBorders>
              <w:top w:val="single" w:sz="4" w:space="0" w:color="auto"/>
              <w:left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Наименование ГРБС</w:t>
            </w:r>
          </w:p>
        </w:tc>
        <w:tc>
          <w:tcPr>
            <w:tcW w:w="3715" w:type="dxa"/>
            <w:gridSpan w:val="2"/>
            <w:tcBorders>
              <w:top w:val="single" w:sz="4" w:space="0" w:color="auto"/>
              <w:left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Объем бюджетных ассигнований</w:t>
            </w:r>
          </w:p>
          <w:p w:rsidR="00430EB7" w:rsidRPr="00B74412" w:rsidRDefault="00430EB7" w:rsidP="00217607">
            <w:pPr>
              <w:rPr>
                <w:sz w:val="28"/>
                <w:szCs w:val="28"/>
              </w:rPr>
            </w:pPr>
            <w:r w:rsidRPr="00B74412">
              <w:rPr>
                <w:sz w:val="28"/>
                <w:szCs w:val="28"/>
              </w:rPr>
              <w:t>(рублей)</w:t>
            </w:r>
          </w:p>
        </w:tc>
        <w:tc>
          <w:tcPr>
            <w:tcW w:w="1672" w:type="dxa"/>
            <w:vMerge w:val="restart"/>
            <w:tcBorders>
              <w:top w:val="single" w:sz="4" w:space="0" w:color="auto"/>
              <w:left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Процент исполнения</w:t>
            </w:r>
          </w:p>
        </w:tc>
      </w:tr>
      <w:tr w:rsidR="00430EB7" w:rsidRPr="00B74412" w:rsidTr="00217607">
        <w:trPr>
          <w:tblHeader/>
        </w:trPr>
        <w:tc>
          <w:tcPr>
            <w:tcW w:w="426"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4223"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3715" w:type="dxa"/>
            <w:gridSpan w:val="2"/>
            <w:tcBorders>
              <w:left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2023 год</w:t>
            </w:r>
          </w:p>
        </w:tc>
        <w:tc>
          <w:tcPr>
            <w:tcW w:w="1672" w:type="dxa"/>
            <w:vMerge/>
            <w:tcBorders>
              <w:left w:val="single" w:sz="4" w:space="0" w:color="auto"/>
              <w:right w:val="single" w:sz="4" w:space="0" w:color="auto"/>
            </w:tcBorders>
          </w:tcPr>
          <w:p w:rsidR="00430EB7" w:rsidRPr="00B74412" w:rsidRDefault="00430EB7" w:rsidP="00217607">
            <w:pPr>
              <w:rPr>
                <w:sz w:val="28"/>
                <w:szCs w:val="28"/>
              </w:rPr>
            </w:pPr>
          </w:p>
        </w:tc>
      </w:tr>
      <w:tr w:rsidR="00430EB7" w:rsidRPr="00B74412" w:rsidTr="00217607">
        <w:trPr>
          <w:tblHeader/>
        </w:trPr>
        <w:tc>
          <w:tcPr>
            <w:tcW w:w="426"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4223"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1985" w:type="dxa"/>
            <w:tcBorders>
              <w:left w:val="single" w:sz="4" w:space="0" w:color="auto"/>
            </w:tcBorders>
            <w:vAlign w:val="center"/>
          </w:tcPr>
          <w:p w:rsidR="00430EB7" w:rsidRPr="00B74412" w:rsidRDefault="00430EB7" w:rsidP="00217607">
            <w:pPr>
              <w:rPr>
                <w:sz w:val="28"/>
                <w:szCs w:val="28"/>
              </w:rPr>
            </w:pPr>
            <w:r w:rsidRPr="00B74412">
              <w:rPr>
                <w:sz w:val="28"/>
                <w:szCs w:val="28"/>
              </w:rPr>
              <w:t>уточненный план</w:t>
            </w:r>
          </w:p>
        </w:tc>
        <w:tc>
          <w:tcPr>
            <w:tcW w:w="1730" w:type="dxa"/>
            <w:tcBorders>
              <w:right w:val="single" w:sz="4" w:space="0" w:color="auto"/>
            </w:tcBorders>
            <w:vAlign w:val="center"/>
          </w:tcPr>
          <w:p w:rsidR="00430EB7" w:rsidRPr="00B74412" w:rsidRDefault="00430EB7" w:rsidP="00217607">
            <w:pPr>
              <w:rPr>
                <w:sz w:val="28"/>
                <w:szCs w:val="28"/>
              </w:rPr>
            </w:pPr>
            <w:r w:rsidRPr="00B74412">
              <w:rPr>
                <w:sz w:val="28"/>
                <w:szCs w:val="28"/>
              </w:rPr>
              <w:t>факт</w:t>
            </w:r>
          </w:p>
        </w:tc>
        <w:tc>
          <w:tcPr>
            <w:tcW w:w="1672" w:type="dxa"/>
            <w:vMerge/>
            <w:tcBorders>
              <w:left w:val="single" w:sz="4" w:space="0" w:color="auto"/>
              <w:right w:val="single" w:sz="4" w:space="0" w:color="auto"/>
            </w:tcBorders>
          </w:tcPr>
          <w:p w:rsidR="00430EB7" w:rsidRPr="00B74412" w:rsidRDefault="00430EB7" w:rsidP="00217607">
            <w:pPr>
              <w:rPr>
                <w:sz w:val="28"/>
                <w:szCs w:val="28"/>
              </w:rPr>
            </w:pPr>
          </w:p>
        </w:tc>
      </w:tr>
      <w:tr w:rsidR="00430EB7" w:rsidRPr="00B74412" w:rsidTr="00217607">
        <w:tc>
          <w:tcPr>
            <w:tcW w:w="426" w:type="dxa"/>
            <w:vAlign w:val="center"/>
          </w:tcPr>
          <w:p w:rsidR="00430EB7" w:rsidRPr="00B74412" w:rsidRDefault="00430EB7" w:rsidP="00217607">
            <w:pPr>
              <w:rPr>
                <w:sz w:val="28"/>
                <w:szCs w:val="28"/>
              </w:rPr>
            </w:pPr>
            <w:r w:rsidRPr="00B74412">
              <w:rPr>
                <w:sz w:val="28"/>
                <w:szCs w:val="28"/>
              </w:rPr>
              <w:t>1</w:t>
            </w:r>
          </w:p>
        </w:tc>
        <w:tc>
          <w:tcPr>
            <w:tcW w:w="4223" w:type="dxa"/>
          </w:tcPr>
          <w:p w:rsidR="00430EB7" w:rsidRPr="00B74412" w:rsidRDefault="00430EB7" w:rsidP="00217607">
            <w:pPr>
              <w:rPr>
                <w:sz w:val="28"/>
                <w:szCs w:val="28"/>
              </w:rPr>
            </w:pPr>
            <w:r w:rsidRPr="00B74412">
              <w:rPr>
                <w:sz w:val="28"/>
                <w:szCs w:val="28"/>
              </w:rPr>
              <w:t>2</w:t>
            </w:r>
          </w:p>
        </w:tc>
        <w:tc>
          <w:tcPr>
            <w:tcW w:w="1985" w:type="dxa"/>
            <w:vAlign w:val="bottom"/>
          </w:tcPr>
          <w:p w:rsidR="00430EB7" w:rsidRPr="00B74412" w:rsidRDefault="00430EB7" w:rsidP="00217607">
            <w:pPr>
              <w:rPr>
                <w:sz w:val="28"/>
                <w:szCs w:val="28"/>
              </w:rPr>
            </w:pPr>
            <w:r w:rsidRPr="00B74412">
              <w:rPr>
                <w:sz w:val="28"/>
                <w:szCs w:val="28"/>
              </w:rPr>
              <w:t>3</w:t>
            </w:r>
          </w:p>
        </w:tc>
        <w:tc>
          <w:tcPr>
            <w:tcW w:w="1730" w:type="dxa"/>
            <w:vAlign w:val="bottom"/>
          </w:tcPr>
          <w:p w:rsidR="00430EB7" w:rsidRPr="00B74412" w:rsidRDefault="00430EB7" w:rsidP="00217607">
            <w:pPr>
              <w:rPr>
                <w:sz w:val="28"/>
                <w:szCs w:val="28"/>
              </w:rPr>
            </w:pPr>
            <w:r w:rsidRPr="00B74412">
              <w:rPr>
                <w:sz w:val="28"/>
                <w:szCs w:val="28"/>
              </w:rPr>
              <w:t>4</w:t>
            </w:r>
          </w:p>
        </w:tc>
        <w:tc>
          <w:tcPr>
            <w:tcW w:w="1672" w:type="dxa"/>
            <w:vAlign w:val="bottom"/>
          </w:tcPr>
          <w:p w:rsidR="00430EB7" w:rsidRPr="00B74412" w:rsidRDefault="00430EB7" w:rsidP="00217607">
            <w:pPr>
              <w:rPr>
                <w:sz w:val="28"/>
                <w:szCs w:val="28"/>
              </w:rPr>
            </w:pPr>
            <w:r w:rsidRPr="00B74412">
              <w:rPr>
                <w:sz w:val="28"/>
                <w:szCs w:val="28"/>
              </w:rPr>
              <w:t>5</w:t>
            </w:r>
          </w:p>
        </w:tc>
      </w:tr>
      <w:tr w:rsidR="00430EB7" w:rsidRPr="00B74412" w:rsidTr="00217607">
        <w:tc>
          <w:tcPr>
            <w:tcW w:w="426" w:type="dxa"/>
            <w:vAlign w:val="center"/>
          </w:tcPr>
          <w:p w:rsidR="00430EB7" w:rsidRPr="00B74412" w:rsidRDefault="00430EB7" w:rsidP="00217607">
            <w:pPr>
              <w:rPr>
                <w:sz w:val="28"/>
                <w:szCs w:val="28"/>
              </w:rPr>
            </w:pPr>
            <w:r w:rsidRPr="00B74412">
              <w:rPr>
                <w:sz w:val="28"/>
                <w:szCs w:val="28"/>
              </w:rPr>
              <w:t>1</w:t>
            </w:r>
          </w:p>
        </w:tc>
        <w:tc>
          <w:tcPr>
            <w:tcW w:w="4223" w:type="dxa"/>
          </w:tcPr>
          <w:p w:rsidR="00430EB7" w:rsidRPr="00B74412" w:rsidRDefault="00430EB7" w:rsidP="00217607">
            <w:pPr>
              <w:rPr>
                <w:sz w:val="28"/>
                <w:szCs w:val="28"/>
              </w:rPr>
            </w:pPr>
            <w:r w:rsidRPr="00B74412">
              <w:rPr>
                <w:sz w:val="28"/>
                <w:szCs w:val="28"/>
              </w:rPr>
              <w:t>Администрация Мотыгинского района</w:t>
            </w:r>
          </w:p>
        </w:tc>
        <w:tc>
          <w:tcPr>
            <w:tcW w:w="1985" w:type="dxa"/>
            <w:vAlign w:val="bottom"/>
          </w:tcPr>
          <w:p w:rsidR="00430EB7" w:rsidRPr="00B74412" w:rsidRDefault="00430EB7" w:rsidP="00217607">
            <w:pPr>
              <w:rPr>
                <w:sz w:val="28"/>
                <w:szCs w:val="28"/>
              </w:rPr>
            </w:pPr>
            <w:r w:rsidRPr="00B74412">
              <w:rPr>
                <w:sz w:val="28"/>
                <w:szCs w:val="28"/>
              </w:rPr>
              <w:t>16 656 957,</w:t>
            </w:r>
            <w:r>
              <w:rPr>
                <w:sz w:val="28"/>
                <w:szCs w:val="28"/>
              </w:rPr>
              <w:t>55</w:t>
            </w:r>
          </w:p>
        </w:tc>
        <w:tc>
          <w:tcPr>
            <w:tcW w:w="1730" w:type="dxa"/>
            <w:vAlign w:val="bottom"/>
          </w:tcPr>
          <w:p w:rsidR="00430EB7" w:rsidRPr="00B74412" w:rsidRDefault="00430EB7" w:rsidP="00217607">
            <w:pPr>
              <w:rPr>
                <w:sz w:val="28"/>
                <w:szCs w:val="28"/>
              </w:rPr>
            </w:pPr>
            <w:r w:rsidRPr="00B74412">
              <w:rPr>
                <w:sz w:val="28"/>
                <w:szCs w:val="28"/>
              </w:rPr>
              <w:t>9 679 353,3</w:t>
            </w:r>
            <w:r>
              <w:rPr>
                <w:sz w:val="28"/>
                <w:szCs w:val="28"/>
              </w:rPr>
              <w:t>1</w:t>
            </w:r>
          </w:p>
        </w:tc>
        <w:tc>
          <w:tcPr>
            <w:tcW w:w="1672" w:type="dxa"/>
            <w:vAlign w:val="bottom"/>
          </w:tcPr>
          <w:p w:rsidR="00430EB7" w:rsidRPr="00B74412" w:rsidRDefault="00430EB7" w:rsidP="00217607">
            <w:pPr>
              <w:rPr>
                <w:sz w:val="28"/>
                <w:szCs w:val="28"/>
              </w:rPr>
            </w:pPr>
            <w:r w:rsidRPr="00B74412">
              <w:rPr>
                <w:sz w:val="28"/>
                <w:szCs w:val="28"/>
              </w:rPr>
              <w:t>58,1</w:t>
            </w:r>
            <w:r>
              <w:rPr>
                <w:sz w:val="28"/>
                <w:szCs w:val="28"/>
              </w:rPr>
              <w:t>1</w:t>
            </w:r>
          </w:p>
        </w:tc>
      </w:tr>
      <w:tr w:rsidR="00430EB7" w:rsidRPr="00B74412" w:rsidTr="00217607">
        <w:trPr>
          <w:trHeight w:val="253"/>
        </w:trPr>
        <w:tc>
          <w:tcPr>
            <w:tcW w:w="426" w:type="dxa"/>
            <w:vAlign w:val="center"/>
          </w:tcPr>
          <w:p w:rsidR="00430EB7" w:rsidRPr="00B74412" w:rsidRDefault="00430EB7" w:rsidP="00217607">
            <w:pPr>
              <w:rPr>
                <w:sz w:val="28"/>
                <w:szCs w:val="28"/>
              </w:rPr>
            </w:pPr>
          </w:p>
        </w:tc>
        <w:tc>
          <w:tcPr>
            <w:tcW w:w="4223" w:type="dxa"/>
            <w:vAlign w:val="center"/>
          </w:tcPr>
          <w:p w:rsidR="00430EB7" w:rsidRPr="00B74412" w:rsidRDefault="00430EB7" w:rsidP="00217607">
            <w:pPr>
              <w:rPr>
                <w:sz w:val="28"/>
                <w:szCs w:val="28"/>
              </w:rPr>
            </w:pPr>
            <w:r w:rsidRPr="00B74412">
              <w:rPr>
                <w:sz w:val="28"/>
                <w:szCs w:val="28"/>
              </w:rPr>
              <w:t>Всего</w:t>
            </w:r>
          </w:p>
        </w:tc>
        <w:tc>
          <w:tcPr>
            <w:tcW w:w="1985" w:type="dxa"/>
            <w:vAlign w:val="bottom"/>
          </w:tcPr>
          <w:p w:rsidR="00430EB7" w:rsidRPr="00B74412" w:rsidRDefault="00430EB7" w:rsidP="00217607">
            <w:pPr>
              <w:rPr>
                <w:sz w:val="28"/>
                <w:szCs w:val="28"/>
              </w:rPr>
            </w:pPr>
            <w:r w:rsidRPr="00B74412">
              <w:rPr>
                <w:sz w:val="28"/>
                <w:szCs w:val="28"/>
              </w:rPr>
              <w:t>16 656 957,</w:t>
            </w:r>
            <w:r>
              <w:rPr>
                <w:sz w:val="28"/>
                <w:szCs w:val="28"/>
              </w:rPr>
              <w:t>55</w:t>
            </w:r>
          </w:p>
        </w:tc>
        <w:tc>
          <w:tcPr>
            <w:tcW w:w="1730" w:type="dxa"/>
            <w:vAlign w:val="bottom"/>
          </w:tcPr>
          <w:p w:rsidR="00430EB7" w:rsidRPr="00B74412" w:rsidRDefault="00430EB7" w:rsidP="00217607">
            <w:pPr>
              <w:rPr>
                <w:sz w:val="28"/>
                <w:szCs w:val="28"/>
              </w:rPr>
            </w:pPr>
            <w:r w:rsidRPr="00B74412">
              <w:rPr>
                <w:sz w:val="28"/>
                <w:szCs w:val="28"/>
              </w:rPr>
              <w:t>9 679 353,3</w:t>
            </w:r>
            <w:r>
              <w:rPr>
                <w:sz w:val="28"/>
                <w:szCs w:val="28"/>
              </w:rPr>
              <w:t>1</w:t>
            </w:r>
          </w:p>
        </w:tc>
        <w:tc>
          <w:tcPr>
            <w:tcW w:w="1672" w:type="dxa"/>
            <w:vAlign w:val="bottom"/>
          </w:tcPr>
          <w:p w:rsidR="00430EB7" w:rsidRPr="00B74412" w:rsidRDefault="00430EB7" w:rsidP="00217607">
            <w:pPr>
              <w:rPr>
                <w:sz w:val="28"/>
                <w:szCs w:val="28"/>
              </w:rPr>
            </w:pPr>
            <w:r w:rsidRPr="00B74412">
              <w:rPr>
                <w:sz w:val="28"/>
                <w:szCs w:val="28"/>
              </w:rPr>
              <w:t>58,1</w:t>
            </w:r>
            <w:r>
              <w:rPr>
                <w:sz w:val="28"/>
                <w:szCs w:val="28"/>
              </w:rPr>
              <w:t>1</w:t>
            </w:r>
          </w:p>
        </w:tc>
      </w:tr>
    </w:tbl>
    <w:p w:rsidR="00430EB7" w:rsidRPr="00B74412" w:rsidRDefault="00430EB7" w:rsidP="00430EB7">
      <w:pPr>
        <w:rPr>
          <w:sz w:val="28"/>
          <w:szCs w:val="28"/>
        </w:rPr>
      </w:pPr>
    </w:p>
    <w:p w:rsidR="00430EB7" w:rsidRPr="00430EB7" w:rsidRDefault="00430EB7" w:rsidP="00430EB7">
      <w:pPr>
        <w:rPr>
          <w:b/>
          <w:sz w:val="28"/>
          <w:szCs w:val="28"/>
        </w:rPr>
      </w:pPr>
      <w:r w:rsidRPr="00430EB7">
        <w:rPr>
          <w:b/>
          <w:sz w:val="28"/>
          <w:szCs w:val="28"/>
        </w:rPr>
        <w:t>Подпрограмма «Переселение граждан из аварийного жилищного фонда в Мотыгинском районе»:</w:t>
      </w:r>
    </w:p>
    <w:p w:rsidR="00430EB7" w:rsidRPr="00B74412" w:rsidRDefault="00430EB7" w:rsidP="00217607">
      <w:pPr>
        <w:jc w:val="right"/>
        <w:rPr>
          <w:sz w:val="28"/>
          <w:szCs w:val="28"/>
        </w:rPr>
      </w:pPr>
      <w:r w:rsidRPr="00B74412">
        <w:rPr>
          <w:sz w:val="28"/>
          <w:szCs w:val="28"/>
        </w:rPr>
        <w:t xml:space="preserve">Таблица </w:t>
      </w:r>
      <w:r w:rsidR="00AA316E">
        <w:rPr>
          <w:sz w:val="28"/>
          <w:szCs w:val="28"/>
        </w:rPr>
        <w:t>74</w:t>
      </w:r>
    </w:p>
    <w:p w:rsidR="00430EB7" w:rsidRPr="00B74412" w:rsidRDefault="00430EB7" w:rsidP="00430EB7">
      <w:pPr>
        <w:rPr>
          <w:sz w:val="28"/>
          <w:szCs w:val="28"/>
        </w:rPr>
      </w:pPr>
      <w:r w:rsidRPr="00B74412">
        <w:rPr>
          <w:sz w:val="28"/>
          <w:szCs w:val="28"/>
        </w:rPr>
        <w:t>При реализации данной подпрограммы были достигнуты следующие показатели:</w:t>
      </w:r>
    </w:p>
    <w:p w:rsidR="00430EB7" w:rsidRPr="00B74412" w:rsidRDefault="00430EB7" w:rsidP="00430EB7">
      <w:pPr>
        <w:jc w:val="right"/>
        <w:rPr>
          <w:sz w:val="28"/>
          <w:szCs w:val="28"/>
        </w:rPr>
      </w:pPr>
      <w:r w:rsidRPr="00B74412">
        <w:rPr>
          <w:sz w:val="28"/>
          <w:szCs w:val="28"/>
        </w:rPr>
        <w:t xml:space="preserve">Таблица </w:t>
      </w:r>
      <w:r w:rsidR="00AA316E">
        <w:rPr>
          <w:sz w:val="28"/>
          <w:szCs w:val="28"/>
        </w:rPr>
        <w:t>75</w:t>
      </w: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19"/>
        <w:gridCol w:w="1559"/>
        <w:gridCol w:w="1559"/>
        <w:gridCol w:w="1417"/>
      </w:tblGrid>
      <w:tr w:rsidR="00430EB7" w:rsidRPr="00B74412" w:rsidTr="00217607">
        <w:trPr>
          <w:tblHeader/>
        </w:trPr>
        <w:tc>
          <w:tcPr>
            <w:tcW w:w="567" w:type="dxa"/>
            <w:vMerge w:val="restart"/>
            <w:vAlign w:val="center"/>
          </w:tcPr>
          <w:p w:rsidR="00430EB7" w:rsidRPr="00B74412" w:rsidRDefault="00430EB7" w:rsidP="00217607">
            <w:pPr>
              <w:rPr>
                <w:sz w:val="28"/>
                <w:szCs w:val="28"/>
              </w:rPr>
            </w:pPr>
            <w:r w:rsidRPr="00B74412">
              <w:rPr>
                <w:sz w:val="28"/>
                <w:szCs w:val="28"/>
              </w:rPr>
              <w:t xml:space="preserve">№ </w:t>
            </w: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819" w:type="dxa"/>
            <w:vMerge w:val="restart"/>
            <w:vAlign w:val="center"/>
          </w:tcPr>
          <w:p w:rsidR="00430EB7" w:rsidRPr="00B74412" w:rsidRDefault="00430EB7" w:rsidP="00217607">
            <w:pPr>
              <w:rPr>
                <w:sz w:val="28"/>
                <w:szCs w:val="28"/>
              </w:rPr>
            </w:pPr>
            <w:r w:rsidRPr="00B74412">
              <w:rPr>
                <w:sz w:val="28"/>
                <w:szCs w:val="28"/>
              </w:rPr>
              <w:t>Показатели</w:t>
            </w:r>
          </w:p>
        </w:tc>
        <w:tc>
          <w:tcPr>
            <w:tcW w:w="1559" w:type="dxa"/>
            <w:vMerge w:val="restart"/>
            <w:vAlign w:val="center"/>
          </w:tcPr>
          <w:p w:rsidR="00430EB7" w:rsidRPr="00B74412" w:rsidRDefault="00430EB7" w:rsidP="00217607">
            <w:pPr>
              <w:rPr>
                <w:sz w:val="28"/>
                <w:szCs w:val="28"/>
              </w:rPr>
            </w:pPr>
            <w:r w:rsidRPr="00B74412">
              <w:rPr>
                <w:sz w:val="28"/>
                <w:szCs w:val="28"/>
              </w:rPr>
              <w:t>Единица</w:t>
            </w:r>
          </w:p>
          <w:p w:rsidR="00430EB7" w:rsidRPr="00B74412" w:rsidRDefault="00430EB7" w:rsidP="00217607">
            <w:pPr>
              <w:rPr>
                <w:sz w:val="28"/>
                <w:szCs w:val="28"/>
              </w:rPr>
            </w:pPr>
            <w:r w:rsidRPr="00B74412">
              <w:rPr>
                <w:sz w:val="28"/>
                <w:szCs w:val="28"/>
              </w:rPr>
              <w:t>измерения</w:t>
            </w:r>
          </w:p>
        </w:tc>
        <w:tc>
          <w:tcPr>
            <w:tcW w:w="2976" w:type="dxa"/>
            <w:gridSpan w:val="2"/>
            <w:tcBorders>
              <w:bottom w:val="single" w:sz="4" w:space="0" w:color="auto"/>
            </w:tcBorders>
            <w:vAlign w:val="center"/>
          </w:tcPr>
          <w:p w:rsidR="00430EB7" w:rsidRPr="00B74412" w:rsidRDefault="00430EB7" w:rsidP="00217607">
            <w:pPr>
              <w:rPr>
                <w:sz w:val="28"/>
                <w:szCs w:val="28"/>
              </w:rPr>
            </w:pPr>
            <w:r w:rsidRPr="00B74412">
              <w:rPr>
                <w:sz w:val="28"/>
                <w:szCs w:val="28"/>
              </w:rPr>
              <w:t>2023 год</w:t>
            </w:r>
          </w:p>
        </w:tc>
      </w:tr>
      <w:tr w:rsidR="00430EB7" w:rsidRPr="00B74412" w:rsidTr="00217607">
        <w:trPr>
          <w:tblHeader/>
        </w:trPr>
        <w:tc>
          <w:tcPr>
            <w:tcW w:w="567" w:type="dxa"/>
            <w:vMerge/>
            <w:tcBorders>
              <w:bottom w:val="single" w:sz="4" w:space="0" w:color="auto"/>
            </w:tcBorders>
            <w:vAlign w:val="center"/>
          </w:tcPr>
          <w:p w:rsidR="00430EB7" w:rsidRPr="00B74412" w:rsidRDefault="00430EB7" w:rsidP="00217607">
            <w:pPr>
              <w:rPr>
                <w:sz w:val="28"/>
                <w:szCs w:val="28"/>
              </w:rPr>
            </w:pPr>
          </w:p>
        </w:tc>
        <w:tc>
          <w:tcPr>
            <w:tcW w:w="4819" w:type="dxa"/>
            <w:vMerge/>
            <w:tcBorders>
              <w:bottom w:val="single" w:sz="4" w:space="0" w:color="auto"/>
            </w:tcBorders>
            <w:vAlign w:val="center"/>
          </w:tcPr>
          <w:p w:rsidR="00430EB7" w:rsidRPr="00B74412" w:rsidRDefault="00430EB7" w:rsidP="00217607">
            <w:pPr>
              <w:rPr>
                <w:sz w:val="28"/>
                <w:szCs w:val="28"/>
              </w:rPr>
            </w:pPr>
          </w:p>
        </w:tc>
        <w:tc>
          <w:tcPr>
            <w:tcW w:w="1559" w:type="dxa"/>
            <w:vMerge/>
            <w:vAlign w:val="center"/>
          </w:tcPr>
          <w:p w:rsidR="00430EB7" w:rsidRPr="00B74412" w:rsidRDefault="00430EB7" w:rsidP="00217607">
            <w:pPr>
              <w:rPr>
                <w:sz w:val="28"/>
                <w:szCs w:val="28"/>
              </w:rPr>
            </w:pP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план</w:t>
            </w:r>
          </w:p>
        </w:tc>
        <w:tc>
          <w:tcPr>
            <w:tcW w:w="1417" w:type="dxa"/>
            <w:tcBorders>
              <w:bottom w:val="single" w:sz="4" w:space="0" w:color="auto"/>
            </w:tcBorders>
            <w:vAlign w:val="center"/>
          </w:tcPr>
          <w:p w:rsidR="00430EB7" w:rsidRPr="00B74412" w:rsidRDefault="00430EB7" w:rsidP="00217607">
            <w:pPr>
              <w:rPr>
                <w:sz w:val="28"/>
                <w:szCs w:val="28"/>
              </w:rPr>
            </w:pPr>
            <w:r w:rsidRPr="00B74412">
              <w:rPr>
                <w:sz w:val="28"/>
                <w:szCs w:val="28"/>
              </w:rPr>
              <w:t>факт</w:t>
            </w:r>
          </w:p>
        </w:tc>
      </w:tr>
      <w:tr w:rsidR="00430EB7" w:rsidRPr="00B74412" w:rsidTr="00217607">
        <w:trPr>
          <w:tblHeader/>
        </w:trPr>
        <w:tc>
          <w:tcPr>
            <w:tcW w:w="567" w:type="dxa"/>
            <w:tcBorders>
              <w:bottom w:val="single" w:sz="4" w:space="0" w:color="auto"/>
            </w:tcBorders>
          </w:tcPr>
          <w:p w:rsidR="00430EB7" w:rsidRPr="00B74412" w:rsidRDefault="00430EB7" w:rsidP="00217607">
            <w:pPr>
              <w:rPr>
                <w:sz w:val="28"/>
                <w:szCs w:val="28"/>
              </w:rPr>
            </w:pPr>
            <w:r w:rsidRPr="00B74412">
              <w:rPr>
                <w:sz w:val="28"/>
                <w:szCs w:val="28"/>
              </w:rPr>
              <w:t>1</w:t>
            </w:r>
          </w:p>
        </w:tc>
        <w:tc>
          <w:tcPr>
            <w:tcW w:w="4819" w:type="dxa"/>
            <w:tcBorders>
              <w:bottom w:val="single" w:sz="4" w:space="0" w:color="auto"/>
            </w:tcBorders>
          </w:tcPr>
          <w:p w:rsidR="00430EB7" w:rsidRPr="00B74412" w:rsidRDefault="00430EB7" w:rsidP="00217607">
            <w:pPr>
              <w:rPr>
                <w:sz w:val="28"/>
                <w:szCs w:val="28"/>
              </w:rPr>
            </w:pPr>
            <w:r w:rsidRPr="00B74412">
              <w:rPr>
                <w:sz w:val="28"/>
                <w:szCs w:val="28"/>
              </w:rPr>
              <w:t>2</w:t>
            </w:r>
          </w:p>
        </w:tc>
        <w:tc>
          <w:tcPr>
            <w:tcW w:w="1559" w:type="dxa"/>
            <w:vAlign w:val="center"/>
          </w:tcPr>
          <w:p w:rsidR="00430EB7" w:rsidRPr="00B74412" w:rsidRDefault="00430EB7" w:rsidP="00217607">
            <w:pPr>
              <w:rPr>
                <w:sz w:val="28"/>
                <w:szCs w:val="28"/>
              </w:rPr>
            </w:pPr>
            <w:r w:rsidRPr="00B74412">
              <w:rPr>
                <w:sz w:val="28"/>
                <w:szCs w:val="28"/>
              </w:rPr>
              <w:t>3</w:t>
            </w: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4</w:t>
            </w:r>
          </w:p>
        </w:tc>
        <w:tc>
          <w:tcPr>
            <w:tcW w:w="1417" w:type="dxa"/>
            <w:tcBorders>
              <w:bottom w:val="single" w:sz="4" w:space="0" w:color="auto"/>
            </w:tcBorders>
            <w:vAlign w:val="center"/>
          </w:tcPr>
          <w:p w:rsidR="00430EB7" w:rsidRPr="00B74412" w:rsidRDefault="00430EB7" w:rsidP="00217607">
            <w:pPr>
              <w:rPr>
                <w:sz w:val="28"/>
                <w:szCs w:val="28"/>
              </w:rPr>
            </w:pPr>
            <w:r w:rsidRPr="00B74412">
              <w:rPr>
                <w:sz w:val="28"/>
                <w:szCs w:val="28"/>
              </w:rPr>
              <w:t>5</w:t>
            </w:r>
          </w:p>
        </w:tc>
      </w:tr>
      <w:tr w:rsidR="00430EB7" w:rsidRPr="00B74412" w:rsidTr="00217607">
        <w:tc>
          <w:tcPr>
            <w:tcW w:w="567" w:type="dxa"/>
            <w:tcBorders>
              <w:bottom w:val="single" w:sz="4" w:space="0" w:color="auto"/>
            </w:tcBorders>
          </w:tcPr>
          <w:p w:rsidR="00430EB7" w:rsidRPr="00B74412" w:rsidRDefault="00430EB7" w:rsidP="00217607">
            <w:pPr>
              <w:rPr>
                <w:sz w:val="28"/>
                <w:szCs w:val="28"/>
              </w:rPr>
            </w:pPr>
            <w:r w:rsidRPr="00B74412">
              <w:rPr>
                <w:sz w:val="28"/>
                <w:szCs w:val="28"/>
              </w:rPr>
              <w:t>1</w:t>
            </w:r>
          </w:p>
        </w:tc>
        <w:tc>
          <w:tcPr>
            <w:tcW w:w="4819" w:type="dxa"/>
            <w:tcBorders>
              <w:bottom w:val="single" w:sz="4" w:space="0" w:color="auto"/>
            </w:tcBorders>
          </w:tcPr>
          <w:p w:rsidR="00430EB7" w:rsidRPr="00B74412" w:rsidRDefault="00430EB7" w:rsidP="00217607">
            <w:pPr>
              <w:rPr>
                <w:sz w:val="28"/>
                <w:szCs w:val="28"/>
              </w:rPr>
            </w:pPr>
            <w:r w:rsidRPr="00B74412">
              <w:rPr>
                <w:sz w:val="28"/>
                <w:szCs w:val="28"/>
              </w:rPr>
              <w:t>Доля ветхого и аварийного жилищного фонда в общем объеме жилищного фонда</w:t>
            </w:r>
          </w:p>
        </w:tc>
        <w:tc>
          <w:tcPr>
            <w:tcW w:w="1559" w:type="dxa"/>
            <w:vAlign w:val="center"/>
          </w:tcPr>
          <w:p w:rsidR="00430EB7" w:rsidRPr="00B74412" w:rsidRDefault="00430EB7" w:rsidP="00217607">
            <w:pPr>
              <w:rPr>
                <w:sz w:val="28"/>
                <w:szCs w:val="28"/>
              </w:rPr>
            </w:pPr>
            <w:r w:rsidRPr="00B74412">
              <w:rPr>
                <w:sz w:val="28"/>
                <w:szCs w:val="28"/>
              </w:rPr>
              <w:t>%</w:t>
            </w: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16,060</w:t>
            </w:r>
          </w:p>
        </w:tc>
        <w:tc>
          <w:tcPr>
            <w:tcW w:w="1417" w:type="dxa"/>
            <w:tcBorders>
              <w:bottom w:val="single" w:sz="4" w:space="0" w:color="auto"/>
            </w:tcBorders>
            <w:vAlign w:val="center"/>
          </w:tcPr>
          <w:p w:rsidR="00430EB7" w:rsidRPr="00B74412" w:rsidRDefault="00430EB7" w:rsidP="00217607">
            <w:pPr>
              <w:rPr>
                <w:sz w:val="28"/>
                <w:szCs w:val="28"/>
              </w:rPr>
            </w:pPr>
            <w:r w:rsidRPr="00B74412">
              <w:rPr>
                <w:sz w:val="28"/>
                <w:szCs w:val="28"/>
              </w:rPr>
              <w:t>16,060</w:t>
            </w:r>
          </w:p>
        </w:tc>
      </w:tr>
    </w:tbl>
    <w:p w:rsidR="00430EB7"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На реализацию основных мероприятий подпрограммы на 2023 год денежных средств не предусмотрено. Доля ветхого и аварийного жилищного фонда не уменьшилась и составила 16,06%.</w:t>
      </w:r>
    </w:p>
    <w:p w:rsidR="006F5643" w:rsidRPr="006F5643" w:rsidRDefault="006F5643" w:rsidP="006F5643">
      <w:pPr>
        <w:jc w:val="both"/>
        <w:rPr>
          <w:b/>
          <w:sz w:val="28"/>
          <w:szCs w:val="28"/>
        </w:rPr>
      </w:pPr>
      <w:r w:rsidRPr="006F5643">
        <w:rPr>
          <w:b/>
          <w:sz w:val="28"/>
          <w:szCs w:val="28"/>
        </w:rPr>
        <w:t>Подпрограмма «Обеспечение жильем молодых семей в Мотыгинском районе»:</w:t>
      </w:r>
    </w:p>
    <w:p w:rsidR="00D81720" w:rsidRPr="00B74412" w:rsidRDefault="00D81720" w:rsidP="00D81720">
      <w:pPr>
        <w:jc w:val="right"/>
        <w:rPr>
          <w:sz w:val="28"/>
          <w:szCs w:val="28"/>
        </w:rPr>
      </w:pPr>
      <w:r w:rsidRPr="00B74412">
        <w:rPr>
          <w:sz w:val="28"/>
          <w:szCs w:val="28"/>
        </w:rPr>
        <w:t xml:space="preserve">Таблица </w:t>
      </w:r>
      <w:r>
        <w:rPr>
          <w:sz w:val="28"/>
          <w:szCs w:val="28"/>
        </w:rPr>
        <w:t>76</w:t>
      </w:r>
    </w:p>
    <w:p w:rsidR="00A77D58" w:rsidRPr="006F5643" w:rsidRDefault="00A77D58" w:rsidP="00430EB7">
      <w:pPr>
        <w:autoSpaceDE w:val="0"/>
        <w:autoSpaceDN w:val="0"/>
        <w:adjustRightInd w:val="0"/>
        <w:spacing w:line="360" w:lineRule="auto"/>
        <w:ind w:firstLine="709"/>
        <w:jc w:val="both"/>
        <w:rPr>
          <w:rFonts w:eastAsia="Calibri"/>
          <w:b/>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253"/>
        <w:gridCol w:w="1843"/>
        <w:gridCol w:w="1701"/>
        <w:gridCol w:w="1559"/>
      </w:tblGrid>
      <w:tr w:rsidR="00A77D58" w:rsidRPr="00B74412" w:rsidTr="00364D07">
        <w:trPr>
          <w:trHeight w:val="762"/>
          <w:tblHeader/>
        </w:trPr>
        <w:tc>
          <w:tcPr>
            <w:tcW w:w="567" w:type="dxa"/>
            <w:vMerge w:val="restart"/>
            <w:vAlign w:val="center"/>
          </w:tcPr>
          <w:p w:rsidR="00A77D58" w:rsidRPr="00B74412" w:rsidRDefault="00A77D58" w:rsidP="00364D07">
            <w:pPr>
              <w:rPr>
                <w:sz w:val="28"/>
                <w:szCs w:val="28"/>
              </w:rPr>
            </w:pPr>
            <w:r w:rsidRPr="00B74412">
              <w:rPr>
                <w:sz w:val="28"/>
                <w:szCs w:val="28"/>
              </w:rPr>
              <w:t>№</w:t>
            </w:r>
          </w:p>
          <w:p w:rsidR="00A77D58" w:rsidRPr="00B74412" w:rsidRDefault="00A77D58" w:rsidP="00364D07">
            <w:pPr>
              <w:rPr>
                <w:sz w:val="28"/>
                <w:szCs w:val="28"/>
              </w:rPr>
            </w:pP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253" w:type="dxa"/>
            <w:vMerge w:val="restart"/>
            <w:vAlign w:val="center"/>
          </w:tcPr>
          <w:p w:rsidR="00A77D58" w:rsidRPr="00B74412" w:rsidRDefault="00A77D58" w:rsidP="00364D07">
            <w:pPr>
              <w:rPr>
                <w:sz w:val="28"/>
                <w:szCs w:val="28"/>
              </w:rPr>
            </w:pPr>
            <w:r w:rsidRPr="00B74412">
              <w:rPr>
                <w:sz w:val="28"/>
                <w:szCs w:val="28"/>
              </w:rPr>
              <w:t>Наименование ГРБС</w:t>
            </w:r>
          </w:p>
        </w:tc>
        <w:tc>
          <w:tcPr>
            <w:tcW w:w="3544" w:type="dxa"/>
            <w:gridSpan w:val="2"/>
            <w:vAlign w:val="center"/>
          </w:tcPr>
          <w:p w:rsidR="00A77D58" w:rsidRPr="00B74412" w:rsidRDefault="00A77D58" w:rsidP="00364D07">
            <w:pPr>
              <w:rPr>
                <w:sz w:val="28"/>
                <w:szCs w:val="28"/>
              </w:rPr>
            </w:pPr>
            <w:r w:rsidRPr="00B74412">
              <w:rPr>
                <w:sz w:val="28"/>
                <w:szCs w:val="28"/>
              </w:rPr>
              <w:t xml:space="preserve">Объем </w:t>
            </w:r>
            <w:proofErr w:type="gramStart"/>
            <w:r w:rsidRPr="00B74412">
              <w:rPr>
                <w:sz w:val="28"/>
                <w:szCs w:val="28"/>
              </w:rPr>
              <w:t>бюджетных</w:t>
            </w:r>
            <w:proofErr w:type="gramEnd"/>
            <w:r w:rsidRPr="00B74412">
              <w:rPr>
                <w:sz w:val="28"/>
                <w:szCs w:val="28"/>
              </w:rPr>
              <w:t xml:space="preserve"> </w:t>
            </w:r>
          </w:p>
          <w:p w:rsidR="00A77D58" w:rsidRPr="00B74412" w:rsidRDefault="00A77D58" w:rsidP="00364D07">
            <w:pPr>
              <w:rPr>
                <w:sz w:val="28"/>
                <w:szCs w:val="28"/>
              </w:rPr>
            </w:pPr>
            <w:r w:rsidRPr="00B74412">
              <w:rPr>
                <w:sz w:val="28"/>
                <w:szCs w:val="28"/>
              </w:rPr>
              <w:t xml:space="preserve">ассигнований, </w:t>
            </w:r>
          </w:p>
          <w:p w:rsidR="00A77D58" w:rsidRPr="00B74412" w:rsidRDefault="00A77D58" w:rsidP="00364D07">
            <w:pPr>
              <w:rPr>
                <w:sz w:val="28"/>
                <w:szCs w:val="28"/>
              </w:rPr>
            </w:pPr>
            <w:r w:rsidRPr="00B74412">
              <w:rPr>
                <w:sz w:val="28"/>
                <w:szCs w:val="28"/>
              </w:rPr>
              <w:t>(рублей)</w:t>
            </w:r>
          </w:p>
        </w:tc>
        <w:tc>
          <w:tcPr>
            <w:tcW w:w="1559" w:type="dxa"/>
            <w:vMerge w:val="restart"/>
            <w:vAlign w:val="center"/>
          </w:tcPr>
          <w:p w:rsidR="00A77D58" w:rsidRPr="00B74412" w:rsidRDefault="00A77D58" w:rsidP="00364D07">
            <w:pPr>
              <w:rPr>
                <w:sz w:val="28"/>
                <w:szCs w:val="28"/>
              </w:rPr>
            </w:pPr>
            <w:r w:rsidRPr="00B74412">
              <w:rPr>
                <w:sz w:val="28"/>
                <w:szCs w:val="28"/>
              </w:rPr>
              <w:t>Процент</w:t>
            </w:r>
          </w:p>
          <w:p w:rsidR="00A77D58" w:rsidRPr="00B74412" w:rsidRDefault="00A77D58" w:rsidP="00364D07">
            <w:pPr>
              <w:rPr>
                <w:sz w:val="28"/>
                <w:szCs w:val="28"/>
              </w:rPr>
            </w:pPr>
            <w:r w:rsidRPr="00B74412">
              <w:rPr>
                <w:sz w:val="28"/>
                <w:szCs w:val="28"/>
              </w:rPr>
              <w:t>исполнения</w:t>
            </w:r>
          </w:p>
        </w:tc>
      </w:tr>
      <w:tr w:rsidR="00A77D58" w:rsidRPr="00B74412" w:rsidTr="00364D07">
        <w:trPr>
          <w:trHeight w:val="138"/>
          <w:tblHeader/>
        </w:trPr>
        <w:tc>
          <w:tcPr>
            <w:tcW w:w="567" w:type="dxa"/>
            <w:vMerge/>
            <w:vAlign w:val="center"/>
          </w:tcPr>
          <w:p w:rsidR="00A77D58" w:rsidRPr="00B74412" w:rsidRDefault="00A77D58" w:rsidP="00364D07">
            <w:pPr>
              <w:rPr>
                <w:sz w:val="28"/>
                <w:szCs w:val="28"/>
              </w:rPr>
            </w:pPr>
          </w:p>
        </w:tc>
        <w:tc>
          <w:tcPr>
            <w:tcW w:w="4253" w:type="dxa"/>
            <w:vMerge/>
            <w:vAlign w:val="center"/>
          </w:tcPr>
          <w:p w:rsidR="00A77D58" w:rsidRPr="00B74412" w:rsidRDefault="00A77D58" w:rsidP="00364D07">
            <w:pPr>
              <w:rPr>
                <w:sz w:val="28"/>
                <w:szCs w:val="28"/>
              </w:rPr>
            </w:pPr>
          </w:p>
        </w:tc>
        <w:tc>
          <w:tcPr>
            <w:tcW w:w="3544" w:type="dxa"/>
            <w:gridSpan w:val="2"/>
            <w:vAlign w:val="center"/>
          </w:tcPr>
          <w:p w:rsidR="00A77D58" w:rsidRPr="00B74412" w:rsidRDefault="00A77D58" w:rsidP="00364D07">
            <w:pPr>
              <w:rPr>
                <w:sz w:val="28"/>
                <w:szCs w:val="28"/>
              </w:rPr>
            </w:pPr>
            <w:r w:rsidRPr="00B74412">
              <w:rPr>
                <w:sz w:val="28"/>
                <w:szCs w:val="28"/>
              </w:rPr>
              <w:t>2023 год</w:t>
            </w:r>
          </w:p>
        </w:tc>
        <w:tc>
          <w:tcPr>
            <w:tcW w:w="1559" w:type="dxa"/>
            <w:vMerge/>
          </w:tcPr>
          <w:p w:rsidR="00A77D58" w:rsidRPr="00B74412" w:rsidRDefault="00A77D58" w:rsidP="00364D07">
            <w:pPr>
              <w:rPr>
                <w:sz w:val="28"/>
                <w:szCs w:val="28"/>
              </w:rPr>
            </w:pPr>
          </w:p>
        </w:tc>
      </w:tr>
      <w:tr w:rsidR="00A77D58" w:rsidRPr="00B74412" w:rsidTr="00364D07">
        <w:trPr>
          <w:trHeight w:val="138"/>
          <w:tblHeader/>
        </w:trPr>
        <w:tc>
          <w:tcPr>
            <w:tcW w:w="567" w:type="dxa"/>
            <w:vMerge/>
            <w:vAlign w:val="center"/>
          </w:tcPr>
          <w:p w:rsidR="00A77D58" w:rsidRPr="00B74412" w:rsidRDefault="00A77D58" w:rsidP="00364D07">
            <w:pPr>
              <w:rPr>
                <w:sz w:val="28"/>
                <w:szCs w:val="28"/>
              </w:rPr>
            </w:pPr>
          </w:p>
        </w:tc>
        <w:tc>
          <w:tcPr>
            <w:tcW w:w="4253" w:type="dxa"/>
            <w:vMerge/>
            <w:vAlign w:val="center"/>
          </w:tcPr>
          <w:p w:rsidR="00A77D58" w:rsidRPr="00B74412" w:rsidRDefault="00A77D58" w:rsidP="00364D07">
            <w:pPr>
              <w:rPr>
                <w:sz w:val="28"/>
                <w:szCs w:val="28"/>
              </w:rPr>
            </w:pPr>
          </w:p>
        </w:tc>
        <w:tc>
          <w:tcPr>
            <w:tcW w:w="1843" w:type="dxa"/>
            <w:vAlign w:val="center"/>
          </w:tcPr>
          <w:p w:rsidR="00A77D58" w:rsidRPr="00B74412" w:rsidRDefault="00A77D58" w:rsidP="00364D07">
            <w:pPr>
              <w:rPr>
                <w:sz w:val="28"/>
                <w:szCs w:val="28"/>
              </w:rPr>
            </w:pPr>
            <w:r w:rsidRPr="00B74412">
              <w:rPr>
                <w:sz w:val="28"/>
                <w:szCs w:val="28"/>
              </w:rPr>
              <w:t>уточненный план</w:t>
            </w:r>
          </w:p>
        </w:tc>
        <w:tc>
          <w:tcPr>
            <w:tcW w:w="1701" w:type="dxa"/>
            <w:vAlign w:val="center"/>
          </w:tcPr>
          <w:p w:rsidR="00A77D58" w:rsidRPr="00B74412" w:rsidRDefault="00A77D58" w:rsidP="00364D07">
            <w:pPr>
              <w:rPr>
                <w:sz w:val="28"/>
                <w:szCs w:val="28"/>
              </w:rPr>
            </w:pPr>
            <w:r w:rsidRPr="00B74412">
              <w:rPr>
                <w:sz w:val="28"/>
                <w:szCs w:val="28"/>
              </w:rPr>
              <w:t>факт</w:t>
            </w:r>
          </w:p>
        </w:tc>
        <w:tc>
          <w:tcPr>
            <w:tcW w:w="1559" w:type="dxa"/>
            <w:vMerge/>
          </w:tcPr>
          <w:p w:rsidR="00A77D58" w:rsidRPr="00B74412" w:rsidRDefault="00A77D58" w:rsidP="00364D07">
            <w:pPr>
              <w:rPr>
                <w:sz w:val="28"/>
                <w:szCs w:val="28"/>
              </w:rPr>
            </w:pPr>
          </w:p>
        </w:tc>
      </w:tr>
      <w:tr w:rsidR="00A77D58" w:rsidRPr="00B74412" w:rsidTr="00364D07">
        <w:tc>
          <w:tcPr>
            <w:tcW w:w="567" w:type="dxa"/>
            <w:vAlign w:val="center"/>
          </w:tcPr>
          <w:p w:rsidR="00A77D58" w:rsidRPr="00B74412" w:rsidRDefault="00A77D58" w:rsidP="00364D07">
            <w:pPr>
              <w:rPr>
                <w:sz w:val="28"/>
                <w:szCs w:val="28"/>
              </w:rPr>
            </w:pPr>
            <w:r w:rsidRPr="00B74412">
              <w:rPr>
                <w:sz w:val="28"/>
                <w:szCs w:val="28"/>
              </w:rPr>
              <w:t>1</w:t>
            </w:r>
          </w:p>
        </w:tc>
        <w:tc>
          <w:tcPr>
            <w:tcW w:w="4253" w:type="dxa"/>
          </w:tcPr>
          <w:p w:rsidR="00A77D58" w:rsidRPr="00B74412" w:rsidRDefault="00A77D58" w:rsidP="00364D07">
            <w:pPr>
              <w:rPr>
                <w:sz w:val="28"/>
                <w:szCs w:val="28"/>
              </w:rPr>
            </w:pPr>
            <w:r w:rsidRPr="00B74412">
              <w:rPr>
                <w:sz w:val="28"/>
                <w:szCs w:val="28"/>
              </w:rPr>
              <w:t>2</w:t>
            </w:r>
          </w:p>
        </w:tc>
        <w:tc>
          <w:tcPr>
            <w:tcW w:w="1843" w:type="dxa"/>
            <w:vAlign w:val="center"/>
          </w:tcPr>
          <w:p w:rsidR="00A77D58" w:rsidRPr="00B74412" w:rsidRDefault="00A77D58" w:rsidP="00364D07">
            <w:pPr>
              <w:rPr>
                <w:sz w:val="28"/>
                <w:szCs w:val="28"/>
              </w:rPr>
            </w:pPr>
            <w:r w:rsidRPr="00B74412">
              <w:rPr>
                <w:sz w:val="28"/>
                <w:szCs w:val="28"/>
              </w:rPr>
              <w:t>3</w:t>
            </w:r>
          </w:p>
        </w:tc>
        <w:tc>
          <w:tcPr>
            <w:tcW w:w="1701" w:type="dxa"/>
            <w:vAlign w:val="center"/>
          </w:tcPr>
          <w:p w:rsidR="00A77D58" w:rsidRPr="00B74412" w:rsidRDefault="00A77D58" w:rsidP="00364D07">
            <w:pPr>
              <w:rPr>
                <w:sz w:val="28"/>
                <w:szCs w:val="28"/>
              </w:rPr>
            </w:pPr>
            <w:r w:rsidRPr="00B74412">
              <w:rPr>
                <w:sz w:val="28"/>
                <w:szCs w:val="28"/>
              </w:rPr>
              <w:t>4</w:t>
            </w:r>
          </w:p>
        </w:tc>
        <w:tc>
          <w:tcPr>
            <w:tcW w:w="1559" w:type="dxa"/>
            <w:vAlign w:val="center"/>
          </w:tcPr>
          <w:p w:rsidR="00A77D58" w:rsidRPr="00B74412" w:rsidRDefault="00A77D58" w:rsidP="00364D07">
            <w:pPr>
              <w:rPr>
                <w:sz w:val="28"/>
                <w:szCs w:val="28"/>
              </w:rPr>
            </w:pPr>
            <w:r w:rsidRPr="00B74412">
              <w:rPr>
                <w:sz w:val="28"/>
                <w:szCs w:val="28"/>
              </w:rPr>
              <w:t>5</w:t>
            </w:r>
          </w:p>
        </w:tc>
      </w:tr>
      <w:tr w:rsidR="00A77D58" w:rsidRPr="00B74412" w:rsidTr="00364D07">
        <w:tc>
          <w:tcPr>
            <w:tcW w:w="567" w:type="dxa"/>
            <w:vAlign w:val="center"/>
          </w:tcPr>
          <w:p w:rsidR="00A77D58" w:rsidRPr="00B74412" w:rsidRDefault="00A77D58" w:rsidP="00364D07">
            <w:pPr>
              <w:rPr>
                <w:sz w:val="28"/>
                <w:szCs w:val="28"/>
              </w:rPr>
            </w:pPr>
            <w:r w:rsidRPr="00B74412">
              <w:rPr>
                <w:sz w:val="28"/>
                <w:szCs w:val="28"/>
              </w:rPr>
              <w:t>1</w:t>
            </w:r>
          </w:p>
        </w:tc>
        <w:tc>
          <w:tcPr>
            <w:tcW w:w="4253" w:type="dxa"/>
          </w:tcPr>
          <w:p w:rsidR="00A77D58" w:rsidRPr="00B74412" w:rsidRDefault="00A77D58" w:rsidP="00364D07">
            <w:pPr>
              <w:rPr>
                <w:sz w:val="28"/>
                <w:szCs w:val="28"/>
              </w:rPr>
            </w:pPr>
            <w:r w:rsidRPr="00B74412">
              <w:rPr>
                <w:sz w:val="28"/>
                <w:szCs w:val="28"/>
              </w:rPr>
              <w:t>Администрация Мотыгинского района</w:t>
            </w:r>
          </w:p>
        </w:tc>
        <w:tc>
          <w:tcPr>
            <w:tcW w:w="1843" w:type="dxa"/>
            <w:vAlign w:val="center"/>
          </w:tcPr>
          <w:p w:rsidR="00A77D58" w:rsidRPr="00B74412" w:rsidRDefault="00A77D58" w:rsidP="00364D07">
            <w:pPr>
              <w:rPr>
                <w:sz w:val="28"/>
                <w:szCs w:val="28"/>
              </w:rPr>
            </w:pPr>
            <w:r w:rsidRPr="00B74412">
              <w:rPr>
                <w:sz w:val="28"/>
                <w:szCs w:val="28"/>
              </w:rPr>
              <w:t>1 297 287,9</w:t>
            </w:r>
            <w:r>
              <w:rPr>
                <w:sz w:val="28"/>
                <w:szCs w:val="28"/>
              </w:rPr>
              <w:t>4</w:t>
            </w:r>
          </w:p>
        </w:tc>
        <w:tc>
          <w:tcPr>
            <w:tcW w:w="1701" w:type="dxa"/>
            <w:vAlign w:val="center"/>
          </w:tcPr>
          <w:p w:rsidR="00A77D58" w:rsidRPr="00B74412" w:rsidRDefault="00A77D58" w:rsidP="00364D07">
            <w:pPr>
              <w:rPr>
                <w:sz w:val="28"/>
                <w:szCs w:val="28"/>
              </w:rPr>
            </w:pPr>
            <w:r w:rsidRPr="00B74412">
              <w:rPr>
                <w:sz w:val="28"/>
                <w:szCs w:val="28"/>
              </w:rPr>
              <w:t>1 297 287,9</w:t>
            </w:r>
            <w:r>
              <w:rPr>
                <w:sz w:val="28"/>
                <w:szCs w:val="28"/>
              </w:rPr>
              <w:t>4</w:t>
            </w:r>
          </w:p>
        </w:tc>
        <w:tc>
          <w:tcPr>
            <w:tcW w:w="1559" w:type="dxa"/>
            <w:vAlign w:val="center"/>
          </w:tcPr>
          <w:p w:rsidR="00A77D58" w:rsidRPr="00B74412" w:rsidRDefault="00A77D58" w:rsidP="00364D07">
            <w:pPr>
              <w:rPr>
                <w:sz w:val="28"/>
                <w:szCs w:val="28"/>
              </w:rPr>
            </w:pPr>
            <w:r w:rsidRPr="00B74412">
              <w:rPr>
                <w:sz w:val="28"/>
                <w:szCs w:val="28"/>
              </w:rPr>
              <w:t>100</w:t>
            </w:r>
          </w:p>
        </w:tc>
      </w:tr>
      <w:tr w:rsidR="00A77D58" w:rsidRPr="00B74412" w:rsidTr="00364D07">
        <w:tc>
          <w:tcPr>
            <w:tcW w:w="567" w:type="dxa"/>
            <w:vAlign w:val="center"/>
          </w:tcPr>
          <w:p w:rsidR="00A77D58" w:rsidRPr="00B74412" w:rsidRDefault="00A77D58" w:rsidP="00364D07">
            <w:pPr>
              <w:rPr>
                <w:sz w:val="28"/>
                <w:szCs w:val="28"/>
              </w:rPr>
            </w:pPr>
          </w:p>
        </w:tc>
        <w:tc>
          <w:tcPr>
            <w:tcW w:w="4253" w:type="dxa"/>
            <w:vAlign w:val="center"/>
          </w:tcPr>
          <w:p w:rsidR="00A77D58" w:rsidRPr="00B74412" w:rsidRDefault="00A77D58" w:rsidP="00364D07">
            <w:pPr>
              <w:rPr>
                <w:sz w:val="28"/>
                <w:szCs w:val="28"/>
              </w:rPr>
            </w:pPr>
            <w:r w:rsidRPr="00B74412">
              <w:rPr>
                <w:sz w:val="28"/>
                <w:szCs w:val="28"/>
              </w:rPr>
              <w:t>Всего</w:t>
            </w:r>
          </w:p>
        </w:tc>
        <w:tc>
          <w:tcPr>
            <w:tcW w:w="1843" w:type="dxa"/>
            <w:vAlign w:val="center"/>
          </w:tcPr>
          <w:p w:rsidR="00A77D58" w:rsidRPr="00B74412" w:rsidRDefault="00A77D58" w:rsidP="00364D07">
            <w:pPr>
              <w:rPr>
                <w:sz w:val="28"/>
                <w:szCs w:val="28"/>
              </w:rPr>
            </w:pPr>
            <w:r w:rsidRPr="00B74412">
              <w:rPr>
                <w:sz w:val="28"/>
                <w:szCs w:val="28"/>
              </w:rPr>
              <w:t>1 297 287,9</w:t>
            </w:r>
            <w:r>
              <w:rPr>
                <w:sz w:val="28"/>
                <w:szCs w:val="28"/>
              </w:rPr>
              <w:t>4</w:t>
            </w:r>
          </w:p>
        </w:tc>
        <w:tc>
          <w:tcPr>
            <w:tcW w:w="1701" w:type="dxa"/>
            <w:vAlign w:val="center"/>
          </w:tcPr>
          <w:p w:rsidR="00A77D58" w:rsidRPr="00B74412" w:rsidRDefault="00A77D58" w:rsidP="00364D07">
            <w:pPr>
              <w:rPr>
                <w:sz w:val="28"/>
                <w:szCs w:val="28"/>
              </w:rPr>
            </w:pPr>
            <w:r w:rsidRPr="00B74412">
              <w:rPr>
                <w:sz w:val="28"/>
                <w:szCs w:val="28"/>
              </w:rPr>
              <w:t>1 297 287,9</w:t>
            </w:r>
            <w:r>
              <w:rPr>
                <w:sz w:val="28"/>
                <w:szCs w:val="28"/>
              </w:rPr>
              <w:t>4</w:t>
            </w:r>
          </w:p>
        </w:tc>
        <w:tc>
          <w:tcPr>
            <w:tcW w:w="1559" w:type="dxa"/>
            <w:vAlign w:val="center"/>
          </w:tcPr>
          <w:p w:rsidR="00A77D58" w:rsidRPr="00B74412" w:rsidRDefault="00A77D58" w:rsidP="00364D07">
            <w:pPr>
              <w:rPr>
                <w:sz w:val="28"/>
                <w:szCs w:val="28"/>
              </w:rPr>
            </w:pPr>
            <w:r w:rsidRPr="00B74412">
              <w:rPr>
                <w:sz w:val="28"/>
                <w:szCs w:val="28"/>
              </w:rPr>
              <w:t>100</w:t>
            </w:r>
          </w:p>
        </w:tc>
      </w:tr>
    </w:tbl>
    <w:p w:rsidR="00A77D58" w:rsidRPr="00916266" w:rsidRDefault="00A77D58" w:rsidP="00430EB7">
      <w:pPr>
        <w:autoSpaceDE w:val="0"/>
        <w:autoSpaceDN w:val="0"/>
        <w:adjustRightInd w:val="0"/>
        <w:spacing w:line="360" w:lineRule="auto"/>
        <w:ind w:firstLine="709"/>
        <w:jc w:val="both"/>
        <w:rPr>
          <w:rFonts w:eastAsia="Calibri"/>
          <w:sz w:val="28"/>
          <w:szCs w:val="28"/>
        </w:rPr>
      </w:pPr>
    </w:p>
    <w:p w:rsidR="00D81720" w:rsidRPr="00B74412" w:rsidRDefault="00D81720" w:rsidP="00D81720">
      <w:pPr>
        <w:rPr>
          <w:sz w:val="28"/>
          <w:szCs w:val="28"/>
        </w:rPr>
      </w:pPr>
      <w:r w:rsidRPr="00B74412">
        <w:rPr>
          <w:sz w:val="28"/>
          <w:szCs w:val="28"/>
        </w:rPr>
        <w:t>При реализации данной подпрограммы были достигнуты следующие показатели:</w:t>
      </w:r>
    </w:p>
    <w:p w:rsidR="00D81720" w:rsidRPr="00B74412" w:rsidRDefault="00D81720" w:rsidP="00D81720">
      <w:pPr>
        <w:jc w:val="right"/>
        <w:rPr>
          <w:sz w:val="28"/>
          <w:szCs w:val="28"/>
        </w:rPr>
      </w:pPr>
      <w:r w:rsidRPr="00B74412">
        <w:rPr>
          <w:sz w:val="28"/>
          <w:szCs w:val="28"/>
        </w:rPr>
        <w:t xml:space="preserve">Таблица </w:t>
      </w:r>
      <w:r>
        <w:rPr>
          <w:sz w:val="28"/>
          <w:szCs w:val="28"/>
        </w:rPr>
        <w:t>77</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19"/>
        <w:gridCol w:w="1559"/>
        <w:gridCol w:w="1559"/>
        <w:gridCol w:w="1532"/>
      </w:tblGrid>
      <w:tr w:rsidR="00D81720" w:rsidRPr="00B74412" w:rsidTr="00D81720">
        <w:trPr>
          <w:tblHeader/>
        </w:trPr>
        <w:tc>
          <w:tcPr>
            <w:tcW w:w="567" w:type="dxa"/>
            <w:vMerge w:val="restart"/>
            <w:vAlign w:val="center"/>
          </w:tcPr>
          <w:p w:rsidR="00D81720" w:rsidRPr="00B74412" w:rsidRDefault="00D81720" w:rsidP="00364D07">
            <w:pPr>
              <w:rPr>
                <w:sz w:val="28"/>
                <w:szCs w:val="28"/>
              </w:rPr>
            </w:pPr>
            <w:r w:rsidRPr="00B74412">
              <w:rPr>
                <w:sz w:val="28"/>
                <w:szCs w:val="28"/>
              </w:rPr>
              <w:t xml:space="preserve">№ </w:t>
            </w:r>
            <w:proofErr w:type="spellStart"/>
            <w:proofErr w:type="gramStart"/>
            <w:r w:rsidRPr="00B74412">
              <w:rPr>
                <w:sz w:val="28"/>
                <w:szCs w:val="28"/>
              </w:rPr>
              <w:lastRenderedPageBreak/>
              <w:t>п</w:t>
            </w:r>
            <w:proofErr w:type="spellEnd"/>
            <w:proofErr w:type="gramEnd"/>
            <w:r w:rsidRPr="00B74412">
              <w:rPr>
                <w:sz w:val="28"/>
                <w:szCs w:val="28"/>
              </w:rPr>
              <w:t>/</w:t>
            </w:r>
            <w:proofErr w:type="spellStart"/>
            <w:r w:rsidRPr="00B74412">
              <w:rPr>
                <w:sz w:val="28"/>
                <w:szCs w:val="28"/>
              </w:rPr>
              <w:t>п</w:t>
            </w:r>
            <w:proofErr w:type="spellEnd"/>
          </w:p>
        </w:tc>
        <w:tc>
          <w:tcPr>
            <w:tcW w:w="4819" w:type="dxa"/>
            <w:vMerge w:val="restart"/>
            <w:vAlign w:val="center"/>
          </w:tcPr>
          <w:p w:rsidR="00D81720" w:rsidRPr="00B74412" w:rsidRDefault="00D81720" w:rsidP="00364D07">
            <w:pPr>
              <w:rPr>
                <w:sz w:val="28"/>
                <w:szCs w:val="28"/>
              </w:rPr>
            </w:pPr>
            <w:r w:rsidRPr="00B74412">
              <w:rPr>
                <w:sz w:val="28"/>
                <w:szCs w:val="28"/>
              </w:rPr>
              <w:lastRenderedPageBreak/>
              <w:t>Показатели</w:t>
            </w:r>
          </w:p>
        </w:tc>
        <w:tc>
          <w:tcPr>
            <w:tcW w:w="1559" w:type="dxa"/>
            <w:vMerge w:val="restart"/>
            <w:vAlign w:val="center"/>
          </w:tcPr>
          <w:p w:rsidR="00D81720" w:rsidRPr="00B74412" w:rsidRDefault="00D81720" w:rsidP="00364D07">
            <w:pPr>
              <w:rPr>
                <w:sz w:val="28"/>
                <w:szCs w:val="28"/>
              </w:rPr>
            </w:pPr>
            <w:r w:rsidRPr="00B74412">
              <w:rPr>
                <w:sz w:val="28"/>
                <w:szCs w:val="28"/>
              </w:rPr>
              <w:t>Единица</w:t>
            </w:r>
          </w:p>
          <w:p w:rsidR="00D81720" w:rsidRPr="00B74412" w:rsidRDefault="00D81720" w:rsidP="00364D07">
            <w:pPr>
              <w:rPr>
                <w:sz w:val="28"/>
                <w:szCs w:val="28"/>
              </w:rPr>
            </w:pPr>
            <w:r w:rsidRPr="00B74412">
              <w:rPr>
                <w:sz w:val="28"/>
                <w:szCs w:val="28"/>
              </w:rPr>
              <w:lastRenderedPageBreak/>
              <w:t>измерения</w:t>
            </w:r>
          </w:p>
        </w:tc>
        <w:tc>
          <w:tcPr>
            <w:tcW w:w="3091" w:type="dxa"/>
            <w:gridSpan w:val="2"/>
            <w:tcBorders>
              <w:bottom w:val="single" w:sz="4" w:space="0" w:color="auto"/>
            </w:tcBorders>
            <w:vAlign w:val="center"/>
          </w:tcPr>
          <w:p w:rsidR="00D81720" w:rsidRPr="00B74412" w:rsidRDefault="00D81720" w:rsidP="00364D07">
            <w:pPr>
              <w:rPr>
                <w:sz w:val="28"/>
                <w:szCs w:val="28"/>
              </w:rPr>
            </w:pPr>
            <w:r w:rsidRPr="00B74412">
              <w:rPr>
                <w:sz w:val="28"/>
                <w:szCs w:val="28"/>
              </w:rPr>
              <w:lastRenderedPageBreak/>
              <w:t>2023 год</w:t>
            </w:r>
          </w:p>
        </w:tc>
      </w:tr>
      <w:tr w:rsidR="00D81720" w:rsidRPr="00B74412" w:rsidTr="00D81720">
        <w:trPr>
          <w:tblHeader/>
        </w:trPr>
        <w:tc>
          <w:tcPr>
            <w:tcW w:w="567" w:type="dxa"/>
            <w:vMerge/>
            <w:tcBorders>
              <w:bottom w:val="single" w:sz="4" w:space="0" w:color="auto"/>
            </w:tcBorders>
            <w:vAlign w:val="center"/>
          </w:tcPr>
          <w:p w:rsidR="00D81720" w:rsidRPr="00B74412" w:rsidRDefault="00D81720" w:rsidP="00364D07">
            <w:pPr>
              <w:rPr>
                <w:sz w:val="28"/>
                <w:szCs w:val="28"/>
              </w:rPr>
            </w:pPr>
          </w:p>
        </w:tc>
        <w:tc>
          <w:tcPr>
            <w:tcW w:w="4819" w:type="dxa"/>
            <w:vMerge/>
            <w:tcBorders>
              <w:bottom w:val="single" w:sz="4" w:space="0" w:color="auto"/>
            </w:tcBorders>
            <w:vAlign w:val="center"/>
          </w:tcPr>
          <w:p w:rsidR="00D81720" w:rsidRPr="00B74412" w:rsidRDefault="00D81720" w:rsidP="00364D07">
            <w:pPr>
              <w:rPr>
                <w:sz w:val="28"/>
                <w:szCs w:val="28"/>
              </w:rPr>
            </w:pPr>
          </w:p>
        </w:tc>
        <w:tc>
          <w:tcPr>
            <w:tcW w:w="1559" w:type="dxa"/>
            <w:vMerge/>
            <w:vAlign w:val="center"/>
          </w:tcPr>
          <w:p w:rsidR="00D81720" w:rsidRPr="00B74412" w:rsidRDefault="00D81720" w:rsidP="00364D07">
            <w:pPr>
              <w:rPr>
                <w:sz w:val="28"/>
                <w:szCs w:val="28"/>
              </w:rPr>
            </w:pPr>
          </w:p>
        </w:tc>
        <w:tc>
          <w:tcPr>
            <w:tcW w:w="1559" w:type="dxa"/>
            <w:tcBorders>
              <w:bottom w:val="single" w:sz="4" w:space="0" w:color="auto"/>
            </w:tcBorders>
            <w:vAlign w:val="center"/>
          </w:tcPr>
          <w:p w:rsidR="00D81720" w:rsidRPr="00B74412" w:rsidRDefault="00D81720" w:rsidP="00364D07">
            <w:pPr>
              <w:rPr>
                <w:sz w:val="28"/>
                <w:szCs w:val="28"/>
              </w:rPr>
            </w:pPr>
            <w:r w:rsidRPr="00B74412">
              <w:rPr>
                <w:sz w:val="28"/>
                <w:szCs w:val="28"/>
              </w:rPr>
              <w:t>план</w:t>
            </w:r>
          </w:p>
        </w:tc>
        <w:tc>
          <w:tcPr>
            <w:tcW w:w="1532" w:type="dxa"/>
            <w:tcBorders>
              <w:bottom w:val="single" w:sz="4" w:space="0" w:color="auto"/>
            </w:tcBorders>
            <w:vAlign w:val="center"/>
          </w:tcPr>
          <w:p w:rsidR="00D81720" w:rsidRPr="00B74412" w:rsidRDefault="00D81720" w:rsidP="00364D07">
            <w:pPr>
              <w:rPr>
                <w:sz w:val="28"/>
                <w:szCs w:val="28"/>
              </w:rPr>
            </w:pPr>
            <w:r w:rsidRPr="00B74412">
              <w:rPr>
                <w:sz w:val="28"/>
                <w:szCs w:val="28"/>
              </w:rPr>
              <w:t>факт</w:t>
            </w:r>
          </w:p>
        </w:tc>
      </w:tr>
      <w:tr w:rsidR="00D81720" w:rsidRPr="00B74412" w:rsidTr="00D81720">
        <w:trPr>
          <w:tblHeader/>
        </w:trPr>
        <w:tc>
          <w:tcPr>
            <w:tcW w:w="567" w:type="dxa"/>
            <w:tcBorders>
              <w:bottom w:val="single" w:sz="4" w:space="0" w:color="auto"/>
            </w:tcBorders>
          </w:tcPr>
          <w:p w:rsidR="00D81720" w:rsidRPr="00B74412" w:rsidRDefault="00D81720" w:rsidP="00364D07">
            <w:pPr>
              <w:rPr>
                <w:sz w:val="28"/>
                <w:szCs w:val="28"/>
              </w:rPr>
            </w:pPr>
            <w:r w:rsidRPr="00B74412">
              <w:rPr>
                <w:sz w:val="28"/>
                <w:szCs w:val="28"/>
              </w:rPr>
              <w:lastRenderedPageBreak/>
              <w:t>1</w:t>
            </w:r>
          </w:p>
        </w:tc>
        <w:tc>
          <w:tcPr>
            <w:tcW w:w="4819" w:type="dxa"/>
            <w:tcBorders>
              <w:bottom w:val="single" w:sz="4" w:space="0" w:color="auto"/>
            </w:tcBorders>
          </w:tcPr>
          <w:p w:rsidR="00D81720" w:rsidRPr="00B74412" w:rsidRDefault="00D81720" w:rsidP="00364D07">
            <w:pPr>
              <w:rPr>
                <w:sz w:val="28"/>
                <w:szCs w:val="28"/>
              </w:rPr>
            </w:pPr>
            <w:r w:rsidRPr="00B74412">
              <w:rPr>
                <w:sz w:val="28"/>
                <w:szCs w:val="28"/>
              </w:rPr>
              <w:t>2</w:t>
            </w:r>
          </w:p>
        </w:tc>
        <w:tc>
          <w:tcPr>
            <w:tcW w:w="1559" w:type="dxa"/>
            <w:vAlign w:val="center"/>
          </w:tcPr>
          <w:p w:rsidR="00D81720" w:rsidRPr="00B74412" w:rsidRDefault="00D81720" w:rsidP="00364D07">
            <w:pPr>
              <w:rPr>
                <w:sz w:val="28"/>
                <w:szCs w:val="28"/>
              </w:rPr>
            </w:pPr>
            <w:r w:rsidRPr="00B74412">
              <w:rPr>
                <w:sz w:val="28"/>
                <w:szCs w:val="28"/>
              </w:rPr>
              <w:t>3</w:t>
            </w:r>
          </w:p>
        </w:tc>
        <w:tc>
          <w:tcPr>
            <w:tcW w:w="1559" w:type="dxa"/>
            <w:tcBorders>
              <w:bottom w:val="single" w:sz="4" w:space="0" w:color="auto"/>
            </w:tcBorders>
            <w:vAlign w:val="center"/>
          </w:tcPr>
          <w:p w:rsidR="00D81720" w:rsidRPr="00B74412" w:rsidRDefault="00D81720" w:rsidP="00364D07">
            <w:pPr>
              <w:rPr>
                <w:sz w:val="28"/>
                <w:szCs w:val="28"/>
              </w:rPr>
            </w:pPr>
            <w:r w:rsidRPr="00B74412">
              <w:rPr>
                <w:sz w:val="28"/>
                <w:szCs w:val="28"/>
              </w:rPr>
              <w:t>4</w:t>
            </w:r>
          </w:p>
        </w:tc>
        <w:tc>
          <w:tcPr>
            <w:tcW w:w="1532" w:type="dxa"/>
            <w:tcBorders>
              <w:bottom w:val="single" w:sz="4" w:space="0" w:color="auto"/>
            </w:tcBorders>
            <w:vAlign w:val="center"/>
          </w:tcPr>
          <w:p w:rsidR="00D81720" w:rsidRPr="00B74412" w:rsidRDefault="00D81720" w:rsidP="00364D07">
            <w:pPr>
              <w:rPr>
                <w:sz w:val="28"/>
                <w:szCs w:val="28"/>
              </w:rPr>
            </w:pPr>
            <w:r w:rsidRPr="00B74412">
              <w:rPr>
                <w:sz w:val="28"/>
                <w:szCs w:val="28"/>
              </w:rPr>
              <w:t>5</w:t>
            </w:r>
          </w:p>
        </w:tc>
      </w:tr>
      <w:tr w:rsidR="00D81720" w:rsidRPr="00B74412" w:rsidTr="00D81720">
        <w:tc>
          <w:tcPr>
            <w:tcW w:w="567" w:type="dxa"/>
            <w:tcBorders>
              <w:bottom w:val="single" w:sz="4" w:space="0" w:color="auto"/>
            </w:tcBorders>
          </w:tcPr>
          <w:p w:rsidR="00D81720" w:rsidRPr="00B74412" w:rsidRDefault="00D81720" w:rsidP="00364D07">
            <w:pPr>
              <w:rPr>
                <w:sz w:val="28"/>
                <w:szCs w:val="28"/>
              </w:rPr>
            </w:pPr>
            <w:r w:rsidRPr="00B74412">
              <w:rPr>
                <w:sz w:val="28"/>
                <w:szCs w:val="28"/>
              </w:rPr>
              <w:t>1</w:t>
            </w:r>
          </w:p>
        </w:tc>
        <w:tc>
          <w:tcPr>
            <w:tcW w:w="4819" w:type="dxa"/>
            <w:tcBorders>
              <w:bottom w:val="single" w:sz="4" w:space="0" w:color="auto"/>
            </w:tcBorders>
          </w:tcPr>
          <w:p w:rsidR="00D81720" w:rsidRPr="00B74412" w:rsidRDefault="00D81720" w:rsidP="00364D07">
            <w:pPr>
              <w:rPr>
                <w:sz w:val="28"/>
                <w:szCs w:val="28"/>
              </w:rPr>
            </w:pPr>
            <w:r>
              <w:rPr>
                <w:sz w:val="28"/>
                <w:szCs w:val="28"/>
              </w:rPr>
              <w:t xml:space="preserve">Молодые </w:t>
            </w:r>
            <w:proofErr w:type="gramStart"/>
            <w:r>
              <w:rPr>
                <w:sz w:val="28"/>
                <w:szCs w:val="28"/>
              </w:rPr>
              <w:t>семьи</w:t>
            </w:r>
            <w:proofErr w:type="gramEnd"/>
            <w:r>
              <w:rPr>
                <w:sz w:val="28"/>
                <w:szCs w:val="28"/>
              </w:rPr>
              <w:t xml:space="preserve"> получившие свидетельства на приобретение (строительство) жилья</w:t>
            </w:r>
          </w:p>
        </w:tc>
        <w:tc>
          <w:tcPr>
            <w:tcW w:w="1559" w:type="dxa"/>
            <w:vAlign w:val="center"/>
          </w:tcPr>
          <w:p w:rsidR="00D81720" w:rsidRPr="00B74412" w:rsidRDefault="00D81720" w:rsidP="00364D07">
            <w:pPr>
              <w:rPr>
                <w:sz w:val="28"/>
                <w:szCs w:val="28"/>
              </w:rPr>
            </w:pPr>
            <w:r>
              <w:rPr>
                <w:sz w:val="28"/>
                <w:szCs w:val="28"/>
              </w:rPr>
              <w:t>семей</w:t>
            </w:r>
          </w:p>
        </w:tc>
        <w:tc>
          <w:tcPr>
            <w:tcW w:w="1559" w:type="dxa"/>
            <w:tcBorders>
              <w:bottom w:val="single" w:sz="4" w:space="0" w:color="auto"/>
            </w:tcBorders>
            <w:vAlign w:val="center"/>
          </w:tcPr>
          <w:p w:rsidR="00D81720" w:rsidRPr="00B74412" w:rsidRDefault="00D81720" w:rsidP="00364D07">
            <w:pPr>
              <w:rPr>
                <w:sz w:val="28"/>
                <w:szCs w:val="28"/>
              </w:rPr>
            </w:pPr>
            <w:r>
              <w:rPr>
                <w:sz w:val="28"/>
                <w:szCs w:val="28"/>
              </w:rPr>
              <w:t>1</w:t>
            </w:r>
          </w:p>
        </w:tc>
        <w:tc>
          <w:tcPr>
            <w:tcW w:w="1532" w:type="dxa"/>
            <w:tcBorders>
              <w:bottom w:val="single" w:sz="4" w:space="0" w:color="auto"/>
            </w:tcBorders>
            <w:vAlign w:val="center"/>
          </w:tcPr>
          <w:p w:rsidR="00D81720" w:rsidRPr="00B74412" w:rsidRDefault="00D81720" w:rsidP="00364D07">
            <w:pPr>
              <w:rPr>
                <w:sz w:val="28"/>
                <w:szCs w:val="28"/>
              </w:rPr>
            </w:pPr>
            <w:r>
              <w:rPr>
                <w:sz w:val="28"/>
                <w:szCs w:val="28"/>
              </w:rPr>
              <w:t>1</w:t>
            </w:r>
          </w:p>
        </w:tc>
      </w:tr>
    </w:tbl>
    <w:p w:rsidR="00D81720" w:rsidRPr="00916266" w:rsidRDefault="00D81720" w:rsidP="001F4096">
      <w:pPr>
        <w:autoSpaceDE w:val="0"/>
        <w:autoSpaceDN w:val="0"/>
        <w:adjustRightInd w:val="0"/>
        <w:spacing w:line="360" w:lineRule="auto"/>
        <w:ind w:firstLine="709"/>
        <w:jc w:val="both"/>
        <w:rPr>
          <w:rFonts w:eastAsia="Calibri"/>
          <w:sz w:val="28"/>
          <w:szCs w:val="28"/>
        </w:rPr>
      </w:pPr>
      <w:r>
        <w:rPr>
          <w:rFonts w:eastAsia="Calibri"/>
          <w:sz w:val="28"/>
          <w:szCs w:val="28"/>
        </w:rPr>
        <w:t xml:space="preserve">В 2023 году было запланировано выдать 1 свидетельство молодым семьям на приобретение (строительство) жилья, фактически выдано 1 свидетельство, исполнение составило 100%. Реализовала свое право молодая многодетная семья из п. </w:t>
      </w:r>
      <w:proofErr w:type="spellStart"/>
      <w:r>
        <w:rPr>
          <w:rFonts w:eastAsia="Calibri"/>
          <w:sz w:val="28"/>
          <w:szCs w:val="28"/>
        </w:rPr>
        <w:t>Раздолинск</w:t>
      </w:r>
      <w:proofErr w:type="spellEnd"/>
      <w:r>
        <w:rPr>
          <w:rFonts w:eastAsia="Calibri"/>
          <w:sz w:val="28"/>
          <w:szCs w:val="28"/>
        </w:rPr>
        <w:t>.</w:t>
      </w:r>
    </w:p>
    <w:p w:rsidR="00430EB7" w:rsidRPr="008B1D97" w:rsidRDefault="00430EB7" w:rsidP="00430EB7"/>
    <w:p w:rsidR="00430EB7" w:rsidRPr="00430EB7" w:rsidRDefault="00430EB7" w:rsidP="00430EB7">
      <w:pPr>
        <w:jc w:val="both"/>
        <w:rPr>
          <w:b/>
          <w:sz w:val="28"/>
          <w:szCs w:val="28"/>
        </w:rPr>
      </w:pPr>
      <w:r w:rsidRPr="00430EB7">
        <w:rPr>
          <w:b/>
          <w:sz w:val="28"/>
          <w:szCs w:val="28"/>
        </w:rPr>
        <w:t>Подпрограмма «Территориальное планирование, градостроительное зонирование и документация по планировке территории Мотыгинского района »:</w:t>
      </w:r>
    </w:p>
    <w:p w:rsidR="00217607" w:rsidRDefault="00217607" w:rsidP="00430EB7">
      <w:pPr>
        <w:jc w:val="right"/>
        <w:rPr>
          <w:sz w:val="28"/>
          <w:szCs w:val="28"/>
        </w:rPr>
      </w:pPr>
    </w:p>
    <w:p w:rsidR="00430EB7" w:rsidRPr="00B74412" w:rsidRDefault="00430EB7" w:rsidP="00430EB7">
      <w:pPr>
        <w:jc w:val="right"/>
        <w:rPr>
          <w:sz w:val="28"/>
          <w:szCs w:val="28"/>
        </w:rPr>
      </w:pPr>
      <w:r w:rsidRPr="00B74412">
        <w:rPr>
          <w:sz w:val="28"/>
          <w:szCs w:val="28"/>
        </w:rPr>
        <w:t xml:space="preserve">Таблица </w:t>
      </w:r>
      <w:r w:rsidR="00D81720">
        <w:rPr>
          <w:sz w:val="28"/>
          <w:szCs w:val="28"/>
        </w:rPr>
        <w:t>78</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253"/>
        <w:gridCol w:w="1843"/>
        <w:gridCol w:w="1701"/>
        <w:gridCol w:w="1446"/>
      </w:tblGrid>
      <w:tr w:rsidR="00430EB7" w:rsidRPr="00B74412" w:rsidTr="00217607">
        <w:trPr>
          <w:trHeight w:val="762"/>
          <w:tblHeader/>
        </w:trPr>
        <w:tc>
          <w:tcPr>
            <w:tcW w:w="567" w:type="dxa"/>
            <w:vMerge w:val="restart"/>
            <w:vAlign w:val="center"/>
          </w:tcPr>
          <w:p w:rsidR="00430EB7" w:rsidRPr="00B74412" w:rsidRDefault="00430EB7" w:rsidP="00217607">
            <w:pPr>
              <w:rPr>
                <w:sz w:val="28"/>
                <w:szCs w:val="28"/>
              </w:rPr>
            </w:pPr>
            <w:r w:rsidRPr="00B74412">
              <w:rPr>
                <w:sz w:val="28"/>
                <w:szCs w:val="28"/>
              </w:rPr>
              <w:t>№</w:t>
            </w:r>
          </w:p>
          <w:p w:rsidR="00430EB7" w:rsidRPr="00B74412" w:rsidRDefault="00430EB7" w:rsidP="00217607">
            <w:pPr>
              <w:rPr>
                <w:sz w:val="28"/>
                <w:szCs w:val="28"/>
              </w:rPr>
            </w:pP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253" w:type="dxa"/>
            <w:vMerge w:val="restart"/>
            <w:vAlign w:val="center"/>
          </w:tcPr>
          <w:p w:rsidR="00430EB7" w:rsidRPr="00B74412" w:rsidRDefault="00430EB7" w:rsidP="00217607">
            <w:pPr>
              <w:rPr>
                <w:sz w:val="28"/>
                <w:szCs w:val="28"/>
              </w:rPr>
            </w:pPr>
            <w:r w:rsidRPr="00B74412">
              <w:rPr>
                <w:sz w:val="28"/>
                <w:szCs w:val="28"/>
              </w:rPr>
              <w:t>Наименование ГРБС</w:t>
            </w:r>
          </w:p>
        </w:tc>
        <w:tc>
          <w:tcPr>
            <w:tcW w:w="3544" w:type="dxa"/>
            <w:gridSpan w:val="2"/>
            <w:vAlign w:val="center"/>
          </w:tcPr>
          <w:p w:rsidR="00430EB7" w:rsidRPr="00B74412" w:rsidRDefault="00430EB7" w:rsidP="00217607">
            <w:pPr>
              <w:rPr>
                <w:sz w:val="28"/>
                <w:szCs w:val="28"/>
              </w:rPr>
            </w:pPr>
            <w:r w:rsidRPr="00B74412">
              <w:rPr>
                <w:sz w:val="28"/>
                <w:szCs w:val="28"/>
              </w:rPr>
              <w:t xml:space="preserve">Объем </w:t>
            </w:r>
            <w:proofErr w:type="gramStart"/>
            <w:r w:rsidRPr="00B74412">
              <w:rPr>
                <w:sz w:val="28"/>
                <w:szCs w:val="28"/>
              </w:rPr>
              <w:t>бюджетных</w:t>
            </w:r>
            <w:proofErr w:type="gramEnd"/>
            <w:r w:rsidRPr="00B74412">
              <w:rPr>
                <w:sz w:val="28"/>
                <w:szCs w:val="28"/>
              </w:rPr>
              <w:t xml:space="preserve"> </w:t>
            </w:r>
          </w:p>
          <w:p w:rsidR="00430EB7" w:rsidRPr="00B74412" w:rsidRDefault="00430EB7" w:rsidP="00217607">
            <w:pPr>
              <w:rPr>
                <w:sz w:val="28"/>
                <w:szCs w:val="28"/>
              </w:rPr>
            </w:pPr>
            <w:r w:rsidRPr="00B74412">
              <w:rPr>
                <w:sz w:val="28"/>
                <w:szCs w:val="28"/>
              </w:rPr>
              <w:t xml:space="preserve">ассигнований, </w:t>
            </w:r>
          </w:p>
          <w:p w:rsidR="00430EB7" w:rsidRPr="00B74412" w:rsidRDefault="00430EB7" w:rsidP="00217607">
            <w:pPr>
              <w:rPr>
                <w:sz w:val="28"/>
                <w:szCs w:val="28"/>
              </w:rPr>
            </w:pPr>
            <w:r w:rsidRPr="00B74412">
              <w:rPr>
                <w:sz w:val="28"/>
                <w:szCs w:val="28"/>
              </w:rPr>
              <w:t>(рублей)</w:t>
            </w:r>
          </w:p>
        </w:tc>
        <w:tc>
          <w:tcPr>
            <w:tcW w:w="1446" w:type="dxa"/>
            <w:vMerge w:val="restart"/>
            <w:vAlign w:val="center"/>
          </w:tcPr>
          <w:p w:rsidR="00430EB7" w:rsidRPr="00B74412" w:rsidRDefault="00430EB7" w:rsidP="00217607">
            <w:pPr>
              <w:rPr>
                <w:sz w:val="28"/>
                <w:szCs w:val="28"/>
              </w:rPr>
            </w:pPr>
            <w:r w:rsidRPr="00B74412">
              <w:rPr>
                <w:sz w:val="28"/>
                <w:szCs w:val="28"/>
              </w:rPr>
              <w:t>Процент</w:t>
            </w:r>
          </w:p>
          <w:p w:rsidR="00430EB7" w:rsidRPr="00B74412" w:rsidRDefault="00430EB7" w:rsidP="00217607">
            <w:pPr>
              <w:rPr>
                <w:sz w:val="28"/>
                <w:szCs w:val="28"/>
              </w:rPr>
            </w:pPr>
            <w:r w:rsidRPr="00B74412">
              <w:rPr>
                <w:sz w:val="28"/>
                <w:szCs w:val="28"/>
              </w:rPr>
              <w:t>исполнения</w:t>
            </w:r>
          </w:p>
        </w:tc>
      </w:tr>
      <w:tr w:rsidR="00430EB7" w:rsidRPr="00B74412" w:rsidTr="00217607">
        <w:trPr>
          <w:trHeight w:val="138"/>
          <w:tblHeader/>
        </w:trPr>
        <w:tc>
          <w:tcPr>
            <w:tcW w:w="567" w:type="dxa"/>
            <w:vMerge/>
            <w:vAlign w:val="center"/>
          </w:tcPr>
          <w:p w:rsidR="00430EB7" w:rsidRPr="00B74412" w:rsidRDefault="00430EB7" w:rsidP="00217607">
            <w:pPr>
              <w:rPr>
                <w:sz w:val="28"/>
                <w:szCs w:val="28"/>
              </w:rPr>
            </w:pPr>
          </w:p>
        </w:tc>
        <w:tc>
          <w:tcPr>
            <w:tcW w:w="4253" w:type="dxa"/>
            <w:vMerge/>
            <w:vAlign w:val="center"/>
          </w:tcPr>
          <w:p w:rsidR="00430EB7" w:rsidRPr="00B74412" w:rsidRDefault="00430EB7" w:rsidP="00217607">
            <w:pPr>
              <w:rPr>
                <w:sz w:val="28"/>
                <w:szCs w:val="28"/>
              </w:rPr>
            </w:pPr>
          </w:p>
        </w:tc>
        <w:tc>
          <w:tcPr>
            <w:tcW w:w="3544" w:type="dxa"/>
            <w:gridSpan w:val="2"/>
            <w:vAlign w:val="center"/>
          </w:tcPr>
          <w:p w:rsidR="00430EB7" w:rsidRPr="00B74412" w:rsidRDefault="00430EB7" w:rsidP="00217607">
            <w:pPr>
              <w:rPr>
                <w:sz w:val="28"/>
                <w:szCs w:val="28"/>
              </w:rPr>
            </w:pPr>
            <w:r w:rsidRPr="00B74412">
              <w:rPr>
                <w:sz w:val="28"/>
                <w:szCs w:val="28"/>
              </w:rPr>
              <w:t>2023 год</w:t>
            </w:r>
          </w:p>
        </w:tc>
        <w:tc>
          <w:tcPr>
            <w:tcW w:w="1446" w:type="dxa"/>
            <w:vMerge/>
          </w:tcPr>
          <w:p w:rsidR="00430EB7" w:rsidRPr="00B74412" w:rsidRDefault="00430EB7" w:rsidP="00217607">
            <w:pPr>
              <w:rPr>
                <w:sz w:val="28"/>
                <w:szCs w:val="28"/>
              </w:rPr>
            </w:pPr>
          </w:p>
        </w:tc>
      </w:tr>
      <w:tr w:rsidR="00430EB7" w:rsidRPr="00B74412" w:rsidTr="00217607">
        <w:trPr>
          <w:trHeight w:val="138"/>
          <w:tblHeader/>
        </w:trPr>
        <w:tc>
          <w:tcPr>
            <w:tcW w:w="567" w:type="dxa"/>
            <w:vMerge/>
            <w:vAlign w:val="center"/>
          </w:tcPr>
          <w:p w:rsidR="00430EB7" w:rsidRPr="00B74412" w:rsidRDefault="00430EB7" w:rsidP="00217607">
            <w:pPr>
              <w:rPr>
                <w:sz w:val="28"/>
                <w:szCs w:val="28"/>
              </w:rPr>
            </w:pPr>
          </w:p>
        </w:tc>
        <w:tc>
          <w:tcPr>
            <w:tcW w:w="4253" w:type="dxa"/>
            <w:vMerge/>
            <w:vAlign w:val="center"/>
          </w:tcPr>
          <w:p w:rsidR="00430EB7" w:rsidRPr="00B74412" w:rsidRDefault="00430EB7" w:rsidP="00217607">
            <w:pPr>
              <w:rPr>
                <w:sz w:val="28"/>
                <w:szCs w:val="28"/>
              </w:rPr>
            </w:pPr>
          </w:p>
        </w:tc>
        <w:tc>
          <w:tcPr>
            <w:tcW w:w="1843" w:type="dxa"/>
            <w:vAlign w:val="center"/>
          </w:tcPr>
          <w:p w:rsidR="00430EB7" w:rsidRPr="00B74412" w:rsidRDefault="00430EB7" w:rsidP="00217607">
            <w:pPr>
              <w:rPr>
                <w:sz w:val="28"/>
                <w:szCs w:val="28"/>
              </w:rPr>
            </w:pPr>
            <w:r w:rsidRPr="00B74412">
              <w:rPr>
                <w:sz w:val="28"/>
                <w:szCs w:val="28"/>
              </w:rPr>
              <w:t>уточненный план</w:t>
            </w:r>
          </w:p>
        </w:tc>
        <w:tc>
          <w:tcPr>
            <w:tcW w:w="1701" w:type="dxa"/>
            <w:vAlign w:val="center"/>
          </w:tcPr>
          <w:p w:rsidR="00430EB7" w:rsidRPr="00B74412" w:rsidRDefault="00430EB7" w:rsidP="00217607">
            <w:pPr>
              <w:rPr>
                <w:sz w:val="28"/>
                <w:szCs w:val="28"/>
              </w:rPr>
            </w:pPr>
            <w:r w:rsidRPr="00B74412">
              <w:rPr>
                <w:sz w:val="28"/>
                <w:szCs w:val="28"/>
              </w:rPr>
              <w:t>факт</w:t>
            </w:r>
          </w:p>
        </w:tc>
        <w:tc>
          <w:tcPr>
            <w:tcW w:w="1446" w:type="dxa"/>
            <w:vMerge/>
          </w:tcPr>
          <w:p w:rsidR="00430EB7" w:rsidRPr="00B74412" w:rsidRDefault="00430EB7" w:rsidP="00217607">
            <w:pPr>
              <w:rPr>
                <w:sz w:val="28"/>
                <w:szCs w:val="28"/>
              </w:rPr>
            </w:pPr>
          </w:p>
        </w:tc>
      </w:tr>
      <w:tr w:rsidR="00430EB7" w:rsidRPr="00B74412" w:rsidTr="00217607">
        <w:tc>
          <w:tcPr>
            <w:tcW w:w="567" w:type="dxa"/>
            <w:vAlign w:val="center"/>
          </w:tcPr>
          <w:p w:rsidR="00430EB7" w:rsidRPr="00B74412" w:rsidRDefault="00430EB7" w:rsidP="00217607">
            <w:pPr>
              <w:rPr>
                <w:sz w:val="28"/>
                <w:szCs w:val="28"/>
              </w:rPr>
            </w:pPr>
            <w:r w:rsidRPr="00B74412">
              <w:rPr>
                <w:sz w:val="28"/>
                <w:szCs w:val="28"/>
              </w:rPr>
              <w:t>1</w:t>
            </w:r>
          </w:p>
        </w:tc>
        <w:tc>
          <w:tcPr>
            <w:tcW w:w="4253" w:type="dxa"/>
          </w:tcPr>
          <w:p w:rsidR="00430EB7" w:rsidRPr="00B74412" w:rsidRDefault="00430EB7" w:rsidP="00217607">
            <w:pPr>
              <w:rPr>
                <w:sz w:val="28"/>
                <w:szCs w:val="28"/>
              </w:rPr>
            </w:pPr>
            <w:r w:rsidRPr="00B74412">
              <w:rPr>
                <w:sz w:val="28"/>
                <w:szCs w:val="28"/>
              </w:rPr>
              <w:t>2</w:t>
            </w:r>
          </w:p>
        </w:tc>
        <w:tc>
          <w:tcPr>
            <w:tcW w:w="1843" w:type="dxa"/>
            <w:vAlign w:val="center"/>
          </w:tcPr>
          <w:p w:rsidR="00430EB7" w:rsidRPr="00B74412" w:rsidRDefault="00430EB7" w:rsidP="00217607">
            <w:pPr>
              <w:rPr>
                <w:sz w:val="28"/>
                <w:szCs w:val="28"/>
              </w:rPr>
            </w:pPr>
            <w:r w:rsidRPr="00B74412">
              <w:rPr>
                <w:sz w:val="28"/>
                <w:szCs w:val="28"/>
              </w:rPr>
              <w:t>3</w:t>
            </w:r>
          </w:p>
        </w:tc>
        <w:tc>
          <w:tcPr>
            <w:tcW w:w="1701" w:type="dxa"/>
            <w:vAlign w:val="center"/>
          </w:tcPr>
          <w:p w:rsidR="00430EB7" w:rsidRPr="00B74412" w:rsidRDefault="00430EB7" w:rsidP="00217607">
            <w:pPr>
              <w:rPr>
                <w:sz w:val="28"/>
                <w:szCs w:val="28"/>
              </w:rPr>
            </w:pPr>
            <w:r w:rsidRPr="00B74412">
              <w:rPr>
                <w:sz w:val="28"/>
                <w:szCs w:val="28"/>
              </w:rPr>
              <w:t>4</w:t>
            </w:r>
          </w:p>
        </w:tc>
        <w:tc>
          <w:tcPr>
            <w:tcW w:w="1446" w:type="dxa"/>
            <w:vAlign w:val="center"/>
          </w:tcPr>
          <w:p w:rsidR="00430EB7" w:rsidRPr="00B74412" w:rsidRDefault="00430EB7" w:rsidP="00217607">
            <w:pPr>
              <w:rPr>
                <w:sz w:val="28"/>
                <w:szCs w:val="28"/>
              </w:rPr>
            </w:pPr>
            <w:r w:rsidRPr="00B74412">
              <w:rPr>
                <w:sz w:val="28"/>
                <w:szCs w:val="28"/>
              </w:rPr>
              <w:t>5</w:t>
            </w:r>
          </w:p>
        </w:tc>
      </w:tr>
      <w:tr w:rsidR="00430EB7" w:rsidRPr="00B74412" w:rsidTr="00217607">
        <w:tc>
          <w:tcPr>
            <w:tcW w:w="567" w:type="dxa"/>
            <w:vAlign w:val="center"/>
          </w:tcPr>
          <w:p w:rsidR="00430EB7" w:rsidRPr="00B74412" w:rsidRDefault="00430EB7" w:rsidP="00217607">
            <w:pPr>
              <w:rPr>
                <w:sz w:val="28"/>
                <w:szCs w:val="28"/>
              </w:rPr>
            </w:pPr>
            <w:r w:rsidRPr="00B74412">
              <w:rPr>
                <w:sz w:val="28"/>
                <w:szCs w:val="28"/>
              </w:rPr>
              <w:t>1</w:t>
            </w:r>
          </w:p>
        </w:tc>
        <w:tc>
          <w:tcPr>
            <w:tcW w:w="4253" w:type="dxa"/>
          </w:tcPr>
          <w:p w:rsidR="00430EB7" w:rsidRPr="00B74412" w:rsidRDefault="00430EB7" w:rsidP="00217607">
            <w:pPr>
              <w:rPr>
                <w:sz w:val="28"/>
                <w:szCs w:val="28"/>
              </w:rPr>
            </w:pPr>
            <w:r w:rsidRPr="00B74412">
              <w:rPr>
                <w:sz w:val="28"/>
                <w:szCs w:val="28"/>
              </w:rPr>
              <w:t>Администрация Мотыгинского района</w:t>
            </w:r>
          </w:p>
        </w:tc>
        <w:tc>
          <w:tcPr>
            <w:tcW w:w="1843" w:type="dxa"/>
            <w:vAlign w:val="center"/>
          </w:tcPr>
          <w:p w:rsidR="00430EB7" w:rsidRPr="00B74412" w:rsidRDefault="00430EB7" w:rsidP="00217607">
            <w:pPr>
              <w:rPr>
                <w:sz w:val="28"/>
                <w:szCs w:val="28"/>
              </w:rPr>
            </w:pPr>
            <w:r w:rsidRPr="00B74412">
              <w:rPr>
                <w:sz w:val="28"/>
                <w:szCs w:val="28"/>
              </w:rPr>
              <w:t>3 783 750,00</w:t>
            </w:r>
          </w:p>
        </w:tc>
        <w:tc>
          <w:tcPr>
            <w:tcW w:w="1701" w:type="dxa"/>
            <w:vAlign w:val="center"/>
          </w:tcPr>
          <w:p w:rsidR="00430EB7" w:rsidRPr="00B74412" w:rsidRDefault="00430EB7" w:rsidP="00217607">
            <w:pPr>
              <w:rPr>
                <w:sz w:val="28"/>
                <w:szCs w:val="28"/>
              </w:rPr>
            </w:pPr>
            <w:r w:rsidRPr="00B74412">
              <w:rPr>
                <w:sz w:val="28"/>
                <w:szCs w:val="28"/>
              </w:rPr>
              <w:t>996 910,00</w:t>
            </w:r>
          </w:p>
        </w:tc>
        <w:tc>
          <w:tcPr>
            <w:tcW w:w="1446" w:type="dxa"/>
            <w:vAlign w:val="center"/>
          </w:tcPr>
          <w:p w:rsidR="00430EB7" w:rsidRPr="00B74412" w:rsidRDefault="00430EB7" w:rsidP="00217607">
            <w:pPr>
              <w:rPr>
                <w:sz w:val="28"/>
                <w:szCs w:val="28"/>
              </w:rPr>
            </w:pPr>
            <w:r w:rsidRPr="00B74412">
              <w:rPr>
                <w:sz w:val="28"/>
                <w:szCs w:val="28"/>
              </w:rPr>
              <w:t>26,3</w:t>
            </w:r>
            <w:r>
              <w:rPr>
                <w:sz w:val="28"/>
                <w:szCs w:val="28"/>
              </w:rPr>
              <w:t>5</w:t>
            </w:r>
          </w:p>
        </w:tc>
      </w:tr>
      <w:tr w:rsidR="00430EB7" w:rsidRPr="00B74412" w:rsidTr="00217607">
        <w:tc>
          <w:tcPr>
            <w:tcW w:w="567" w:type="dxa"/>
            <w:vAlign w:val="center"/>
          </w:tcPr>
          <w:p w:rsidR="00430EB7" w:rsidRPr="00B74412" w:rsidRDefault="00430EB7" w:rsidP="00217607">
            <w:pPr>
              <w:rPr>
                <w:sz w:val="28"/>
                <w:szCs w:val="28"/>
              </w:rPr>
            </w:pPr>
          </w:p>
        </w:tc>
        <w:tc>
          <w:tcPr>
            <w:tcW w:w="4253" w:type="dxa"/>
            <w:vAlign w:val="center"/>
          </w:tcPr>
          <w:p w:rsidR="00430EB7" w:rsidRPr="00B74412" w:rsidRDefault="00430EB7" w:rsidP="00217607">
            <w:pPr>
              <w:rPr>
                <w:sz w:val="28"/>
                <w:szCs w:val="28"/>
              </w:rPr>
            </w:pPr>
            <w:r w:rsidRPr="00B74412">
              <w:rPr>
                <w:sz w:val="28"/>
                <w:szCs w:val="28"/>
              </w:rPr>
              <w:t>Всего</w:t>
            </w:r>
          </w:p>
        </w:tc>
        <w:tc>
          <w:tcPr>
            <w:tcW w:w="1843" w:type="dxa"/>
            <w:vAlign w:val="center"/>
          </w:tcPr>
          <w:p w:rsidR="00430EB7" w:rsidRPr="00B74412" w:rsidRDefault="00430EB7" w:rsidP="00217607">
            <w:pPr>
              <w:rPr>
                <w:sz w:val="28"/>
                <w:szCs w:val="28"/>
              </w:rPr>
            </w:pPr>
            <w:r w:rsidRPr="00B74412">
              <w:rPr>
                <w:sz w:val="28"/>
                <w:szCs w:val="28"/>
              </w:rPr>
              <w:t>3 783 750,00</w:t>
            </w:r>
          </w:p>
        </w:tc>
        <w:tc>
          <w:tcPr>
            <w:tcW w:w="1701" w:type="dxa"/>
            <w:vAlign w:val="center"/>
          </w:tcPr>
          <w:p w:rsidR="00430EB7" w:rsidRPr="00B74412" w:rsidRDefault="00430EB7" w:rsidP="00217607">
            <w:pPr>
              <w:rPr>
                <w:sz w:val="28"/>
                <w:szCs w:val="28"/>
              </w:rPr>
            </w:pPr>
            <w:r w:rsidRPr="00B74412">
              <w:rPr>
                <w:sz w:val="28"/>
                <w:szCs w:val="28"/>
              </w:rPr>
              <w:t>996 910,00</w:t>
            </w:r>
          </w:p>
        </w:tc>
        <w:tc>
          <w:tcPr>
            <w:tcW w:w="1446" w:type="dxa"/>
            <w:vAlign w:val="center"/>
          </w:tcPr>
          <w:p w:rsidR="00430EB7" w:rsidRPr="00B74412" w:rsidRDefault="00430EB7" w:rsidP="00217607">
            <w:pPr>
              <w:rPr>
                <w:sz w:val="28"/>
                <w:szCs w:val="28"/>
              </w:rPr>
            </w:pPr>
            <w:r w:rsidRPr="00B74412">
              <w:rPr>
                <w:sz w:val="28"/>
                <w:szCs w:val="28"/>
              </w:rPr>
              <w:t>26,3</w:t>
            </w:r>
            <w:r>
              <w:rPr>
                <w:sz w:val="28"/>
                <w:szCs w:val="28"/>
              </w:rPr>
              <w:t>5</w:t>
            </w:r>
          </w:p>
        </w:tc>
      </w:tr>
    </w:tbl>
    <w:p w:rsidR="00430EB7" w:rsidRDefault="00430EB7" w:rsidP="00430EB7">
      <w:pPr>
        <w:rPr>
          <w:sz w:val="28"/>
          <w:szCs w:val="28"/>
        </w:rPr>
      </w:pPr>
    </w:p>
    <w:p w:rsidR="00430EB7" w:rsidRPr="00B74412" w:rsidRDefault="00430EB7" w:rsidP="00430EB7">
      <w:pPr>
        <w:rPr>
          <w:sz w:val="28"/>
          <w:szCs w:val="28"/>
        </w:rPr>
      </w:pPr>
      <w:r w:rsidRPr="00B74412">
        <w:rPr>
          <w:sz w:val="28"/>
          <w:szCs w:val="28"/>
        </w:rPr>
        <w:t>При реализации данной подпрограммы были достигнуты следующие показатели:</w:t>
      </w:r>
    </w:p>
    <w:p w:rsidR="00430EB7" w:rsidRPr="00B74412" w:rsidRDefault="00430EB7" w:rsidP="00217607">
      <w:pPr>
        <w:jc w:val="right"/>
        <w:rPr>
          <w:sz w:val="28"/>
          <w:szCs w:val="28"/>
        </w:rPr>
      </w:pPr>
      <w:r w:rsidRPr="00B74412">
        <w:rPr>
          <w:sz w:val="28"/>
          <w:szCs w:val="28"/>
        </w:rPr>
        <w:t xml:space="preserve">Таблица </w:t>
      </w:r>
      <w:r w:rsidR="00D81720">
        <w:rPr>
          <w:sz w:val="28"/>
          <w:szCs w:val="28"/>
        </w:rPr>
        <w:t>79</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1559"/>
        <w:gridCol w:w="1559"/>
        <w:gridCol w:w="1276"/>
      </w:tblGrid>
      <w:tr w:rsidR="00430EB7" w:rsidRPr="00B74412" w:rsidTr="00217607">
        <w:trPr>
          <w:tblHeader/>
        </w:trPr>
        <w:tc>
          <w:tcPr>
            <w:tcW w:w="567" w:type="dxa"/>
            <w:vMerge w:val="restart"/>
            <w:vAlign w:val="center"/>
          </w:tcPr>
          <w:p w:rsidR="00430EB7" w:rsidRPr="00B74412" w:rsidRDefault="00430EB7" w:rsidP="00217607">
            <w:pPr>
              <w:rPr>
                <w:sz w:val="28"/>
                <w:szCs w:val="28"/>
              </w:rPr>
            </w:pPr>
            <w:r w:rsidRPr="00B74412">
              <w:rPr>
                <w:sz w:val="28"/>
                <w:szCs w:val="28"/>
              </w:rPr>
              <w:t xml:space="preserve">№ </w:t>
            </w: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849" w:type="dxa"/>
            <w:vMerge w:val="restart"/>
            <w:vAlign w:val="center"/>
          </w:tcPr>
          <w:p w:rsidR="00430EB7" w:rsidRPr="00B74412" w:rsidRDefault="00430EB7" w:rsidP="00217607">
            <w:pPr>
              <w:rPr>
                <w:sz w:val="28"/>
                <w:szCs w:val="28"/>
              </w:rPr>
            </w:pPr>
            <w:r w:rsidRPr="00B74412">
              <w:rPr>
                <w:sz w:val="28"/>
                <w:szCs w:val="28"/>
              </w:rPr>
              <w:t>Показатели</w:t>
            </w:r>
          </w:p>
        </w:tc>
        <w:tc>
          <w:tcPr>
            <w:tcW w:w="1559" w:type="dxa"/>
            <w:vMerge w:val="restart"/>
            <w:vAlign w:val="center"/>
          </w:tcPr>
          <w:p w:rsidR="00430EB7" w:rsidRPr="00B74412" w:rsidRDefault="00430EB7" w:rsidP="00217607">
            <w:pPr>
              <w:rPr>
                <w:sz w:val="28"/>
                <w:szCs w:val="28"/>
              </w:rPr>
            </w:pPr>
            <w:r w:rsidRPr="00B74412">
              <w:rPr>
                <w:sz w:val="28"/>
                <w:szCs w:val="28"/>
              </w:rPr>
              <w:t>Единица</w:t>
            </w:r>
          </w:p>
          <w:p w:rsidR="00430EB7" w:rsidRPr="00B74412" w:rsidRDefault="00430EB7" w:rsidP="00217607">
            <w:pPr>
              <w:rPr>
                <w:sz w:val="28"/>
                <w:szCs w:val="28"/>
              </w:rPr>
            </w:pPr>
            <w:r w:rsidRPr="00B74412">
              <w:rPr>
                <w:sz w:val="28"/>
                <w:szCs w:val="28"/>
              </w:rPr>
              <w:t>измерения</w:t>
            </w:r>
          </w:p>
        </w:tc>
        <w:tc>
          <w:tcPr>
            <w:tcW w:w="2835" w:type="dxa"/>
            <w:gridSpan w:val="2"/>
            <w:tcBorders>
              <w:bottom w:val="single" w:sz="4" w:space="0" w:color="auto"/>
            </w:tcBorders>
            <w:vAlign w:val="center"/>
          </w:tcPr>
          <w:p w:rsidR="00430EB7" w:rsidRPr="00B74412" w:rsidRDefault="00430EB7" w:rsidP="00217607">
            <w:pPr>
              <w:rPr>
                <w:sz w:val="28"/>
                <w:szCs w:val="28"/>
              </w:rPr>
            </w:pPr>
            <w:r w:rsidRPr="00B74412">
              <w:rPr>
                <w:sz w:val="28"/>
                <w:szCs w:val="28"/>
              </w:rPr>
              <w:t>2023 год</w:t>
            </w:r>
          </w:p>
        </w:tc>
      </w:tr>
      <w:tr w:rsidR="00430EB7" w:rsidRPr="00B74412" w:rsidTr="00217607">
        <w:trPr>
          <w:tblHeader/>
        </w:trPr>
        <w:tc>
          <w:tcPr>
            <w:tcW w:w="567" w:type="dxa"/>
            <w:vMerge/>
            <w:tcBorders>
              <w:bottom w:val="single" w:sz="4" w:space="0" w:color="auto"/>
            </w:tcBorders>
          </w:tcPr>
          <w:p w:rsidR="00430EB7" w:rsidRPr="00B74412" w:rsidRDefault="00430EB7" w:rsidP="00217607">
            <w:pPr>
              <w:rPr>
                <w:sz w:val="28"/>
                <w:szCs w:val="28"/>
              </w:rPr>
            </w:pPr>
          </w:p>
        </w:tc>
        <w:tc>
          <w:tcPr>
            <w:tcW w:w="4849" w:type="dxa"/>
            <w:vMerge/>
            <w:tcBorders>
              <w:bottom w:val="single" w:sz="4" w:space="0" w:color="auto"/>
            </w:tcBorders>
            <w:vAlign w:val="center"/>
          </w:tcPr>
          <w:p w:rsidR="00430EB7" w:rsidRPr="00B74412" w:rsidRDefault="00430EB7" w:rsidP="00217607">
            <w:pPr>
              <w:rPr>
                <w:sz w:val="28"/>
                <w:szCs w:val="28"/>
              </w:rPr>
            </w:pPr>
          </w:p>
        </w:tc>
        <w:tc>
          <w:tcPr>
            <w:tcW w:w="1559" w:type="dxa"/>
            <w:vMerge/>
            <w:vAlign w:val="center"/>
          </w:tcPr>
          <w:p w:rsidR="00430EB7" w:rsidRPr="00B74412" w:rsidRDefault="00430EB7" w:rsidP="00217607">
            <w:pPr>
              <w:rPr>
                <w:sz w:val="28"/>
                <w:szCs w:val="28"/>
              </w:rPr>
            </w:pP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план</w:t>
            </w:r>
          </w:p>
        </w:tc>
        <w:tc>
          <w:tcPr>
            <w:tcW w:w="1276" w:type="dxa"/>
            <w:tcBorders>
              <w:bottom w:val="single" w:sz="4" w:space="0" w:color="auto"/>
            </w:tcBorders>
            <w:vAlign w:val="center"/>
          </w:tcPr>
          <w:p w:rsidR="00430EB7" w:rsidRPr="00B74412" w:rsidRDefault="00430EB7" w:rsidP="00217607">
            <w:pPr>
              <w:rPr>
                <w:sz w:val="28"/>
                <w:szCs w:val="28"/>
              </w:rPr>
            </w:pPr>
            <w:r w:rsidRPr="00B74412">
              <w:rPr>
                <w:sz w:val="28"/>
                <w:szCs w:val="28"/>
              </w:rPr>
              <w:t>факт</w:t>
            </w:r>
          </w:p>
        </w:tc>
      </w:tr>
      <w:tr w:rsidR="00430EB7" w:rsidRPr="00B74412" w:rsidTr="00217607">
        <w:trPr>
          <w:tblHeader/>
        </w:trPr>
        <w:tc>
          <w:tcPr>
            <w:tcW w:w="567" w:type="dxa"/>
            <w:tcBorders>
              <w:bottom w:val="single" w:sz="4" w:space="0" w:color="auto"/>
            </w:tcBorders>
          </w:tcPr>
          <w:p w:rsidR="00430EB7" w:rsidRPr="00B74412" w:rsidRDefault="00430EB7" w:rsidP="00217607">
            <w:pPr>
              <w:rPr>
                <w:sz w:val="28"/>
                <w:szCs w:val="28"/>
              </w:rPr>
            </w:pPr>
            <w:r w:rsidRPr="00B74412">
              <w:rPr>
                <w:sz w:val="28"/>
                <w:szCs w:val="28"/>
              </w:rPr>
              <w:t>1</w:t>
            </w:r>
          </w:p>
        </w:tc>
        <w:tc>
          <w:tcPr>
            <w:tcW w:w="4849" w:type="dxa"/>
            <w:tcBorders>
              <w:bottom w:val="single" w:sz="4" w:space="0" w:color="auto"/>
            </w:tcBorders>
          </w:tcPr>
          <w:p w:rsidR="00430EB7" w:rsidRPr="00B74412" w:rsidRDefault="00430EB7" w:rsidP="00217607">
            <w:pPr>
              <w:rPr>
                <w:sz w:val="28"/>
                <w:szCs w:val="28"/>
              </w:rPr>
            </w:pPr>
            <w:r w:rsidRPr="00B74412">
              <w:rPr>
                <w:sz w:val="28"/>
                <w:szCs w:val="28"/>
              </w:rPr>
              <w:t>2</w:t>
            </w:r>
          </w:p>
        </w:tc>
        <w:tc>
          <w:tcPr>
            <w:tcW w:w="1559" w:type="dxa"/>
            <w:vAlign w:val="center"/>
          </w:tcPr>
          <w:p w:rsidR="00430EB7" w:rsidRPr="00B74412" w:rsidRDefault="00430EB7" w:rsidP="00217607">
            <w:pPr>
              <w:rPr>
                <w:sz w:val="28"/>
                <w:szCs w:val="28"/>
              </w:rPr>
            </w:pPr>
            <w:r w:rsidRPr="00B74412">
              <w:rPr>
                <w:sz w:val="28"/>
                <w:szCs w:val="28"/>
              </w:rPr>
              <w:t>3</w:t>
            </w: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4</w:t>
            </w:r>
          </w:p>
        </w:tc>
        <w:tc>
          <w:tcPr>
            <w:tcW w:w="1276" w:type="dxa"/>
            <w:tcBorders>
              <w:bottom w:val="single" w:sz="4" w:space="0" w:color="auto"/>
            </w:tcBorders>
            <w:vAlign w:val="center"/>
          </w:tcPr>
          <w:p w:rsidR="00430EB7" w:rsidRPr="00B74412" w:rsidRDefault="00430EB7" w:rsidP="00217607">
            <w:pPr>
              <w:rPr>
                <w:sz w:val="28"/>
                <w:szCs w:val="28"/>
              </w:rPr>
            </w:pPr>
            <w:r w:rsidRPr="00B74412">
              <w:rPr>
                <w:sz w:val="28"/>
                <w:szCs w:val="28"/>
              </w:rPr>
              <w:t>5</w:t>
            </w:r>
          </w:p>
        </w:tc>
      </w:tr>
      <w:tr w:rsidR="00430EB7" w:rsidRPr="00B74412" w:rsidTr="00217607">
        <w:tc>
          <w:tcPr>
            <w:tcW w:w="567" w:type="dxa"/>
          </w:tcPr>
          <w:p w:rsidR="00430EB7" w:rsidRPr="00B74412" w:rsidRDefault="00430EB7" w:rsidP="00217607">
            <w:pPr>
              <w:rPr>
                <w:sz w:val="28"/>
                <w:szCs w:val="28"/>
              </w:rPr>
            </w:pPr>
            <w:r w:rsidRPr="00B74412">
              <w:rPr>
                <w:sz w:val="28"/>
                <w:szCs w:val="28"/>
              </w:rPr>
              <w:t>1</w:t>
            </w:r>
          </w:p>
        </w:tc>
        <w:tc>
          <w:tcPr>
            <w:tcW w:w="4849" w:type="dxa"/>
          </w:tcPr>
          <w:p w:rsidR="00430EB7" w:rsidRPr="00B74412" w:rsidRDefault="00430EB7" w:rsidP="00217607">
            <w:pPr>
              <w:rPr>
                <w:sz w:val="28"/>
                <w:szCs w:val="28"/>
              </w:rPr>
            </w:pPr>
            <w:r w:rsidRPr="00B74412">
              <w:rPr>
                <w:sz w:val="28"/>
                <w:szCs w:val="28"/>
              </w:rPr>
              <w:t>Количество актуализированных документов территориального планирования и градостроительного зонирования</w:t>
            </w:r>
          </w:p>
        </w:tc>
        <w:tc>
          <w:tcPr>
            <w:tcW w:w="1559" w:type="dxa"/>
            <w:vAlign w:val="center"/>
          </w:tcPr>
          <w:p w:rsidR="00430EB7" w:rsidRPr="00B74412" w:rsidRDefault="00430EB7" w:rsidP="00217607">
            <w:pPr>
              <w:rPr>
                <w:sz w:val="28"/>
                <w:szCs w:val="28"/>
              </w:rPr>
            </w:pPr>
            <w:proofErr w:type="spellStart"/>
            <w:proofErr w:type="gramStart"/>
            <w:r w:rsidRPr="00B74412">
              <w:rPr>
                <w:sz w:val="28"/>
                <w:szCs w:val="28"/>
              </w:rPr>
              <w:t>Ед</w:t>
            </w:r>
            <w:proofErr w:type="spellEnd"/>
            <w:proofErr w:type="gramEnd"/>
            <w:r w:rsidRPr="00B74412">
              <w:rPr>
                <w:sz w:val="28"/>
                <w:szCs w:val="28"/>
              </w:rPr>
              <w:t xml:space="preserve"> </w:t>
            </w:r>
          </w:p>
        </w:tc>
        <w:tc>
          <w:tcPr>
            <w:tcW w:w="1559" w:type="dxa"/>
            <w:vAlign w:val="center"/>
          </w:tcPr>
          <w:p w:rsidR="00430EB7" w:rsidRPr="00B74412" w:rsidRDefault="00430EB7" w:rsidP="00217607">
            <w:pPr>
              <w:rPr>
                <w:sz w:val="28"/>
                <w:szCs w:val="28"/>
              </w:rPr>
            </w:pPr>
            <w:r w:rsidRPr="00B74412">
              <w:rPr>
                <w:sz w:val="28"/>
                <w:szCs w:val="28"/>
              </w:rPr>
              <w:t>2</w:t>
            </w:r>
          </w:p>
        </w:tc>
        <w:tc>
          <w:tcPr>
            <w:tcW w:w="1276" w:type="dxa"/>
            <w:vAlign w:val="center"/>
          </w:tcPr>
          <w:p w:rsidR="00430EB7" w:rsidRPr="00B74412" w:rsidRDefault="00430EB7" w:rsidP="00217607">
            <w:pPr>
              <w:rPr>
                <w:sz w:val="28"/>
                <w:szCs w:val="28"/>
              </w:rPr>
            </w:pPr>
            <w:r w:rsidRPr="00B74412">
              <w:rPr>
                <w:sz w:val="28"/>
                <w:szCs w:val="28"/>
              </w:rPr>
              <w:t>4</w:t>
            </w:r>
          </w:p>
        </w:tc>
      </w:tr>
    </w:tbl>
    <w:p w:rsidR="00430EB7" w:rsidRDefault="00430EB7" w:rsidP="00430EB7"/>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На реализацию основных мероприятий Подпрограммы в 2023 году предусмотрено 3</w:t>
      </w:r>
      <w:r>
        <w:rPr>
          <w:rFonts w:eastAsia="Calibri"/>
          <w:sz w:val="28"/>
          <w:szCs w:val="28"/>
        </w:rPr>
        <w:t> </w:t>
      </w:r>
      <w:r w:rsidRPr="00916266">
        <w:rPr>
          <w:rFonts w:eastAsia="Calibri"/>
          <w:sz w:val="28"/>
          <w:szCs w:val="28"/>
        </w:rPr>
        <w:t>783</w:t>
      </w:r>
      <w:r>
        <w:rPr>
          <w:rFonts w:eastAsia="Calibri"/>
          <w:sz w:val="28"/>
          <w:szCs w:val="28"/>
        </w:rPr>
        <w:t> </w:t>
      </w:r>
      <w:r w:rsidRPr="00916266">
        <w:rPr>
          <w:rFonts w:eastAsia="Calibri"/>
          <w:sz w:val="28"/>
          <w:szCs w:val="28"/>
        </w:rPr>
        <w:t>75</w:t>
      </w:r>
      <w:r>
        <w:rPr>
          <w:rFonts w:eastAsia="Calibri"/>
          <w:sz w:val="28"/>
          <w:szCs w:val="28"/>
        </w:rPr>
        <w:t>0,00</w:t>
      </w:r>
      <w:r w:rsidR="00984CC7">
        <w:rPr>
          <w:rFonts w:eastAsia="Calibri"/>
          <w:sz w:val="28"/>
          <w:szCs w:val="28"/>
        </w:rPr>
        <w:t xml:space="preserve"> </w:t>
      </w:r>
      <w:r w:rsidRPr="00916266">
        <w:rPr>
          <w:rFonts w:eastAsia="Calibri"/>
          <w:sz w:val="28"/>
          <w:szCs w:val="28"/>
        </w:rPr>
        <w:t xml:space="preserve">рублей. Денежные средства поступили в районный бюджет в виде добровольных пожертвований в рамках Соглашения от 15.12.2022 года о социально-экономическом сотрудничестве администрации Мотыгинского </w:t>
      </w:r>
      <w:r w:rsidRPr="00916266">
        <w:rPr>
          <w:rFonts w:eastAsia="Calibri"/>
          <w:sz w:val="28"/>
          <w:szCs w:val="28"/>
        </w:rPr>
        <w:lastRenderedPageBreak/>
        <w:t>района и общества с ограниченной ответственностью «</w:t>
      </w:r>
      <w:proofErr w:type="spellStart"/>
      <w:r w:rsidRPr="00916266">
        <w:rPr>
          <w:rFonts w:eastAsia="Calibri"/>
          <w:sz w:val="28"/>
          <w:szCs w:val="28"/>
        </w:rPr>
        <w:t>Новоангарский</w:t>
      </w:r>
      <w:proofErr w:type="spellEnd"/>
      <w:r w:rsidRPr="00916266">
        <w:rPr>
          <w:rFonts w:eastAsia="Calibri"/>
          <w:sz w:val="28"/>
          <w:szCs w:val="28"/>
        </w:rPr>
        <w:t xml:space="preserve"> обогатительный комбинат». Фактическое освоение средств составило 996</w:t>
      </w:r>
      <w:r>
        <w:rPr>
          <w:rFonts w:eastAsia="Calibri"/>
          <w:sz w:val="28"/>
          <w:szCs w:val="28"/>
        </w:rPr>
        <w:t> </w:t>
      </w:r>
      <w:r w:rsidRPr="00916266">
        <w:rPr>
          <w:rFonts w:eastAsia="Calibri"/>
          <w:sz w:val="28"/>
          <w:szCs w:val="28"/>
        </w:rPr>
        <w:t>91</w:t>
      </w:r>
      <w:r>
        <w:rPr>
          <w:rFonts w:eastAsia="Calibri"/>
          <w:sz w:val="28"/>
          <w:szCs w:val="28"/>
        </w:rPr>
        <w:t>0,00</w:t>
      </w:r>
      <w:r w:rsidRPr="00916266">
        <w:rPr>
          <w:rFonts w:eastAsia="Calibri"/>
          <w:sz w:val="28"/>
          <w:szCs w:val="28"/>
        </w:rPr>
        <w:t xml:space="preserve"> рублей, или 26,35 %. Большая экономия денежных средств образовалась по результатам проведенных торгов.</w:t>
      </w:r>
    </w:p>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 xml:space="preserve">Количество актуализированных документов территориального планирования и градостроительного зонирования, в 2023 году запланировано 2 </w:t>
      </w:r>
      <w:proofErr w:type="spellStart"/>
      <w:r w:rsidRPr="00916266">
        <w:rPr>
          <w:rFonts w:eastAsia="Calibri"/>
          <w:sz w:val="28"/>
          <w:szCs w:val="28"/>
        </w:rPr>
        <w:t>ед.</w:t>
      </w:r>
      <w:proofErr w:type="gramStart"/>
      <w:r w:rsidRPr="00916266">
        <w:rPr>
          <w:rFonts w:eastAsia="Calibri"/>
          <w:sz w:val="28"/>
          <w:szCs w:val="28"/>
        </w:rPr>
        <w:t>,ф</w:t>
      </w:r>
      <w:proofErr w:type="gramEnd"/>
      <w:r w:rsidRPr="00916266">
        <w:rPr>
          <w:rFonts w:eastAsia="Calibri"/>
          <w:sz w:val="28"/>
          <w:szCs w:val="28"/>
        </w:rPr>
        <w:t>актически</w:t>
      </w:r>
      <w:proofErr w:type="spellEnd"/>
      <w:r w:rsidRPr="00916266">
        <w:rPr>
          <w:rFonts w:eastAsia="Calibri"/>
          <w:sz w:val="28"/>
          <w:szCs w:val="28"/>
        </w:rPr>
        <w:t xml:space="preserve"> выполнено 4 ед. Актуализированы правила землепользования и застройки муниципальных образований </w:t>
      </w:r>
      <w:proofErr w:type="spellStart"/>
      <w:r w:rsidRPr="00916266">
        <w:rPr>
          <w:rFonts w:eastAsia="Calibri"/>
          <w:sz w:val="28"/>
          <w:szCs w:val="28"/>
        </w:rPr>
        <w:t>Новоангарский</w:t>
      </w:r>
      <w:proofErr w:type="spellEnd"/>
      <w:r w:rsidRPr="00916266">
        <w:rPr>
          <w:rFonts w:eastAsia="Calibri"/>
          <w:sz w:val="28"/>
          <w:szCs w:val="28"/>
        </w:rPr>
        <w:t xml:space="preserve"> сельсовет, поселок Мотыгино, </w:t>
      </w:r>
      <w:proofErr w:type="spellStart"/>
      <w:r w:rsidRPr="00916266">
        <w:rPr>
          <w:rFonts w:eastAsia="Calibri"/>
          <w:sz w:val="28"/>
          <w:szCs w:val="28"/>
        </w:rPr>
        <w:t>Машуковский</w:t>
      </w:r>
      <w:proofErr w:type="spellEnd"/>
      <w:r w:rsidRPr="00916266">
        <w:rPr>
          <w:rFonts w:eastAsia="Calibri"/>
          <w:sz w:val="28"/>
          <w:szCs w:val="28"/>
        </w:rPr>
        <w:t xml:space="preserve"> сельсовет, </w:t>
      </w:r>
      <w:proofErr w:type="spellStart"/>
      <w:r w:rsidRPr="00916266">
        <w:rPr>
          <w:rFonts w:eastAsia="Calibri"/>
          <w:sz w:val="28"/>
          <w:szCs w:val="28"/>
        </w:rPr>
        <w:t>Кирсантьевский</w:t>
      </w:r>
      <w:proofErr w:type="spellEnd"/>
      <w:r w:rsidRPr="00916266">
        <w:rPr>
          <w:rFonts w:eastAsia="Calibri"/>
          <w:sz w:val="28"/>
          <w:szCs w:val="28"/>
        </w:rPr>
        <w:t xml:space="preserve"> сельсовет.</w:t>
      </w:r>
    </w:p>
    <w:p w:rsidR="00430EB7" w:rsidRPr="008B1D97" w:rsidRDefault="00430EB7" w:rsidP="00430EB7"/>
    <w:p w:rsidR="00430EB7" w:rsidRPr="00430EB7" w:rsidRDefault="00430EB7" w:rsidP="00430EB7">
      <w:pPr>
        <w:jc w:val="both"/>
        <w:rPr>
          <w:b/>
          <w:sz w:val="28"/>
          <w:szCs w:val="28"/>
        </w:rPr>
      </w:pPr>
      <w:r w:rsidRPr="00430EB7">
        <w:rPr>
          <w:b/>
          <w:sz w:val="28"/>
          <w:szCs w:val="28"/>
        </w:rPr>
        <w:t>Подпрограмма «Обеспечение работников органов местного самоуправления, муниципальных предприятий и учреждений Мотыгинского района служебным жильем за счет средств бюджета муниципального образования»:</w:t>
      </w:r>
    </w:p>
    <w:p w:rsidR="00430EB7" w:rsidRPr="00430EB7" w:rsidRDefault="00430EB7" w:rsidP="00430EB7">
      <w:pPr>
        <w:jc w:val="right"/>
        <w:rPr>
          <w:sz w:val="24"/>
          <w:szCs w:val="24"/>
        </w:rPr>
      </w:pPr>
      <w:r w:rsidRPr="00430EB7">
        <w:rPr>
          <w:sz w:val="24"/>
          <w:szCs w:val="24"/>
        </w:rPr>
        <w:t xml:space="preserve">Таблица </w:t>
      </w:r>
      <w:r w:rsidR="00D81720">
        <w:rPr>
          <w:sz w:val="24"/>
          <w:szCs w:val="24"/>
        </w:rPr>
        <w:t>80</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253"/>
        <w:gridCol w:w="1843"/>
        <w:gridCol w:w="1701"/>
        <w:gridCol w:w="1446"/>
      </w:tblGrid>
      <w:tr w:rsidR="00430EB7" w:rsidRPr="00916266" w:rsidTr="00217607">
        <w:trPr>
          <w:trHeight w:val="762"/>
          <w:tblHeader/>
        </w:trPr>
        <w:tc>
          <w:tcPr>
            <w:tcW w:w="567" w:type="dxa"/>
            <w:vMerge w:val="restart"/>
            <w:vAlign w:val="center"/>
          </w:tcPr>
          <w:p w:rsidR="00430EB7" w:rsidRPr="00916266" w:rsidRDefault="00430EB7" w:rsidP="00217607">
            <w:pPr>
              <w:rPr>
                <w:sz w:val="28"/>
                <w:szCs w:val="28"/>
              </w:rPr>
            </w:pPr>
            <w:r w:rsidRPr="00916266">
              <w:rPr>
                <w:sz w:val="28"/>
                <w:szCs w:val="28"/>
              </w:rPr>
              <w:t>№</w:t>
            </w:r>
          </w:p>
          <w:p w:rsidR="00430EB7" w:rsidRPr="00916266" w:rsidRDefault="00430EB7" w:rsidP="00217607">
            <w:pPr>
              <w:rPr>
                <w:sz w:val="28"/>
                <w:szCs w:val="28"/>
              </w:rPr>
            </w:pPr>
            <w:proofErr w:type="spellStart"/>
            <w:proofErr w:type="gramStart"/>
            <w:r w:rsidRPr="00916266">
              <w:rPr>
                <w:sz w:val="28"/>
                <w:szCs w:val="28"/>
              </w:rPr>
              <w:t>п</w:t>
            </w:r>
            <w:proofErr w:type="spellEnd"/>
            <w:proofErr w:type="gramEnd"/>
            <w:r w:rsidRPr="00916266">
              <w:rPr>
                <w:sz w:val="28"/>
                <w:szCs w:val="28"/>
              </w:rPr>
              <w:t>/</w:t>
            </w:r>
            <w:proofErr w:type="spellStart"/>
            <w:r w:rsidRPr="00916266">
              <w:rPr>
                <w:sz w:val="28"/>
                <w:szCs w:val="28"/>
              </w:rPr>
              <w:t>п</w:t>
            </w:r>
            <w:proofErr w:type="spellEnd"/>
          </w:p>
        </w:tc>
        <w:tc>
          <w:tcPr>
            <w:tcW w:w="4253" w:type="dxa"/>
            <w:vMerge w:val="restart"/>
            <w:vAlign w:val="center"/>
          </w:tcPr>
          <w:p w:rsidR="00430EB7" w:rsidRPr="00916266" w:rsidRDefault="00430EB7" w:rsidP="00217607">
            <w:pPr>
              <w:rPr>
                <w:sz w:val="28"/>
                <w:szCs w:val="28"/>
              </w:rPr>
            </w:pPr>
            <w:r w:rsidRPr="00916266">
              <w:rPr>
                <w:sz w:val="28"/>
                <w:szCs w:val="28"/>
              </w:rPr>
              <w:t>Наименование ГРБС</w:t>
            </w:r>
          </w:p>
        </w:tc>
        <w:tc>
          <w:tcPr>
            <w:tcW w:w="3544" w:type="dxa"/>
            <w:gridSpan w:val="2"/>
            <w:vAlign w:val="center"/>
          </w:tcPr>
          <w:p w:rsidR="00430EB7" w:rsidRPr="00916266" w:rsidRDefault="00430EB7" w:rsidP="00217607">
            <w:pPr>
              <w:rPr>
                <w:sz w:val="28"/>
                <w:szCs w:val="28"/>
              </w:rPr>
            </w:pPr>
            <w:r w:rsidRPr="00916266">
              <w:rPr>
                <w:sz w:val="28"/>
                <w:szCs w:val="28"/>
              </w:rPr>
              <w:t xml:space="preserve">Объем </w:t>
            </w:r>
            <w:proofErr w:type="gramStart"/>
            <w:r w:rsidRPr="00916266">
              <w:rPr>
                <w:sz w:val="28"/>
                <w:szCs w:val="28"/>
              </w:rPr>
              <w:t>бюджетных</w:t>
            </w:r>
            <w:proofErr w:type="gramEnd"/>
            <w:r w:rsidRPr="00916266">
              <w:rPr>
                <w:sz w:val="28"/>
                <w:szCs w:val="28"/>
              </w:rPr>
              <w:t xml:space="preserve"> </w:t>
            </w:r>
          </w:p>
          <w:p w:rsidR="00430EB7" w:rsidRPr="00916266" w:rsidRDefault="00430EB7" w:rsidP="00217607">
            <w:pPr>
              <w:rPr>
                <w:sz w:val="28"/>
                <w:szCs w:val="28"/>
              </w:rPr>
            </w:pPr>
            <w:r w:rsidRPr="00916266">
              <w:rPr>
                <w:sz w:val="28"/>
                <w:szCs w:val="28"/>
              </w:rPr>
              <w:t xml:space="preserve">ассигнований, </w:t>
            </w:r>
          </w:p>
          <w:p w:rsidR="00430EB7" w:rsidRPr="00916266" w:rsidRDefault="00430EB7" w:rsidP="00217607">
            <w:pPr>
              <w:rPr>
                <w:sz w:val="28"/>
                <w:szCs w:val="28"/>
              </w:rPr>
            </w:pPr>
            <w:r w:rsidRPr="00916266">
              <w:rPr>
                <w:sz w:val="28"/>
                <w:szCs w:val="28"/>
              </w:rPr>
              <w:t>(рублей)</w:t>
            </w:r>
          </w:p>
        </w:tc>
        <w:tc>
          <w:tcPr>
            <w:tcW w:w="1446" w:type="dxa"/>
            <w:vMerge w:val="restart"/>
            <w:vAlign w:val="center"/>
          </w:tcPr>
          <w:p w:rsidR="00430EB7" w:rsidRPr="00916266" w:rsidRDefault="00430EB7" w:rsidP="00217607">
            <w:pPr>
              <w:rPr>
                <w:sz w:val="28"/>
                <w:szCs w:val="28"/>
              </w:rPr>
            </w:pPr>
            <w:r w:rsidRPr="00916266">
              <w:rPr>
                <w:sz w:val="28"/>
                <w:szCs w:val="28"/>
              </w:rPr>
              <w:t>Процент</w:t>
            </w:r>
          </w:p>
          <w:p w:rsidR="00430EB7" w:rsidRPr="00916266" w:rsidRDefault="00430EB7" w:rsidP="00217607">
            <w:pPr>
              <w:rPr>
                <w:sz w:val="28"/>
                <w:szCs w:val="28"/>
              </w:rPr>
            </w:pPr>
            <w:r w:rsidRPr="00916266">
              <w:rPr>
                <w:sz w:val="28"/>
                <w:szCs w:val="28"/>
              </w:rPr>
              <w:t>исполнения</w:t>
            </w:r>
          </w:p>
        </w:tc>
      </w:tr>
      <w:tr w:rsidR="00430EB7" w:rsidRPr="00916266" w:rsidTr="00217607">
        <w:trPr>
          <w:trHeight w:val="138"/>
          <w:tblHeader/>
        </w:trPr>
        <w:tc>
          <w:tcPr>
            <w:tcW w:w="567" w:type="dxa"/>
            <w:vMerge/>
            <w:vAlign w:val="center"/>
          </w:tcPr>
          <w:p w:rsidR="00430EB7" w:rsidRPr="00916266" w:rsidRDefault="00430EB7" w:rsidP="00217607">
            <w:pPr>
              <w:rPr>
                <w:sz w:val="28"/>
                <w:szCs w:val="28"/>
              </w:rPr>
            </w:pPr>
          </w:p>
        </w:tc>
        <w:tc>
          <w:tcPr>
            <w:tcW w:w="4253" w:type="dxa"/>
            <w:vMerge/>
            <w:vAlign w:val="center"/>
          </w:tcPr>
          <w:p w:rsidR="00430EB7" w:rsidRPr="00916266" w:rsidRDefault="00430EB7" w:rsidP="00217607">
            <w:pPr>
              <w:rPr>
                <w:sz w:val="28"/>
                <w:szCs w:val="28"/>
              </w:rPr>
            </w:pPr>
          </w:p>
        </w:tc>
        <w:tc>
          <w:tcPr>
            <w:tcW w:w="3544" w:type="dxa"/>
            <w:gridSpan w:val="2"/>
            <w:vAlign w:val="center"/>
          </w:tcPr>
          <w:p w:rsidR="00430EB7" w:rsidRPr="00916266" w:rsidRDefault="00430EB7" w:rsidP="00217607">
            <w:pPr>
              <w:rPr>
                <w:sz w:val="28"/>
                <w:szCs w:val="28"/>
              </w:rPr>
            </w:pPr>
            <w:r w:rsidRPr="00916266">
              <w:rPr>
                <w:sz w:val="28"/>
                <w:szCs w:val="28"/>
              </w:rPr>
              <w:t>2023 год</w:t>
            </w:r>
          </w:p>
        </w:tc>
        <w:tc>
          <w:tcPr>
            <w:tcW w:w="1446" w:type="dxa"/>
            <w:vMerge/>
          </w:tcPr>
          <w:p w:rsidR="00430EB7" w:rsidRPr="00916266" w:rsidRDefault="00430EB7" w:rsidP="00217607">
            <w:pPr>
              <w:rPr>
                <w:sz w:val="28"/>
                <w:szCs w:val="28"/>
              </w:rPr>
            </w:pPr>
          </w:p>
        </w:tc>
      </w:tr>
      <w:tr w:rsidR="00430EB7" w:rsidRPr="00916266" w:rsidTr="00217607">
        <w:trPr>
          <w:trHeight w:val="138"/>
          <w:tblHeader/>
        </w:trPr>
        <w:tc>
          <w:tcPr>
            <w:tcW w:w="567" w:type="dxa"/>
            <w:vMerge/>
            <w:vAlign w:val="center"/>
          </w:tcPr>
          <w:p w:rsidR="00430EB7" w:rsidRPr="00916266" w:rsidRDefault="00430EB7" w:rsidP="00217607">
            <w:pPr>
              <w:rPr>
                <w:sz w:val="28"/>
                <w:szCs w:val="28"/>
              </w:rPr>
            </w:pPr>
          </w:p>
        </w:tc>
        <w:tc>
          <w:tcPr>
            <w:tcW w:w="4253" w:type="dxa"/>
            <w:vMerge/>
            <w:vAlign w:val="center"/>
          </w:tcPr>
          <w:p w:rsidR="00430EB7" w:rsidRPr="00916266" w:rsidRDefault="00430EB7" w:rsidP="00217607">
            <w:pPr>
              <w:rPr>
                <w:sz w:val="28"/>
                <w:szCs w:val="28"/>
              </w:rPr>
            </w:pPr>
          </w:p>
        </w:tc>
        <w:tc>
          <w:tcPr>
            <w:tcW w:w="1843" w:type="dxa"/>
            <w:vAlign w:val="center"/>
          </w:tcPr>
          <w:p w:rsidR="00430EB7" w:rsidRPr="00916266" w:rsidRDefault="00430EB7" w:rsidP="00217607">
            <w:pPr>
              <w:rPr>
                <w:sz w:val="28"/>
                <w:szCs w:val="28"/>
              </w:rPr>
            </w:pPr>
            <w:r w:rsidRPr="00916266">
              <w:rPr>
                <w:sz w:val="28"/>
                <w:szCs w:val="28"/>
              </w:rPr>
              <w:t>уточненный план</w:t>
            </w:r>
          </w:p>
        </w:tc>
        <w:tc>
          <w:tcPr>
            <w:tcW w:w="1701" w:type="dxa"/>
            <w:vAlign w:val="center"/>
          </w:tcPr>
          <w:p w:rsidR="00430EB7" w:rsidRPr="00916266" w:rsidRDefault="00430EB7" w:rsidP="00217607">
            <w:pPr>
              <w:rPr>
                <w:sz w:val="28"/>
                <w:szCs w:val="28"/>
              </w:rPr>
            </w:pPr>
            <w:r w:rsidRPr="00916266">
              <w:rPr>
                <w:sz w:val="28"/>
                <w:szCs w:val="28"/>
              </w:rPr>
              <w:t>факт</w:t>
            </w:r>
          </w:p>
        </w:tc>
        <w:tc>
          <w:tcPr>
            <w:tcW w:w="1446" w:type="dxa"/>
            <w:vMerge/>
          </w:tcPr>
          <w:p w:rsidR="00430EB7" w:rsidRPr="00916266" w:rsidRDefault="00430EB7" w:rsidP="00217607">
            <w:pPr>
              <w:rPr>
                <w:sz w:val="28"/>
                <w:szCs w:val="28"/>
              </w:rPr>
            </w:pPr>
          </w:p>
        </w:tc>
      </w:tr>
      <w:tr w:rsidR="00430EB7" w:rsidRPr="00916266" w:rsidTr="00217607">
        <w:tc>
          <w:tcPr>
            <w:tcW w:w="567" w:type="dxa"/>
            <w:vAlign w:val="center"/>
          </w:tcPr>
          <w:p w:rsidR="00430EB7" w:rsidRPr="00916266" w:rsidRDefault="00430EB7" w:rsidP="00217607">
            <w:pPr>
              <w:rPr>
                <w:sz w:val="28"/>
                <w:szCs w:val="28"/>
              </w:rPr>
            </w:pPr>
            <w:r w:rsidRPr="00916266">
              <w:rPr>
                <w:sz w:val="28"/>
                <w:szCs w:val="28"/>
              </w:rPr>
              <w:t>1</w:t>
            </w:r>
          </w:p>
        </w:tc>
        <w:tc>
          <w:tcPr>
            <w:tcW w:w="4253" w:type="dxa"/>
          </w:tcPr>
          <w:p w:rsidR="00430EB7" w:rsidRPr="00916266" w:rsidRDefault="00430EB7" w:rsidP="00217607">
            <w:pPr>
              <w:rPr>
                <w:sz w:val="28"/>
                <w:szCs w:val="28"/>
              </w:rPr>
            </w:pPr>
            <w:r w:rsidRPr="00916266">
              <w:rPr>
                <w:sz w:val="28"/>
                <w:szCs w:val="28"/>
              </w:rPr>
              <w:t>2</w:t>
            </w:r>
          </w:p>
        </w:tc>
        <w:tc>
          <w:tcPr>
            <w:tcW w:w="1843" w:type="dxa"/>
            <w:vAlign w:val="center"/>
          </w:tcPr>
          <w:p w:rsidR="00430EB7" w:rsidRPr="00916266" w:rsidRDefault="00430EB7" w:rsidP="00217607">
            <w:pPr>
              <w:rPr>
                <w:sz w:val="28"/>
                <w:szCs w:val="28"/>
              </w:rPr>
            </w:pPr>
            <w:r w:rsidRPr="00916266">
              <w:rPr>
                <w:sz w:val="28"/>
                <w:szCs w:val="28"/>
              </w:rPr>
              <w:t>3</w:t>
            </w:r>
          </w:p>
        </w:tc>
        <w:tc>
          <w:tcPr>
            <w:tcW w:w="1701" w:type="dxa"/>
            <w:vAlign w:val="center"/>
          </w:tcPr>
          <w:p w:rsidR="00430EB7" w:rsidRPr="00916266" w:rsidRDefault="00430EB7" w:rsidP="00217607">
            <w:pPr>
              <w:rPr>
                <w:sz w:val="28"/>
                <w:szCs w:val="28"/>
              </w:rPr>
            </w:pPr>
            <w:r w:rsidRPr="00916266">
              <w:rPr>
                <w:sz w:val="28"/>
                <w:szCs w:val="28"/>
              </w:rPr>
              <w:t>4</w:t>
            </w:r>
          </w:p>
        </w:tc>
        <w:tc>
          <w:tcPr>
            <w:tcW w:w="1446" w:type="dxa"/>
            <w:vAlign w:val="center"/>
          </w:tcPr>
          <w:p w:rsidR="00430EB7" w:rsidRPr="00916266" w:rsidRDefault="00430EB7" w:rsidP="00217607">
            <w:pPr>
              <w:rPr>
                <w:sz w:val="28"/>
                <w:szCs w:val="28"/>
              </w:rPr>
            </w:pPr>
            <w:r w:rsidRPr="00916266">
              <w:rPr>
                <w:sz w:val="28"/>
                <w:szCs w:val="28"/>
              </w:rPr>
              <w:t>5</w:t>
            </w:r>
          </w:p>
        </w:tc>
      </w:tr>
      <w:tr w:rsidR="00430EB7" w:rsidRPr="00916266" w:rsidTr="00217607">
        <w:tc>
          <w:tcPr>
            <w:tcW w:w="567" w:type="dxa"/>
            <w:vAlign w:val="center"/>
          </w:tcPr>
          <w:p w:rsidR="00430EB7" w:rsidRPr="00916266" w:rsidRDefault="00430EB7" w:rsidP="00217607">
            <w:pPr>
              <w:rPr>
                <w:sz w:val="28"/>
                <w:szCs w:val="28"/>
              </w:rPr>
            </w:pPr>
            <w:r w:rsidRPr="00916266">
              <w:rPr>
                <w:sz w:val="28"/>
                <w:szCs w:val="28"/>
              </w:rPr>
              <w:t>1</w:t>
            </w:r>
          </w:p>
        </w:tc>
        <w:tc>
          <w:tcPr>
            <w:tcW w:w="4253" w:type="dxa"/>
          </w:tcPr>
          <w:p w:rsidR="00430EB7" w:rsidRPr="00916266" w:rsidRDefault="00430EB7" w:rsidP="00217607">
            <w:pPr>
              <w:rPr>
                <w:sz w:val="28"/>
                <w:szCs w:val="28"/>
              </w:rPr>
            </w:pPr>
            <w:r w:rsidRPr="00916266">
              <w:rPr>
                <w:sz w:val="28"/>
                <w:szCs w:val="28"/>
              </w:rPr>
              <w:t>Администрация Мотыгинского района</w:t>
            </w:r>
          </w:p>
        </w:tc>
        <w:tc>
          <w:tcPr>
            <w:tcW w:w="1843" w:type="dxa"/>
            <w:vAlign w:val="center"/>
          </w:tcPr>
          <w:p w:rsidR="00430EB7" w:rsidRPr="00916266" w:rsidRDefault="00430EB7" w:rsidP="00217607">
            <w:pPr>
              <w:rPr>
                <w:sz w:val="28"/>
                <w:szCs w:val="28"/>
              </w:rPr>
            </w:pPr>
            <w:r w:rsidRPr="00916266">
              <w:rPr>
                <w:sz w:val="28"/>
                <w:szCs w:val="28"/>
              </w:rPr>
              <w:t>5 564 640,00</w:t>
            </w:r>
          </w:p>
        </w:tc>
        <w:tc>
          <w:tcPr>
            <w:tcW w:w="1701" w:type="dxa"/>
            <w:vAlign w:val="center"/>
          </w:tcPr>
          <w:p w:rsidR="00430EB7" w:rsidRPr="00916266" w:rsidRDefault="00430EB7" w:rsidP="00217607">
            <w:pPr>
              <w:rPr>
                <w:sz w:val="28"/>
                <w:szCs w:val="28"/>
              </w:rPr>
            </w:pPr>
            <w:r w:rsidRPr="00916266">
              <w:rPr>
                <w:sz w:val="28"/>
                <w:szCs w:val="28"/>
              </w:rPr>
              <w:t>5 161 794,9</w:t>
            </w:r>
            <w:r>
              <w:rPr>
                <w:sz w:val="28"/>
                <w:szCs w:val="28"/>
              </w:rPr>
              <w:t>1</w:t>
            </w:r>
          </w:p>
        </w:tc>
        <w:tc>
          <w:tcPr>
            <w:tcW w:w="1446" w:type="dxa"/>
            <w:vAlign w:val="center"/>
          </w:tcPr>
          <w:p w:rsidR="00430EB7" w:rsidRPr="00916266" w:rsidRDefault="00430EB7" w:rsidP="00217607">
            <w:pPr>
              <w:rPr>
                <w:sz w:val="28"/>
                <w:szCs w:val="28"/>
              </w:rPr>
            </w:pPr>
            <w:r w:rsidRPr="00916266">
              <w:rPr>
                <w:sz w:val="28"/>
                <w:szCs w:val="28"/>
              </w:rPr>
              <w:t>92,8</w:t>
            </w:r>
          </w:p>
        </w:tc>
      </w:tr>
      <w:tr w:rsidR="00430EB7" w:rsidRPr="00916266" w:rsidTr="00217607">
        <w:tc>
          <w:tcPr>
            <w:tcW w:w="567" w:type="dxa"/>
            <w:vAlign w:val="center"/>
          </w:tcPr>
          <w:p w:rsidR="00430EB7" w:rsidRPr="00916266" w:rsidRDefault="00430EB7" w:rsidP="00217607">
            <w:pPr>
              <w:rPr>
                <w:sz w:val="28"/>
                <w:szCs w:val="28"/>
              </w:rPr>
            </w:pPr>
          </w:p>
        </w:tc>
        <w:tc>
          <w:tcPr>
            <w:tcW w:w="4253" w:type="dxa"/>
            <w:vAlign w:val="center"/>
          </w:tcPr>
          <w:p w:rsidR="00430EB7" w:rsidRPr="00916266" w:rsidRDefault="00430EB7" w:rsidP="00217607">
            <w:pPr>
              <w:rPr>
                <w:sz w:val="28"/>
                <w:szCs w:val="28"/>
              </w:rPr>
            </w:pPr>
            <w:r w:rsidRPr="00916266">
              <w:rPr>
                <w:sz w:val="28"/>
                <w:szCs w:val="28"/>
              </w:rPr>
              <w:t>Всего</w:t>
            </w:r>
          </w:p>
        </w:tc>
        <w:tc>
          <w:tcPr>
            <w:tcW w:w="1843" w:type="dxa"/>
            <w:vAlign w:val="center"/>
          </w:tcPr>
          <w:p w:rsidR="00430EB7" w:rsidRPr="00916266" w:rsidRDefault="00430EB7" w:rsidP="00217607">
            <w:pPr>
              <w:rPr>
                <w:sz w:val="28"/>
                <w:szCs w:val="28"/>
              </w:rPr>
            </w:pPr>
            <w:r w:rsidRPr="00916266">
              <w:rPr>
                <w:sz w:val="28"/>
                <w:szCs w:val="28"/>
              </w:rPr>
              <w:t>5 564 640,00</w:t>
            </w:r>
          </w:p>
        </w:tc>
        <w:tc>
          <w:tcPr>
            <w:tcW w:w="1701" w:type="dxa"/>
            <w:vAlign w:val="center"/>
          </w:tcPr>
          <w:p w:rsidR="00430EB7" w:rsidRPr="00916266" w:rsidRDefault="00430EB7" w:rsidP="00217607">
            <w:pPr>
              <w:rPr>
                <w:sz w:val="28"/>
                <w:szCs w:val="28"/>
              </w:rPr>
            </w:pPr>
            <w:r w:rsidRPr="00916266">
              <w:rPr>
                <w:sz w:val="28"/>
                <w:szCs w:val="28"/>
              </w:rPr>
              <w:t>5 161 794,9</w:t>
            </w:r>
            <w:r>
              <w:rPr>
                <w:sz w:val="28"/>
                <w:szCs w:val="28"/>
              </w:rPr>
              <w:t>1</w:t>
            </w:r>
          </w:p>
        </w:tc>
        <w:tc>
          <w:tcPr>
            <w:tcW w:w="1446" w:type="dxa"/>
            <w:vAlign w:val="center"/>
          </w:tcPr>
          <w:p w:rsidR="00430EB7" w:rsidRPr="00916266" w:rsidRDefault="00430EB7" w:rsidP="00217607">
            <w:pPr>
              <w:rPr>
                <w:sz w:val="28"/>
                <w:szCs w:val="28"/>
              </w:rPr>
            </w:pPr>
            <w:r w:rsidRPr="00916266">
              <w:rPr>
                <w:sz w:val="28"/>
                <w:szCs w:val="28"/>
              </w:rPr>
              <w:t>92,8</w:t>
            </w:r>
          </w:p>
        </w:tc>
      </w:tr>
    </w:tbl>
    <w:p w:rsidR="00430EB7" w:rsidRPr="00916266" w:rsidRDefault="00430EB7" w:rsidP="00430EB7">
      <w:pPr>
        <w:rPr>
          <w:sz w:val="28"/>
          <w:szCs w:val="28"/>
        </w:rPr>
      </w:pPr>
      <w:r w:rsidRPr="00916266">
        <w:rPr>
          <w:sz w:val="28"/>
          <w:szCs w:val="28"/>
        </w:rPr>
        <w:t>При реализации данной подпрограммы были достигнуты следующие показатели:</w:t>
      </w:r>
    </w:p>
    <w:p w:rsidR="00430EB7" w:rsidRPr="00916266" w:rsidRDefault="00430EB7" w:rsidP="00430EB7">
      <w:pPr>
        <w:jc w:val="right"/>
        <w:rPr>
          <w:sz w:val="28"/>
          <w:szCs w:val="28"/>
        </w:rPr>
      </w:pPr>
      <w:r w:rsidRPr="00916266">
        <w:rPr>
          <w:sz w:val="28"/>
          <w:szCs w:val="28"/>
        </w:rPr>
        <w:t xml:space="preserve">Таблица </w:t>
      </w:r>
      <w:r w:rsidR="00D81720">
        <w:rPr>
          <w:sz w:val="28"/>
          <w:szCs w:val="28"/>
        </w:rPr>
        <w:t>81</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1559"/>
        <w:gridCol w:w="1559"/>
        <w:gridCol w:w="1276"/>
      </w:tblGrid>
      <w:tr w:rsidR="00430EB7" w:rsidRPr="00916266" w:rsidTr="00217607">
        <w:trPr>
          <w:tblHeader/>
        </w:trPr>
        <w:tc>
          <w:tcPr>
            <w:tcW w:w="567" w:type="dxa"/>
            <w:vMerge w:val="restart"/>
            <w:vAlign w:val="center"/>
          </w:tcPr>
          <w:p w:rsidR="00430EB7" w:rsidRPr="00916266" w:rsidRDefault="00430EB7" w:rsidP="00217607">
            <w:pPr>
              <w:rPr>
                <w:sz w:val="28"/>
                <w:szCs w:val="28"/>
              </w:rPr>
            </w:pPr>
            <w:r w:rsidRPr="00916266">
              <w:rPr>
                <w:sz w:val="28"/>
                <w:szCs w:val="28"/>
              </w:rPr>
              <w:t xml:space="preserve">№ </w:t>
            </w:r>
            <w:proofErr w:type="spellStart"/>
            <w:proofErr w:type="gramStart"/>
            <w:r w:rsidRPr="00916266">
              <w:rPr>
                <w:sz w:val="28"/>
                <w:szCs w:val="28"/>
              </w:rPr>
              <w:t>п</w:t>
            </w:r>
            <w:proofErr w:type="spellEnd"/>
            <w:proofErr w:type="gramEnd"/>
            <w:r w:rsidRPr="00916266">
              <w:rPr>
                <w:sz w:val="28"/>
                <w:szCs w:val="28"/>
              </w:rPr>
              <w:t>/</w:t>
            </w:r>
            <w:proofErr w:type="spellStart"/>
            <w:r w:rsidRPr="00916266">
              <w:rPr>
                <w:sz w:val="28"/>
                <w:szCs w:val="28"/>
              </w:rPr>
              <w:t>п</w:t>
            </w:r>
            <w:proofErr w:type="spellEnd"/>
          </w:p>
        </w:tc>
        <w:tc>
          <w:tcPr>
            <w:tcW w:w="4849" w:type="dxa"/>
            <w:vMerge w:val="restart"/>
            <w:vAlign w:val="center"/>
          </w:tcPr>
          <w:p w:rsidR="00430EB7" w:rsidRPr="00916266" w:rsidRDefault="00430EB7" w:rsidP="00217607">
            <w:pPr>
              <w:rPr>
                <w:sz w:val="28"/>
                <w:szCs w:val="28"/>
              </w:rPr>
            </w:pPr>
            <w:r w:rsidRPr="00916266">
              <w:rPr>
                <w:sz w:val="28"/>
                <w:szCs w:val="28"/>
              </w:rPr>
              <w:t>Показатели</w:t>
            </w:r>
          </w:p>
        </w:tc>
        <w:tc>
          <w:tcPr>
            <w:tcW w:w="1559" w:type="dxa"/>
            <w:vMerge w:val="restart"/>
            <w:vAlign w:val="center"/>
          </w:tcPr>
          <w:p w:rsidR="00430EB7" w:rsidRPr="00916266" w:rsidRDefault="00430EB7" w:rsidP="00217607">
            <w:pPr>
              <w:rPr>
                <w:sz w:val="28"/>
                <w:szCs w:val="28"/>
              </w:rPr>
            </w:pPr>
            <w:r w:rsidRPr="00916266">
              <w:rPr>
                <w:sz w:val="28"/>
                <w:szCs w:val="28"/>
              </w:rPr>
              <w:t>Единица</w:t>
            </w:r>
          </w:p>
          <w:p w:rsidR="00430EB7" w:rsidRPr="00916266" w:rsidRDefault="00430EB7" w:rsidP="00217607">
            <w:pPr>
              <w:rPr>
                <w:sz w:val="28"/>
                <w:szCs w:val="28"/>
              </w:rPr>
            </w:pPr>
            <w:r w:rsidRPr="00916266">
              <w:rPr>
                <w:sz w:val="28"/>
                <w:szCs w:val="28"/>
              </w:rPr>
              <w:t>измерения</w:t>
            </w:r>
          </w:p>
        </w:tc>
        <w:tc>
          <w:tcPr>
            <w:tcW w:w="2835" w:type="dxa"/>
            <w:gridSpan w:val="2"/>
            <w:tcBorders>
              <w:bottom w:val="single" w:sz="4" w:space="0" w:color="auto"/>
            </w:tcBorders>
            <w:vAlign w:val="center"/>
          </w:tcPr>
          <w:p w:rsidR="00430EB7" w:rsidRPr="00916266" w:rsidRDefault="00430EB7" w:rsidP="00217607">
            <w:pPr>
              <w:rPr>
                <w:sz w:val="28"/>
                <w:szCs w:val="28"/>
              </w:rPr>
            </w:pPr>
            <w:r>
              <w:rPr>
                <w:sz w:val="28"/>
                <w:szCs w:val="28"/>
              </w:rPr>
              <w:t>2023</w:t>
            </w:r>
            <w:r w:rsidRPr="00916266">
              <w:rPr>
                <w:sz w:val="28"/>
                <w:szCs w:val="28"/>
              </w:rPr>
              <w:t xml:space="preserve"> год</w:t>
            </w:r>
          </w:p>
        </w:tc>
      </w:tr>
      <w:tr w:rsidR="00430EB7" w:rsidRPr="00916266" w:rsidTr="00217607">
        <w:trPr>
          <w:tblHeader/>
        </w:trPr>
        <w:tc>
          <w:tcPr>
            <w:tcW w:w="567" w:type="dxa"/>
            <w:vMerge/>
            <w:tcBorders>
              <w:bottom w:val="single" w:sz="4" w:space="0" w:color="auto"/>
            </w:tcBorders>
            <w:vAlign w:val="center"/>
          </w:tcPr>
          <w:p w:rsidR="00430EB7" w:rsidRPr="00916266" w:rsidRDefault="00430EB7" w:rsidP="00217607">
            <w:pPr>
              <w:rPr>
                <w:sz w:val="28"/>
                <w:szCs w:val="28"/>
              </w:rPr>
            </w:pPr>
          </w:p>
        </w:tc>
        <w:tc>
          <w:tcPr>
            <w:tcW w:w="4849" w:type="dxa"/>
            <w:vMerge/>
            <w:tcBorders>
              <w:bottom w:val="single" w:sz="4" w:space="0" w:color="auto"/>
            </w:tcBorders>
            <w:vAlign w:val="center"/>
          </w:tcPr>
          <w:p w:rsidR="00430EB7" w:rsidRPr="00916266" w:rsidRDefault="00430EB7" w:rsidP="00217607">
            <w:pPr>
              <w:rPr>
                <w:sz w:val="28"/>
                <w:szCs w:val="28"/>
              </w:rPr>
            </w:pPr>
          </w:p>
        </w:tc>
        <w:tc>
          <w:tcPr>
            <w:tcW w:w="1559" w:type="dxa"/>
            <w:vMerge/>
            <w:vAlign w:val="center"/>
          </w:tcPr>
          <w:p w:rsidR="00430EB7" w:rsidRPr="00916266" w:rsidRDefault="00430EB7" w:rsidP="00217607">
            <w:pPr>
              <w:rPr>
                <w:sz w:val="28"/>
                <w:szCs w:val="28"/>
              </w:rPr>
            </w:pPr>
          </w:p>
        </w:tc>
        <w:tc>
          <w:tcPr>
            <w:tcW w:w="1559" w:type="dxa"/>
            <w:tcBorders>
              <w:bottom w:val="single" w:sz="4" w:space="0" w:color="auto"/>
            </w:tcBorders>
            <w:vAlign w:val="center"/>
          </w:tcPr>
          <w:p w:rsidR="00430EB7" w:rsidRPr="00916266" w:rsidRDefault="00430EB7" w:rsidP="00217607">
            <w:pPr>
              <w:rPr>
                <w:sz w:val="28"/>
                <w:szCs w:val="28"/>
              </w:rPr>
            </w:pPr>
            <w:r w:rsidRPr="00916266">
              <w:rPr>
                <w:sz w:val="28"/>
                <w:szCs w:val="28"/>
              </w:rPr>
              <w:t>план</w:t>
            </w:r>
          </w:p>
        </w:tc>
        <w:tc>
          <w:tcPr>
            <w:tcW w:w="1276" w:type="dxa"/>
            <w:tcBorders>
              <w:bottom w:val="single" w:sz="4" w:space="0" w:color="auto"/>
            </w:tcBorders>
            <w:vAlign w:val="center"/>
          </w:tcPr>
          <w:p w:rsidR="00430EB7" w:rsidRPr="00916266" w:rsidRDefault="00430EB7" w:rsidP="00217607">
            <w:pPr>
              <w:rPr>
                <w:sz w:val="28"/>
                <w:szCs w:val="28"/>
              </w:rPr>
            </w:pPr>
            <w:r w:rsidRPr="00916266">
              <w:rPr>
                <w:sz w:val="28"/>
                <w:szCs w:val="28"/>
              </w:rPr>
              <w:t>факт</w:t>
            </w:r>
          </w:p>
        </w:tc>
      </w:tr>
      <w:tr w:rsidR="00430EB7" w:rsidRPr="00916266" w:rsidTr="00217607">
        <w:trPr>
          <w:tblHeader/>
        </w:trPr>
        <w:tc>
          <w:tcPr>
            <w:tcW w:w="567" w:type="dxa"/>
            <w:vAlign w:val="center"/>
          </w:tcPr>
          <w:p w:rsidR="00430EB7" w:rsidRPr="00916266" w:rsidRDefault="00430EB7" w:rsidP="00217607">
            <w:pPr>
              <w:rPr>
                <w:sz w:val="28"/>
                <w:szCs w:val="28"/>
              </w:rPr>
            </w:pPr>
            <w:r w:rsidRPr="00916266">
              <w:rPr>
                <w:sz w:val="28"/>
                <w:szCs w:val="28"/>
              </w:rPr>
              <w:t>1</w:t>
            </w:r>
          </w:p>
        </w:tc>
        <w:tc>
          <w:tcPr>
            <w:tcW w:w="4849" w:type="dxa"/>
            <w:vAlign w:val="center"/>
          </w:tcPr>
          <w:p w:rsidR="00430EB7" w:rsidRPr="00916266" w:rsidRDefault="00430EB7" w:rsidP="00217607">
            <w:pPr>
              <w:rPr>
                <w:sz w:val="28"/>
                <w:szCs w:val="28"/>
              </w:rPr>
            </w:pPr>
            <w:r w:rsidRPr="00916266">
              <w:rPr>
                <w:sz w:val="28"/>
                <w:szCs w:val="28"/>
              </w:rPr>
              <w:t>2</w:t>
            </w:r>
          </w:p>
        </w:tc>
        <w:tc>
          <w:tcPr>
            <w:tcW w:w="1559" w:type="dxa"/>
            <w:vAlign w:val="center"/>
          </w:tcPr>
          <w:p w:rsidR="00430EB7" w:rsidRPr="00916266" w:rsidRDefault="00430EB7" w:rsidP="00217607">
            <w:pPr>
              <w:rPr>
                <w:sz w:val="28"/>
                <w:szCs w:val="28"/>
              </w:rPr>
            </w:pPr>
            <w:r w:rsidRPr="00916266">
              <w:rPr>
                <w:sz w:val="28"/>
                <w:szCs w:val="28"/>
              </w:rPr>
              <w:t>3</w:t>
            </w:r>
          </w:p>
        </w:tc>
        <w:tc>
          <w:tcPr>
            <w:tcW w:w="1559" w:type="dxa"/>
            <w:vAlign w:val="center"/>
          </w:tcPr>
          <w:p w:rsidR="00430EB7" w:rsidRPr="00916266" w:rsidRDefault="00430EB7" w:rsidP="00217607">
            <w:pPr>
              <w:rPr>
                <w:sz w:val="28"/>
                <w:szCs w:val="28"/>
              </w:rPr>
            </w:pPr>
            <w:r w:rsidRPr="00916266">
              <w:rPr>
                <w:sz w:val="28"/>
                <w:szCs w:val="28"/>
              </w:rPr>
              <w:t>4</w:t>
            </w:r>
          </w:p>
        </w:tc>
        <w:tc>
          <w:tcPr>
            <w:tcW w:w="1276" w:type="dxa"/>
            <w:vAlign w:val="center"/>
          </w:tcPr>
          <w:p w:rsidR="00430EB7" w:rsidRPr="00916266" w:rsidRDefault="00430EB7" w:rsidP="00217607">
            <w:pPr>
              <w:rPr>
                <w:sz w:val="28"/>
                <w:szCs w:val="28"/>
              </w:rPr>
            </w:pPr>
            <w:r w:rsidRPr="00916266">
              <w:rPr>
                <w:sz w:val="28"/>
                <w:szCs w:val="28"/>
              </w:rPr>
              <w:t>5</w:t>
            </w:r>
          </w:p>
        </w:tc>
      </w:tr>
      <w:tr w:rsidR="00430EB7" w:rsidRPr="00916266" w:rsidTr="00217607">
        <w:tc>
          <w:tcPr>
            <w:tcW w:w="567" w:type="dxa"/>
            <w:tcBorders>
              <w:bottom w:val="single" w:sz="4" w:space="0" w:color="auto"/>
            </w:tcBorders>
          </w:tcPr>
          <w:p w:rsidR="00430EB7" w:rsidRPr="00916266" w:rsidRDefault="00430EB7" w:rsidP="00217607">
            <w:pPr>
              <w:rPr>
                <w:sz w:val="28"/>
                <w:szCs w:val="28"/>
              </w:rPr>
            </w:pPr>
            <w:r w:rsidRPr="00916266">
              <w:rPr>
                <w:sz w:val="28"/>
                <w:szCs w:val="28"/>
              </w:rPr>
              <w:t>1</w:t>
            </w:r>
          </w:p>
        </w:tc>
        <w:tc>
          <w:tcPr>
            <w:tcW w:w="4849" w:type="dxa"/>
            <w:tcBorders>
              <w:bottom w:val="single" w:sz="4" w:space="0" w:color="auto"/>
            </w:tcBorders>
          </w:tcPr>
          <w:p w:rsidR="00430EB7" w:rsidRPr="00916266" w:rsidRDefault="00430EB7" w:rsidP="00217607">
            <w:pPr>
              <w:rPr>
                <w:sz w:val="28"/>
                <w:szCs w:val="28"/>
              </w:rPr>
            </w:pPr>
            <w:r w:rsidRPr="00916266">
              <w:rPr>
                <w:sz w:val="28"/>
                <w:szCs w:val="28"/>
              </w:rPr>
              <w:t>Доля уменьшения задолженности перед региональным фондом капитального ремонта</w:t>
            </w:r>
          </w:p>
        </w:tc>
        <w:tc>
          <w:tcPr>
            <w:tcW w:w="1559" w:type="dxa"/>
            <w:vAlign w:val="center"/>
          </w:tcPr>
          <w:p w:rsidR="00430EB7" w:rsidRPr="00916266" w:rsidRDefault="00430EB7" w:rsidP="00217607">
            <w:pPr>
              <w:rPr>
                <w:sz w:val="28"/>
                <w:szCs w:val="28"/>
              </w:rPr>
            </w:pPr>
            <w:r w:rsidRPr="00916266">
              <w:rPr>
                <w:sz w:val="28"/>
                <w:szCs w:val="28"/>
              </w:rPr>
              <w:t>%</w:t>
            </w:r>
          </w:p>
        </w:tc>
        <w:tc>
          <w:tcPr>
            <w:tcW w:w="1559" w:type="dxa"/>
            <w:tcBorders>
              <w:bottom w:val="single" w:sz="4" w:space="0" w:color="auto"/>
            </w:tcBorders>
            <w:vAlign w:val="center"/>
          </w:tcPr>
          <w:p w:rsidR="00430EB7" w:rsidRPr="00916266" w:rsidRDefault="00430EB7" w:rsidP="00217607">
            <w:pPr>
              <w:rPr>
                <w:sz w:val="28"/>
                <w:szCs w:val="28"/>
              </w:rPr>
            </w:pPr>
            <w:r w:rsidRPr="00916266">
              <w:rPr>
                <w:sz w:val="28"/>
                <w:szCs w:val="28"/>
              </w:rPr>
              <w:t>100</w:t>
            </w:r>
          </w:p>
        </w:tc>
        <w:tc>
          <w:tcPr>
            <w:tcW w:w="1276" w:type="dxa"/>
            <w:tcBorders>
              <w:bottom w:val="single" w:sz="4" w:space="0" w:color="auto"/>
            </w:tcBorders>
            <w:vAlign w:val="center"/>
          </w:tcPr>
          <w:p w:rsidR="00430EB7" w:rsidRPr="00916266" w:rsidRDefault="00430EB7" w:rsidP="00217607">
            <w:pPr>
              <w:rPr>
                <w:sz w:val="28"/>
                <w:szCs w:val="28"/>
              </w:rPr>
            </w:pPr>
            <w:r w:rsidRPr="00916266">
              <w:rPr>
                <w:sz w:val="28"/>
                <w:szCs w:val="28"/>
              </w:rPr>
              <w:t>101</w:t>
            </w:r>
          </w:p>
        </w:tc>
      </w:tr>
      <w:tr w:rsidR="00430EB7" w:rsidRPr="00916266" w:rsidTr="00217607">
        <w:tc>
          <w:tcPr>
            <w:tcW w:w="567" w:type="dxa"/>
            <w:tcBorders>
              <w:bottom w:val="single" w:sz="4" w:space="0" w:color="auto"/>
            </w:tcBorders>
          </w:tcPr>
          <w:p w:rsidR="00430EB7" w:rsidRPr="00916266" w:rsidRDefault="00430EB7" w:rsidP="00217607">
            <w:pPr>
              <w:rPr>
                <w:sz w:val="28"/>
                <w:szCs w:val="28"/>
              </w:rPr>
            </w:pPr>
            <w:r w:rsidRPr="00916266">
              <w:rPr>
                <w:sz w:val="28"/>
                <w:szCs w:val="28"/>
              </w:rPr>
              <w:t>2</w:t>
            </w:r>
          </w:p>
        </w:tc>
        <w:tc>
          <w:tcPr>
            <w:tcW w:w="4849" w:type="dxa"/>
            <w:tcBorders>
              <w:bottom w:val="single" w:sz="4" w:space="0" w:color="auto"/>
            </w:tcBorders>
            <w:vAlign w:val="bottom"/>
          </w:tcPr>
          <w:p w:rsidR="00430EB7" w:rsidRPr="00916266" w:rsidRDefault="00430EB7" w:rsidP="00217607">
            <w:pPr>
              <w:rPr>
                <w:sz w:val="28"/>
                <w:szCs w:val="28"/>
              </w:rPr>
            </w:pPr>
            <w:r w:rsidRPr="00916266">
              <w:rPr>
                <w:sz w:val="28"/>
                <w:szCs w:val="28"/>
              </w:rPr>
              <w:t>Количество отремонтированных объектов специализированного жилищного фонда</w:t>
            </w:r>
          </w:p>
        </w:tc>
        <w:tc>
          <w:tcPr>
            <w:tcW w:w="1559" w:type="dxa"/>
            <w:vAlign w:val="center"/>
          </w:tcPr>
          <w:p w:rsidR="00430EB7" w:rsidRPr="00916266" w:rsidRDefault="00430EB7" w:rsidP="00217607">
            <w:pPr>
              <w:rPr>
                <w:sz w:val="28"/>
                <w:szCs w:val="28"/>
              </w:rPr>
            </w:pPr>
            <w:proofErr w:type="spellStart"/>
            <w:proofErr w:type="gramStart"/>
            <w:r w:rsidRPr="00916266">
              <w:rPr>
                <w:sz w:val="28"/>
                <w:szCs w:val="28"/>
              </w:rPr>
              <w:t>шт</w:t>
            </w:r>
            <w:proofErr w:type="spellEnd"/>
            <w:proofErr w:type="gramEnd"/>
          </w:p>
        </w:tc>
        <w:tc>
          <w:tcPr>
            <w:tcW w:w="1559" w:type="dxa"/>
            <w:tcBorders>
              <w:bottom w:val="single" w:sz="4" w:space="0" w:color="auto"/>
            </w:tcBorders>
            <w:vAlign w:val="center"/>
          </w:tcPr>
          <w:p w:rsidR="00430EB7" w:rsidRPr="00916266" w:rsidRDefault="00430EB7" w:rsidP="00217607">
            <w:pPr>
              <w:rPr>
                <w:sz w:val="28"/>
                <w:szCs w:val="28"/>
              </w:rPr>
            </w:pPr>
            <w:r w:rsidRPr="00916266">
              <w:rPr>
                <w:sz w:val="28"/>
                <w:szCs w:val="28"/>
              </w:rPr>
              <w:t>0</w:t>
            </w:r>
          </w:p>
        </w:tc>
        <w:tc>
          <w:tcPr>
            <w:tcW w:w="1276" w:type="dxa"/>
            <w:tcBorders>
              <w:bottom w:val="single" w:sz="4" w:space="0" w:color="auto"/>
            </w:tcBorders>
            <w:vAlign w:val="center"/>
          </w:tcPr>
          <w:p w:rsidR="00430EB7" w:rsidRPr="00916266" w:rsidRDefault="00430EB7" w:rsidP="00217607">
            <w:pPr>
              <w:rPr>
                <w:sz w:val="28"/>
                <w:szCs w:val="28"/>
              </w:rPr>
            </w:pPr>
            <w:r w:rsidRPr="00916266">
              <w:rPr>
                <w:sz w:val="28"/>
                <w:szCs w:val="28"/>
              </w:rPr>
              <w:t>0</w:t>
            </w:r>
          </w:p>
        </w:tc>
      </w:tr>
    </w:tbl>
    <w:p w:rsidR="00430EB7" w:rsidRDefault="00430EB7" w:rsidP="00430EB7"/>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На реализацию основных мероприятий Подпрограммы 4 в 2023 году предусмотрено 5</w:t>
      </w:r>
      <w:r>
        <w:rPr>
          <w:rFonts w:eastAsia="Calibri"/>
          <w:sz w:val="28"/>
          <w:szCs w:val="28"/>
        </w:rPr>
        <w:t> 564 </w:t>
      </w:r>
      <w:r w:rsidRPr="00916266">
        <w:rPr>
          <w:rFonts w:eastAsia="Calibri"/>
          <w:sz w:val="28"/>
          <w:szCs w:val="28"/>
        </w:rPr>
        <w:t>64</w:t>
      </w:r>
      <w:r>
        <w:rPr>
          <w:rFonts w:eastAsia="Calibri"/>
          <w:sz w:val="28"/>
          <w:szCs w:val="28"/>
        </w:rPr>
        <w:t>0,00</w:t>
      </w:r>
      <w:r w:rsidRPr="00916266">
        <w:rPr>
          <w:rFonts w:eastAsia="Calibri"/>
          <w:sz w:val="28"/>
          <w:szCs w:val="28"/>
        </w:rPr>
        <w:t xml:space="preserve"> рублей, фактическое освоение средств составило 5</w:t>
      </w:r>
      <w:r>
        <w:rPr>
          <w:rFonts w:eastAsia="Calibri"/>
          <w:sz w:val="28"/>
          <w:szCs w:val="28"/>
        </w:rPr>
        <w:t> </w:t>
      </w:r>
      <w:r w:rsidRPr="00916266">
        <w:rPr>
          <w:rFonts w:eastAsia="Calibri"/>
          <w:sz w:val="28"/>
          <w:szCs w:val="28"/>
        </w:rPr>
        <w:t>161</w:t>
      </w:r>
      <w:r>
        <w:rPr>
          <w:rFonts w:eastAsia="Calibri"/>
          <w:sz w:val="28"/>
          <w:szCs w:val="28"/>
        </w:rPr>
        <w:t> </w:t>
      </w:r>
      <w:r w:rsidRPr="00916266">
        <w:rPr>
          <w:rFonts w:eastAsia="Calibri"/>
          <w:sz w:val="28"/>
          <w:szCs w:val="28"/>
        </w:rPr>
        <w:t>79</w:t>
      </w:r>
      <w:r>
        <w:rPr>
          <w:rFonts w:eastAsia="Calibri"/>
          <w:sz w:val="28"/>
          <w:szCs w:val="28"/>
        </w:rPr>
        <w:t>4,91</w:t>
      </w:r>
      <w:r w:rsidR="00984CC7">
        <w:rPr>
          <w:rFonts w:eastAsia="Calibri"/>
          <w:sz w:val="28"/>
          <w:szCs w:val="28"/>
        </w:rPr>
        <w:t xml:space="preserve"> рубля</w:t>
      </w:r>
      <w:r w:rsidRPr="00916266">
        <w:rPr>
          <w:rFonts w:eastAsia="Calibri"/>
          <w:sz w:val="28"/>
          <w:szCs w:val="28"/>
        </w:rPr>
        <w:t>, или 92,76%.</w:t>
      </w:r>
    </w:p>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lastRenderedPageBreak/>
        <w:t>Не в полном объеме освоены денежные средства, запланированные на оплату взносов на капитальный ремонт региональному фонду. В 2023 году выбыло 3 жилых помещений по причине приватизации, 3 жилых помещения находятся в доме, признанном аварийным в 2023 году. За аварийные жилые помещения взносы региональному оператору не оплачиваются. Так же образовалась экономия денежных средств по результатам проведенных торгов на содержание жилищного фонда объявленных 20.11.2023 года (№ 0819300042623000129).</w:t>
      </w:r>
    </w:p>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Просроченная задолженность перед региональным фондом капитального ремонта полностью погашена. Показатель перевыполнен на 1,12%.</w:t>
      </w:r>
    </w:p>
    <w:p w:rsidR="00430EB7" w:rsidRPr="00916266" w:rsidRDefault="00430EB7" w:rsidP="00430EB7">
      <w:pPr>
        <w:autoSpaceDE w:val="0"/>
        <w:autoSpaceDN w:val="0"/>
        <w:adjustRightInd w:val="0"/>
        <w:spacing w:line="360" w:lineRule="auto"/>
        <w:ind w:firstLine="709"/>
        <w:jc w:val="both"/>
        <w:rPr>
          <w:rFonts w:eastAsia="Calibri"/>
          <w:sz w:val="28"/>
          <w:szCs w:val="28"/>
        </w:rPr>
      </w:pPr>
      <w:r w:rsidRPr="00916266">
        <w:rPr>
          <w:rFonts w:eastAsia="Calibri"/>
          <w:sz w:val="28"/>
          <w:szCs w:val="28"/>
        </w:rPr>
        <w:t>На 2023 год на ремонт объектов специализированного жилищного фонда денежные средства не предусмотрены.</w:t>
      </w:r>
    </w:p>
    <w:p w:rsidR="00430EB7" w:rsidRDefault="00430EB7" w:rsidP="00430EB7"/>
    <w:p w:rsidR="00430EB7" w:rsidRPr="00430EB7" w:rsidRDefault="00430EB7" w:rsidP="00430EB7">
      <w:pPr>
        <w:jc w:val="both"/>
        <w:rPr>
          <w:b/>
          <w:sz w:val="28"/>
          <w:szCs w:val="28"/>
        </w:rPr>
      </w:pPr>
      <w:r w:rsidRPr="00430EB7">
        <w:rPr>
          <w:b/>
          <w:sz w:val="28"/>
          <w:szCs w:val="28"/>
        </w:rPr>
        <w:t xml:space="preserve">Подпрограмма «Обеспечение жилыми помещениями детей-сирот и детей, оставшихся без попечения родителей, лиц из числа детей сирот и </w:t>
      </w:r>
      <w:proofErr w:type="gramStart"/>
      <w:r w:rsidRPr="00430EB7">
        <w:rPr>
          <w:b/>
          <w:sz w:val="28"/>
          <w:szCs w:val="28"/>
        </w:rPr>
        <w:t>детей</w:t>
      </w:r>
      <w:proofErr w:type="gramEnd"/>
      <w:r w:rsidRPr="00430EB7">
        <w:rPr>
          <w:b/>
          <w:sz w:val="28"/>
          <w:szCs w:val="28"/>
        </w:rPr>
        <w:t xml:space="preserve"> оставшихся без попечения родителей»:</w:t>
      </w:r>
    </w:p>
    <w:p w:rsidR="00430EB7" w:rsidRPr="00FE1833" w:rsidRDefault="00430EB7" w:rsidP="00430EB7">
      <w:pPr>
        <w:jc w:val="right"/>
        <w:rPr>
          <w:sz w:val="28"/>
          <w:szCs w:val="28"/>
        </w:rPr>
      </w:pPr>
      <w:r w:rsidRPr="00FE1833">
        <w:rPr>
          <w:sz w:val="28"/>
          <w:szCs w:val="28"/>
        </w:rPr>
        <w:t xml:space="preserve">Таблица </w:t>
      </w:r>
      <w:r w:rsidR="00D81720">
        <w:rPr>
          <w:sz w:val="28"/>
          <w:szCs w:val="28"/>
        </w:rPr>
        <w:t>82</w:t>
      </w:r>
    </w:p>
    <w:tbl>
      <w:tblPr>
        <w:tblW w:w="9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2"/>
        <w:gridCol w:w="1845"/>
        <w:gridCol w:w="1812"/>
        <w:gridCol w:w="1590"/>
      </w:tblGrid>
      <w:tr w:rsidR="00430EB7" w:rsidRPr="00B74412" w:rsidTr="00217607">
        <w:trPr>
          <w:trHeight w:val="762"/>
          <w:tblHeader/>
        </w:trPr>
        <w:tc>
          <w:tcPr>
            <w:tcW w:w="566" w:type="dxa"/>
            <w:vMerge w:val="restart"/>
            <w:vAlign w:val="center"/>
          </w:tcPr>
          <w:p w:rsidR="00430EB7" w:rsidRPr="00B74412" w:rsidRDefault="00430EB7" w:rsidP="00217607">
            <w:pPr>
              <w:rPr>
                <w:sz w:val="28"/>
                <w:szCs w:val="28"/>
              </w:rPr>
            </w:pPr>
            <w:r w:rsidRPr="00B74412">
              <w:rPr>
                <w:sz w:val="28"/>
                <w:szCs w:val="28"/>
              </w:rPr>
              <w:t>№</w:t>
            </w:r>
          </w:p>
          <w:p w:rsidR="00430EB7" w:rsidRPr="00B74412" w:rsidRDefault="00430EB7" w:rsidP="00217607">
            <w:pPr>
              <w:rPr>
                <w:sz w:val="28"/>
                <w:szCs w:val="28"/>
              </w:rPr>
            </w:pP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112" w:type="dxa"/>
            <w:vMerge w:val="restart"/>
            <w:vAlign w:val="center"/>
          </w:tcPr>
          <w:p w:rsidR="00430EB7" w:rsidRPr="00B74412" w:rsidRDefault="00430EB7" w:rsidP="00217607">
            <w:pPr>
              <w:rPr>
                <w:sz w:val="28"/>
                <w:szCs w:val="28"/>
              </w:rPr>
            </w:pPr>
            <w:r w:rsidRPr="00B74412">
              <w:rPr>
                <w:sz w:val="28"/>
                <w:szCs w:val="28"/>
              </w:rPr>
              <w:t>Наименование ГРБС</w:t>
            </w:r>
          </w:p>
        </w:tc>
        <w:tc>
          <w:tcPr>
            <w:tcW w:w="3657" w:type="dxa"/>
            <w:gridSpan w:val="2"/>
            <w:vAlign w:val="center"/>
          </w:tcPr>
          <w:p w:rsidR="00430EB7" w:rsidRPr="00B74412" w:rsidRDefault="00430EB7" w:rsidP="00217607">
            <w:pPr>
              <w:rPr>
                <w:sz w:val="28"/>
                <w:szCs w:val="28"/>
              </w:rPr>
            </w:pPr>
            <w:r w:rsidRPr="00B74412">
              <w:rPr>
                <w:sz w:val="28"/>
                <w:szCs w:val="28"/>
              </w:rPr>
              <w:t xml:space="preserve">Объем </w:t>
            </w:r>
            <w:proofErr w:type="gramStart"/>
            <w:r w:rsidRPr="00B74412">
              <w:rPr>
                <w:sz w:val="28"/>
                <w:szCs w:val="28"/>
              </w:rPr>
              <w:t>бюджетных</w:t>
            </w:r>
            <w:proofErr w:type="gramEnd"/>
            <w:r w:rsidRPr="00B74412">
              <w:rPr>
                <w:sz w:val="28"/>
                <w:szCs w:val="28"/>
              </w:rPr>
              <w:t xml:space="preserve"> </w:t>
            </w:r>
          </w:p>
          <w:p w:rsidR="00430EB7" w:rsidRPr="00B74412" w:rsidRDefault="00430EB7" w:rsidP="00217607">
            <w:pPr>
              <w:rPr>
                <w:sz w:val="28"/>
                <w:szCs w:val="28"/>
              </w:rPr>
            </w:pPr>
            <w:r w:rsidRPr="00B74412">
              <w:rPr>
                <w:sz w:val="28"/>
                <w:szCs w:val="28"/>
              </w:rPr>
              <w:t xml:space="preserve">ассигнований, </w:t>
            </w:r>
          </w:p>
          <w:p w:rsidR="00430EB7" w:rsidRPr="00B74412" w:rsidRDefault="00430EB7" w:rsidP="00217607">
            <w:pPr>
              <w:rPr>
                <w:sz w:val="28"/>
                <w:szCs w:val="28"/>
              </w:rPr>
            </w:pPr>
            <w:r w:rsidRPr="00B74412">
              <w:rPr>
                <w:sz w:val="28"/>
                <w:szCs w:val="28"/>
              </w:rPr>
              <w:t>(рублей)</w:t>
            </w:r>
          </w:p>
        </w:tc>
        <w:tc>
          <w:tcPr>
            <w:tcW w:w="1590" w:type="dxa"/>
            <w:vMerge w:val="restart"/>
            <w:vAlign w:val="center"/>
          </w:tcPr>
          <w:p w:rsidR="00430EB7" w:rsidRPr="00B74412" w:rsidRDefault="00430EB7" w:rsidP="00217607">
            <w:pPr>
              <w:rPr>
                <w:sz w:val="28"/>
                <w:szCs w:val="28"/>
              </w:rPr>
            </w:pPr>
            <w:r w:rsidRPr="00B74412">
              <w:rPr>
                <w:sz w:val="28"/>
                <w:szCs w:val="28"/>
              </w:rPr>
              <w:t>Процент</w:t>
            </w:r>
          </w:p>
          <w:p w:rsidR="00430EB7" w:rsidRPr="00B74412" w:rsidRDefault="00430EB7" w:rsidP="00217607">
            <w:pPr>
              <w:rPr>
                <w:sz w:val="28"/>
                <w:szCs w:val="28"/>
              </w:rPr>
            </w:pPr>
            <w:r w:rsidRPr="00B74412">
              <w:rPr>
                <w:sz w:val="28"/>
                <w:szCs w:val="28"/>
              </w:rPr>
              <w:t>исполнения</w:t>
            </w:r>
          </w:p>
        </w:tc>
      </w:tr>
      <w:tr w:rsidR="00430EB7" w:rsidRPr="00B74412" w:rsidTr="00217607">
        <w:trPr>
          <w:trHeight w:val="138"/>
          <w:tblHeader/>
        </w:trPr>
        <w:tc>
          <w:tcPr>
            <w:tcW w:w="566" w:type="dxa"/>
            <w:vMerge/>
            <w:vAlign w:val="center"/>
          </w:tcPr>
          <w:p w:rsidR="00430EB7" w:rsidRPr="00B74412" w:rsidRDefault="00430EB7" w:rsidP="00217607">
            <w:pPr>
              <w:rPr>
                <w:sz w:val="28"/>
                <w:szCs w:val="28"/>
              </w:rPr>
            </w:pPr>
          </w:p>
        </w:tc>
        <w:tc>
          <w:tcPr>
            <w:tcW w:w="4112" w:type="dxa"/>
            <w:vMerge/>
            <w:vAlign w:val="center"/>
          </w:tcPr>
          <w:p w:rsidR="00430EB7" w:rsidRPr="00B74412" w:rsidRDefault="00430EB7" w:rsidP="00217607">
            <w:pPr>
              <w:rPr>
                <w:sz w:val="28"/>
                <w:szCs w:val="28"/>
              </w:rPr>
            </w:pPr>
          </w:p>
        </w:tc>
        <w:tc>
          <w:tcPr>
            <w:tcW w:w="3657" w:type="dxa"/>
            <w:gridSpan w:val="2"/>
            <w:vAlign w:val="center"/>
          </w:tcPr>
          <w:p w:rsidR="00430EB7" w:rsidRPr="00B74412" w:rsidRDefault="00430EB7" w:rsidP="00217607">
            <w:pPr>
              <w:rPr>
                <w:sz w:val="28"/>
                <w:szCs w:val="28"/>
              </w:rPr>
            </w:pPr>
            <w:r w:rsidRPr="00B74412">
              <w:rPr>
                <w:sz w:val="28"/>
                <w:szCs w:val="28"/>
              </w:rPr>
              <w:t>2023 год</w:t>
            </w:r>
          </w:p>
        </w:tc>
        <w:tc>
          <w:tcPr>
            <w:tcW w:w="1590" w:type="dxa"/>
            <w:vMerge/>
          </w:tcPr>
          <w:p w:rsidR="00430EB7" w:rsidRPr="00B74412" w:rsidRDefault="00430EB7" w:rsidP="00217607">
            <w:pPr>
              <w:rPr>
                <w:sz w:val="28"/>
                <w:szCs w:val="28"/>
              </w:rPr>
            </w:pPr>
          </w:p>
        </w:tc>
      </w:tr>
      <w:tr w:rsidR="00430EB7" w:rsidRPr="00B74412" w:rsidTr="00217607">
        <w:trPr>
          <w:trHeight w:val="138"/>
          <w:tblHeader/>
        </w:trPr>
        <w:tc>
          <w:tcPr>
            <w:tcW w:w="566" w:type="dxa"/>
            <w:vMerge/>
            <w:vAlign w:val="center"/>
          </w:tcPr>
          <w:p w:rsidR="00430EB7" w:rsidRPr="00B74412" w:rsidRDefault="00430EB7" w:rsidP="00217607">
            <w:pPr>
              <w:rPr>
                <w:sz w:val="28"/>
                <w:szCs w:val="28"/>
              </w:rPr>
            </w:pPr>
          </w:p>
        </w:tc>
        <w:tc>
          <w:tcPr>
            <w:tcW w:w="4112" w:type="dxa"/>
            <w:vMerge/>
            <w:vAlign w:val="center"/>
          </w:tcPr>
          <w:p w:rsidR="00430EB7" w:rsidRPr="00B74412" w:rsidRDefault="00430EB7" w:rsidP="00217607">
            <w:pPr>
              <w:rPr>
                <w:sz w:val="28"/>
                <w:szCs w:val="28"/>
              </w:rPr>
            </w:pPr>
          </w:p>
        </w:tc>
        <w:tc>
          <w:tcPr>
            <w:tcW w:w="1845" w:type="dxa"/>
            <w:vAlign w:val="center"/>
          </w:tcPr>
          <w:p w:rsidR="00430EB7" w:rsidRPr="00B74412" w:rsidRDefault="00430EB7" w:rsidP="00217607">
            <w:pPr>
              <w:rPr>
                <w:sz w:val="28"/>
                <w:szCs w:val="28"/>
              </w:rPr>
            </w:pPr>
            <w:r w:rsidRPr="00B74412">
              <w:rPr>
                <w:sz w:val="28"/>
                <w:szCs w:val="28"/>
              </w:rPr>
              <w:t>уточненный план</w:t>
            </w:r>
          </w:p>
        </w:tc>
        <w:tc>
          <w:tcPr>
            <w:tcW w:w="1812" w:type="dxa"/>
            <w:vAlign w:val="center"/>
          </w:tcPr>
          <w:p w:rsidR="00430EB7" w:rsidRPr="00B74412" w:rsidRDefault="00430EB7" w:rsidP="00217607">
            <w:pPr>
              <w:rPr>
                <w:sz w:val="28"/>
                <w:szCs w:val="28"/>
              </w:rPr>
            </w:pPr>
            <w:r w:rsidRPr="00B74412">
              <w:rPr>
                <w:sz w:val="28"/>
                <w:szCs w:val="28"/>
              </w:rPr>
              <w:t>факт</w:t>
            </w:r>
          </w:p>
        </w:tc>
        <w:tc>
          <w:tcPr>
            <w:tcW w:w="1590" w:type="dxa"/>
            <w:vMerge/>
          </w:tcPr>
          <w:p w:rsidR="00430EB7" w:rsidRPr="00B74412" w:rsidRDefault="00430EB7" w:rsidP="00217607">
            <w:pPr>
              <w:rPr>
                <w:sz w:val="28"/>
                <w:szCs w:val="28"/>
              </w:rPr>
            </w:pPr>
          </w:p>
        </w:tc>
      </w:tr>
      <w:tr w:rsidR="00430EB7" w:rsidRPr="00B74412" w:rsidTr="00217607">
        <w:tc>
          <w:tcPr>
            <w:tcW w:w="566" w:type="dxa"/>
            <w:vAlign w:val="center"/>
          </w:tcPr>
          <w:p w:rsidR="00430EB7" w:rsidRPr="00B74412" w:rsidRDefault="00430EB7" w:rsidP="00217607">
            <w:pPr>
              <w:rPr>
                <w:sz w:val="28"/>
                <w:szCs w:val="28"/>
              </w:rPr>
            </w:pPr>
            <w:r w:rsidRPr="00B74412">
              <w:rPr>
                <w:sz w:val="28"/>
                <w:szCs w:val="28"/>
              </w:rPr>
              <w:t>1</w:t>
            </w:r>
          </w:p>
        </w:tc>
        <w:tc>
          <w:tcPr>
            <w:tcW w:w="4112" w:type="dxa"/>
          </w:tcPr>
          <w:p w:rsidR="00430EB7" w:rsidRPr="00B74412" w:rsidRDefault="00430EB7" w:rsidP="00217607">
            <w:pPr>
              <w:rPr>
                <w:sz w:val="28"/>
                <w:szCs w:val="28"/>
              </w:rPr>
            </w:pPr>
            <w:r w:rsidRPr="00B74412">
              <w:rPr>
                <w:sz w:val="28"/>
                <w:szCs w:val="28"/>
              </w:rPr>
              <w:t>2</w:t>
            </w:r>
          </w:p>
        </w:tc>
        <w:tc>
          <w:tcPr>
            <w:tcW w:w="1845" w:type="dxa"/>
            <w:vAlign w:val="center"/>
          </w:tcPr>
          <w:p w:rsidR="00430EB7" w:rsidRPr="00B74412" w:rsidRDefault="00430EB7" w:rsidP="00217607">
            <w:pPr>
              <w:rPr>
                <w:sz w:val="28"/>
                <w:szCs w:val="28"/>
              </w:rPr>
            </w:pPr>
            <w:r w:rsidRPr="00B74412">
              <w:rPr>
                <w:sz w:val="28"/>
                <w:szCs w:val="28"/>
              </w:rPr>
              <w:t>3</w:t>
            </w:r>
          </w:p>
        </w:tc>
        <w:tc>
          <w:tcPr>
            <w:tcW w:w="1812" w:type="dxa"/>
            <w:vAlign w:val="center"/>
          </w:tcPr>
          <w:p w:rsidR="00430EB7" w:rsidRPr="00B74412" w:rsidRDefault="00430EB7" w:rsidP="00217607">
            <w:pPr>
              <w:rPr>
                <w:sz w:val="28"/>
                <w:szCs w:val="28"/>
              </w:rPr>
            </w:pPr>
            <w:r w:rsidRPr="00B74412">
              <w:rPr>
                <w:sz w:val="28"/>
                <w:szCs w:val="28"/>
              </w:rPr>
              <w:t>4</w:t>
            </w:r>
          </w:p>
        </w:tc>
        <w:tc>
          <w:tcPr>
            <w:tcW w:w="1590" w:type="dxa"/>
            <w:vAlign w:val="center"/>
          </w:tcPr>
          <w:p w:rsidR="00430EB7" w:rsidRPr="00B74412" w:rsidRDefault="00430EB7" w:rsidP="00217607">
            <w:pPr>
              <w:rPr>
                <w:sz w:val="28"/>
                <w:szCs w:val="28"/>
              </w:rPr>
            </w:pPr>
            <w:r w:rsidRPr="00B74412">
              <w:rPr>
                <w:sz w:val="28"/>
                <w:szCs w:val="28"/>
              </w:rPr>
              <w:t>5</w:t>
            </w:r>
          </w:p>
        </w:tc>
      </w:tr>
      <w:tr w:rsidR="00430EB7" w:rsidRPr="00B74412" w:rsidTr="00217607">
        <w:tblPrEx>
          <w:tblLook w:val="04A0"/>
        </w:tblPrEx>
        <w:trPr>
          <w:trHeight w:val="222"/>
        </w:trPr>
        <w:tc>
          <w:tcPr>
            <w:tcW w:w="566" w:type="dxa"/>
            <w:vAlign w:val="center"/>
          </w:tcPr>
          <w:p w:rsidR="00430EB7" w:rsidRPr="00B74412" w:rsidRDefault="00430EB7" w:rsidP="00217607">
            <w:pPr>
              <w:rPr>
                <w:sz w:val="28"/>
                <w:szCs w:val="28"/>
              </w:rPr>
            </w:pPr>
            <w:r w:rsidRPr="00B74412">
              <w:rPr>
                <w:sz w:val="28"/>
                <w:szCs w:val="28"/>
              </w:rPr>
              <w:t>1</w:t>
            </w:r>
          </w:p>
        </w:tc>
        <w:tc>
          <w:tcPr>
            <w:tcW w:w="4112" w:type="dxa"/>
            <w:vAlign w:val="center"/>
          </w:tcPr>
          <w:p w:rsidR="00430EB7" w:rsidRPr="00B74412" w:rsidRDefault="00430EB7" w:rsidP="00217607">
            <w:pPr>
              <w:rPr>
                <w:sz w:val="28"/>
                <w:szCs w:val="28"/>
              </w:rPr>
            </w:pPr>
            <w:r w:rsidRPr="00B74412">
              <w:rPr>
                <w:sz w:val="28"/>
                <w:szCs w:val="28"/>
              </w:rPr>
              <w:t>Администрация Мотыгинского района</w:t>
            </w:r>
          </w:p>
        </w:tc>
        <w:tc>
          <w:tcPr>
            <w:tcW w:w="1845" w:type="dxa"/>
            <w:vAlign w:val="center"/>
          </w:tcPr>
          <w:p w:rsidR="00430EB7" w:rsidRPr="00B74412" w:rsidRDefault="00430EB7" w:rsidP="00217607">
            <w:pPr>
              <w:rPr>
                <w:sz w:val="28"/>
                <w:szCs w:val="28"/>
              </w:rPr>
            </w:pPr>
            <w:r w:rsidRPr="00B74412">
              <w:rPr>
                <w:sz w:val="28"/>
                <w:szCs w:val="28"/>
              </w:rPr>
              <w:t>5 027 179,6</w:t>
            </w:r>
            <w:r>
              <w:rPr>
                <w:sz w:val="28"/>
                <w:szCs w:val="28"/>
              </w:rPr>
              <w:t>1</w:t>
            </w:r>
          </w:p>
        </w:tc>
        <w:tc>
          <w:tcPr>
            <w:tcW w:w="1812" w:type="dxa"/>
            <w:vAlign w:val="center"/>
          </w:tcPr>
          <w:p w:rsidR="00430EB7" w:rsidRPr="00B74412" w:rsidRDefault="00430EB7" w:rsidP="00217607">
            <w:pPr>
              <w:rPr>
                <w:sz w:val="28"/>
                <w:szCs w:val="28"/>
              </w:rPr>
            </w:pPr>
            <w:r w:rsidRPr="00B74412">
              <w:rPr>
                <w:sz w:val="28"/>
                <w:szCs w:val="28"/>
              </w:rPr>
              <w:t>1 256 392,6</w:t>
            </w:r>
            <w:r>
              <w:rPr>
                <w:sz w:val="28"/>
                <w:szCs w:val="28"/>
              </w:rPr>
              <w:t>1</w:t>
            </w:r>
          </w:p>
        </w:tc>
        <w:tc>
          <w:tcPr>
            <w:tcW w:w="1590" w:type="dxa"/>
            <w:vAlign w:val="center"/>
          </w:tcPr>
          <w:p w:rsidR="00430EB7" w:rsidRPr="00B74412" w:rsidRDefault="00430EB7" w:rsidP="00217607">
            <w:pPr>
              <w:rPr>
                <w:sz w:val="28"/>
                <w:szCs w:val="28"/>
              </w:rPr>
            </w:pPr>
            <w:r w:rsidRPr="00B74412">
              <w:rPr>
                <w:sz w:val="28"/>
                <w:szCs w:val="28"/>
              </w:rPr>
              <w:t>25,0</w:t>
            </w:r>
          </w:p>
        </w:tc>
      </w:tr>
      <w:tr w:rsidR="00430EB7" w:rsidRPr="00B74412" w:rsidTr="00217607">
        <w:tblPrEx>
          <w:tblLook w:val="04A0"/>
        </w:tblPrEx>
        <w:trPr>
          <w:trHeight w:val="171"/>
        </w:trPr>
        <w:tc>
          <w:tcPr>
            <w:tcW w:w="566" w:type="dxa"/>
            <w:tcBorders>
              <w:top w:val="single" w:sz="4" w:space="0" w:color="auto"/>
              <w:left w:val="single" w:sz="4" w:space="0" w:color="auto"/>
              <w:bottom w:val="single" w:sz="4" w:space="0" w:color="auto"/>
              <w:right w:val="single" w:sz="4" w:space="0" w:color="auto"/>
            </w:tcBorders>
            <w:vAlign w:val="center"/>
          </w:tcPr>
          <w:p w:rsidR="00430EB7" w:rsidRPr="00B74412" w:rsidRDefault="00430EB7" w:rsidP="00217607">
            <w:pPr>
              <w:rPr>
                <w:sz w:val="28"/>
                <w:szCs w:val="28"/>
              </w:rPr>
            </w:pPr>
          </w:p>
        </w:tc>
        <w:tc>
          <w:tcPr>
            <w:tcW w:w="4112" w:type="dxa"/>
            <w:tcBorders>
              <w:top w:val="single" w:sz="4" w:space="0" w:color="auto"/>
              <w:left w:val="single" w:sz="4" w:space="0" w:color="auto"/>
              <w:bottom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Всего</w:t>
            </w:r>
          </w:p>
        </w:tc>
        <w:tc>
          <w:tcPr>
            <w:tcW w:w="1845" w:type="dxa"/>
            <w:tcBorders>
              <w:top w:val="single" w:sz="4" w:space="0" w:color="auto"/>
              <w:left w:val="single" w:sz="4" w:space="0" w:color="auto"/>
              <w:bottom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5 027 179,6</w:t>
            </w:r>
            <w:r>
              <w:rPr>
                <w:sz w:val="28"/>
                <w:szCs w:val="28"/>
              </w:rPr>
              <w:t>1</w:t>
            </w:r>
          </w:p>
        </w:tc>
        <w:tc>
          <w:tcPr>
            <w:tcW w:w="1812" w:type="dxa"/>
            <w:tcBorders>
              <w:top w:val="single" w:sz="4" w:space="0" w:color="auto"/>
              <w:left w:val="single" w:sz="4" w:space="0" w:color="auto"/>
              <w:bottom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1 256 392,6</w:t>
            </w:r>
            <w:r>
              <w:rPr>
                <w:sz w:val="28"/>
                <w:szCs w:val="28"/>
              </w:rPr>
              <w:t>1</w:t>
            </w:r>
          </w:p>
        </w:tc>
        <w:tc>
          <w:tcPr>
            <w:tcW w:w="1590" w:type="dxa"/>
            <w:tcBorders>
              <w:top w:val="single" w:sz="4" w:space="0" w:color="auto"/>
              <w:left w:val="single" w:sz="4" w:space="0" w:color="auto"/>
              <w:bottom w:val="single" w:sz="4" w:space="0" w:color="auto"/>
              <w:right w:val="single" w:sz="4" w:space="0" w:color="auto"/>
            </w:tcBorders>
            <w:vAlign w:val="center"/>
          </w:tcPr>
          <w:p w:rsidR="00430EB7" w:rsidRPr="00B74412" w:rsidRDefault="00430EB7" w:rsidP="00217607">
            <w:pPr>
              <w:rPr>
                <w:sz w:val="28"/>
                <w:szCs w:val="28"/>
              </w:rPr>
            </w:pPr>
            <w:r w:rsidRPr="00B74412">
              <w:rPr>
                <w:sz w:val="28"/>
                <w:szCs w:val="28"/>
              </w:rPr>
              <w:t>25,0</w:t>
            </w:r>
          </w:p>
        </w:tc>
      </w:tr>
    </w:tbl>
    <w:p w:rsidR="00430EB7" w:rsidRPr="00B74412" w:rsidRDefault="00430EB7" w:rsidP="00430EB7">
      <w:pPr>
        <w:rPr>
          <w:sz w:val="28"/>
          <w:szCs w:val="28"/>
        </w:rPr>
      </w:pPr>
      <w:r w:rsidRPr="00B74412">
        <w:rPr>
          <w:sz w:val="28"/>
          <w:szCs w:val="28"/>
        </w:rPr>
        <w:t>При реализации данной подпрограммы были достигнуты следующие показатели:</w:t>
      </w:r>
    </w:p>
    <w:p w:rsidR="00430EB7" w:rsidRPr="00B74412" w:rsidRDefault="00430EB7" w:rsidP="00217607">
      <w:pPr>
        <w:jc w:val="right"/>
        <w:rPr>
          <w:sz w:val="28"/>
          <w:szCs w:val="28"/>
        </w:rPr>
      </w:pPr>
      <w:r w:rsidRPr="00B74412">
        <w:rPr>
          <w:sz w:val="28"/>
          <w:szCs w:val="28"/>
        </w:rPr>
        <w:t xml:space="preserve">Таблица </w:t>
      </w:r>
      <w:r w:rsidR="00D81720">
        <w:rPr>
          <w:sz w:val="28"/>
          <w:szCs w:val="28"/>
        </w:rPr>
        <w:t>83</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2"/>
        <w:gridCol w:w="1559"/>
        <w:gridCol w:w="1559"/>
        <w:gridCol w:w="1276"/>
      </w:tblGrid>
      <w:tr w:rsidR="00430EB7" w:rsidRPr="00B74412" w:rsidTr="00217607">
        <w:trPr>
          <w:tblHeader/>
        </w:trPr>
        <w:tc>
          <w:tcPr>
            <w:tcW w:w="567" w:type="dxa"/>
            <w:vMerge w:val="restart"/>
            <w:vAlign w:val="center"/>
          </w:tcPr>
          <w:p w:rsidR="00430EB7" w:rsidRPr="00B74412" w:rsidRDefault="00430EB7" w:rsidP="00217607">
            <w:pPr>
              <w:rPr>
                <w:sz w:val="28"/>
                <w:szCs w:val="28"/>
              </w:rPr>
            </w:pPr>
            <w:r w:rsidRPr="00B74412">
              <w:rPr>
                <w:sz w:val="28"/>
                <w:szCs w:val="28"/>
              </w:rPr>
              <w:t xml:space="preserve">№ </w:t>
            </w:r>
            <w:proofErr w:type="spellStart"/>
            <w:proofErr w:type="gramStart"/>
            <w:r w:rsidRPr="00B74412">
              <w:rPr>
                <w:sz w:val="28"/>
                <w:szCs w:val="28"/>
              </w:rPr>
              <w:t>п</w:t>
            </w:r>
            <w:proofErr w:type="spellEnd"/>
            <w:proofErr w:type="gramEnd"/>
            <w:r w:rsidRPr="00B74412">
              <w:rPr>
                <w:sz w:val="28"/>
                <w:szCs w:val="28"/>
              </w:rPr>
              <w:t>/</w:t>
            </w:r>
            <w:proofErr w:type="spellStart"/>
            <w:r w:rsidRPr="00B74412">
              <w:rPr>
                <w:sz w:val="28"/>
                <w:szCs w:val="28"/>
              </w:rPr>
              <w:t>п</w:t>
            </w:r>
            <w:proofErr w:type="spellEnd"/>
          </w:p>
        </w:tc>
        <w:tc>
          <w:tcPr>
            <w:tcW w:w="4962" w:type="dxa"/>
            <w:vMerge w:val="restart"/>
            <w:vAlign w:val="center"/>
          </w:tcPr>
          <w:p w:rsidR="00430EB7" w:rsidRPr="00B74412" w:rsidRDefault="00430EB7" w:rsidP="00217607">
            <w:pPr>
              <w:rPr>
                <w:sz w:val="28"/>
                <w:szCs w:val="28"/>
              </w:rPr>
            </w:pPr>
            <w:r w:rsidRPr="00B74412">
              <w:rPr>
                <w:sz w:val="28"/>
                <w:szCs w:val="28"/>
              </w:rPr>
              <w:t>Показатели</w:t>
            </w:r>
          </w:p>
        </w:tc>
        <w:tc>
          <w:tcPr>
            <w:tcW w:w="1559" w:type="dxa"/>
            <w:vMerge w:val="restart"/>
            <w:vAlign w:val="center"/>
          </w:tcPr>
          <w:p w:rsidR="00430EB7" w:rsidRPr="00B74412" w:rsidRDefault="00430EB7" w:rsidP="00217607">
            <w:pPr>
              <w:rPr>
                <w:sz w:val="28"/>
                <w:szCs w:val="28"/>
              </w:rPr>
            </w:pPr>
            <w:r w:rsidRPr="00B74412">
              <w:rPr>
                <w:sz w:val="28"/>
                <w:szCs w:val="28"/>
              </w:rPr>
              <w:t>Единица</w:t>
            </w:r>
          </w:p>
          <w:p w:rsidR="00430EB7" w:rsidRPr="00B74412" w:rsidRDefault="00430EB7" w:rsidP="00217607">
            <w:pPr>
              <w:rPr>
                <w:sz w:val="28"/>
                <w:szCs w:val="28"/>
              </w:rPr>
            </w:pPr>
            <w:r w:rsidRPr="00B74412">
              <w:rPr>
                <w:sz w:val="28"/>
                <w:szCs w:val="28"/>
              </w:rPr>
              <w:t>измерения</w:t>
            </w:r>
          </w:p>
        </w:tc>
        <w:tc>
          <w:tcPr>
            <w:tcW w:w="2835" w:type="dxa"/>
            <w:gridSpan w:val="2"/>
            <w:tcBorders>
              <w:bottom w:val="single" w:sz="4" w:space="0" w:color="auto"/>
            </w:tcBorders>
            <w:vAlign w:val="center"/>
          </w:tcPr>
          <w:p w:rsidR="00430EB7" w:rsidRPr="00B74412" w:rsidRDefault="00430EB7" w:rsidP="00217607">
            <w:pPr>
              <w:rPr>
                <w:sz w:val="28"/>
                <w:szCs w:val="28"/>
              </w:rPr>
            </w:pPr>
            <w:r w:rsidRPr="00B74412">
              <w:rPr>
                <w:sz w:val="28"/>
                <w:szCs w:val="28"/>
              </w:rPr>
              <w:t>202</w:t>
            </w:r>
            <w:r>
              <w:rPr>
                <w:sz w:val="28"/>
                <w:szCs w:val="28"/>
              </w:rPr>
              <w:t>3</w:t>
            </w:r>
            <w:r w:rsidRPr="00B74412">
              <w:rPr>
                <w:sz w:val="28"/>
                <w:szCs w:val="28"/>
              </w:rPr>
              <w:t xml:space="preserve"> год</w:t>
            </w:r>
          </w:p>
        </w:tc>
      </w:tr>
      <w:tr w:rsidR="00430EB7" w:rsidRPr="00B74412" w:rsidTr="00217607">
        <w:trPr>
          <w:tblHeader/>
        </w:trPr>
        <w:tc>
          <w:tcPr>
            <w:tcW w:w="567" w:type="dxa"/>
            <w:vMerge/>
            <w:tcBorders>
              <w:bottom w:val="single" w:sz="4" w:space="0" w:color="auto"/>
            </w:tcBorders>
            <w:vAlign w:val="center"/>
          </w:tcPr>
          <w:p w:rsidR="00430EB7" w:rsidRPr="00B74412" w:rsidRDefault="00430EB7" w:rsidP="00217607">
            <w:pPr>
              <w:rPr>
                <w:sz w:val="28"/>
                <w:szCs w:val="28"/>
              </w:rPr>
            </w:pPr>
          </w:p>
        </w:tc>
        <w:tc>
          <w:tcPr>
            <w:tcW w:w="4962" w:type="dxa"/>
            <w:vMerge/>
            <w:tcBorders>
              <w:bottom w:val="single" w:sz="4" w:space="0" w:color="auto"/>
            </w:tcBorders>
            <w:vAlign w:val="center"/>
          </w:tcPr>
          <w:p w:rsidR="00430EB7" w:rsidRPr="00B74412" w:rsidRDefault="00430EB7" w:rsidP="00217607">
            <w:pPr>
              <w:rPr>
                <w:sz w:val="28"/>
                <w:szCs w:val="28"/>
              </w:rPr>
            </w:pPr>
          </w:p>
        </w:tc>
        <w:tc>
          <w:tcPr>
            <w:tcW w:w="1559" w:type="dxa"/>
            <w:vMerge/>
            <w:vAlign w:val="center"/>
          </w:tcPr>
          <w:p w:rsidR="00430EB7" w:rsidRPr="00B74412" w:rsidRDefault="00430EB7" w:rsidP="00217607">
            <w:pPr>
              <w:rPr>
                <w:sz w:val="28"/>
                <w:szCs w:val="28"/>
              </w:rPr>
            </w:pP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план</w:t>
            </w:r>
          </w:p>
        </w:tc>
        <w:tc>
          <w:tcPr>
            <w:tcW w:w="1276" w:type="dxa"/>
            <w:tcBorders>
              <w:bottom w:val="single" w:sz="4" w:space="0" w:color="auto"/>
            </w:tcBorders>
            <w:vAlign w:val="center"/>
          </w:tcPr>
          <w:p w:rsidR="00430EB7" w:rsidRPr="00B74412" w:rsidRDefault="00430EB7" w:rsidP="00217607">
            <w:pPr>
              <w:rPr>
                <w:sz w:val="28"/>
                <w:szCs w:val="28"/>
              </w:rPr>
            </w:pPr>
            <w:r w:rsidRPr="00B74412">
              <w:rPr>
                <w:sz w:val="28"/>
                <w:szCs w:val="28"/>
              </w:rPr>
              <w:t>факт</w:t>
            </w:r>
          </w:p>
        </w:tc>
      </w:tr>
      <w:tr w:rsidR="00430EB7" w:rsidRPr="00B74412" w:rsidTr="00217607">
        <w:trPr>
          <w:tblHeader/>
        </w:trPr>
        <w:tc>
          <w:tcPr>
            <w:tcW w:w="567" w:type="dxa"/>
          </w:tcPr>
          <w:p w:rsidR="00430EB7" w:rsidRPr="00B74412" w:rsidRDefault="00430EB7" w:rsidP="00217607">
            <w:pPr>
              <w:rPr>
                <w:sz w:val="28"/>
                <w:szCs w:val="28"/>
              </w:rPr>
            </w:pPr>
            <w:r w:rsidRPr="00B74412">
              <w:rPr>
                <w:sz w:val="28"/>
                <w:szCs w:val="28"/>
              </w:rPr>
              <w:t>1</w:t>
            </w:r>
          </w:p>
        </w:tc>
        <w:tc>
          <w:tcPr>
            <w:tcW w:w="4962" w:type="dxa"/>
          </w:tcPr>
          <w:p w:rsidR="00430EB7" w:rsidRPr="00B74412" w:rsidRDefault="00430EB7" w:rsidP="00217607">
            <w:pPr>
              <w:rPr>
                <w:sz w:val="28"/>
                <w:szCs w:val="28"/>
              </w:rPr>
            </w:pPr>
            <w:r w:rsidRPr="00B74412">
              <w:rPr>
                <w:sz w:val="28"/>
                <w:szCs w:val="28"/>
              </w:rPr>
              <w:t>2</w:t>
            </w:r>
          </w:p>
        </w:tc>
        <w:tc>
          <w:tcPr>
            <w:tcW w:w="1559" w:type="dxa"/>
            <w:vAlign w:val="center"/>
          </w:tcPr>
          <w:p w:rsidR="00430EB7" w:rsidRPr="00B74412" w:rsidRDefault="00430EB7" w:rsidP="00217607">
            <w:pPr>
              <w:rPr>
                <w:sz w:val="28"/>
                <w:szCs w:val="28"/>
              </w:rPr>
            </w:pPr>
            <w:r w:rsidRPr="00B74412">
              <w:rPr>
                <w:sz w:val="28"/>
                <w:szCs w:val="28"/>
              </w:rPr>
              <w:t>3</w:t>
            </w:r>
          </w:p>
        </w:tc>
        <w:tc>
          <w:tcPr>
            <w:tcW w:w="1559" w:type="dxa"/>
            <w:vAlign w:val="center"/>
          </w:tcPr>
          <w:p w:rsidR="00430EB7" w:rsidRPr="00B74412" w:rsidRDefault="00430EB7" w:rsidP="00217607">
            <w:pPr>
              <w:rPr>
                <w:sz w:val="28"/>
                <w:szCs w:val="28"/>
              </w:rPr>
            </w:pPr>
            <w:r w:rsidRPr="00B74412">
              <w:rPr>
                <w:sz w:val="28"/>
                <w:szCs w:val="28"/>
              </w:rPr>
              <w:t>4</w:t>
            </w:r>
          </w:p>
        </w:tc>
        <w:tc>
          <w:tcPr>
            <w:tcW w:w="1276" w:type="dxa"/>
            <w:vAlign w:val="center"/>
          </w:tcPr>
          <w:p w:rsidR="00430EB7" w:rsidRPr="00B74412" w:rsidRDefault="00430EB7" w:rsidP="00217607">
            <w:pPr>
              <w:rPr>
                <w:sz w:val="28"/>
                <w:szCs w:val="28"/>
              </w:rPr>
            </w:pPr>
            <w:r w:rsidRPr="00B74412">
              <w:rPr>
                <w:sz w:val="28"/>
                <w:szCs w:val="28"/>
              </w:rPr>
              <w:t>5</w:t>
            </w:r>
          </w:p>
        </w:tc>
      </w:tr>
      <w:tr w:rsidR="00430EB7" w:rsidRPr="00B74412" w:rsidTr="00217607">
        <w:tc>
          <w:tcPr>
            <w:tcW w:w="567" w:type="dxa"/>
          </w:tcPr>
          <w:p w:rsidR="00430EB7" w:rsidRPr="00B74412" w:rsidRDefault="00430EB7" w:rsidP="00217607">
            <w:pPr>
              <w:rPr>
                <w:sz w:val="28"/>
                <w:szCs w:val="28"/>
              </w:rPr>
            </w:pPr>
            <w:r w:rsidRPr="00B74412">
              <w:rPr>
                <w:sz w:val="28"/>
                <w:szCs w:val="28"/>
              </w:rPr>
              <w:t>1</w:t>
            </w:r>
          </w:p>
        </w:tc>
        <w:tc>
          <w:tcPr>
            <w:tcW w:w="4962" w:type="dxa"/>
          </w:tcPr>
          <w:p w:rsidR="00430EB7" w:rsidRPr="00B74412" w:rsidRDefault="00430EB7" w:rsidP="00217607">
            <w:pPr>
              <w:rPr>
                <w:sz w:val="28"/>
                <w:szCs w:val="28"/>
              </w:rPr>
            </w:pPr>
            <w:r w:rsidRPr="00B74412">
              <w:rPr>
                <w:sz w:val="28"/>
                <w:szCs w:val="28"/>
              </w:rPr>
              <w:t>Количество выданных сертификатов</w:t>
            </w:r>
          </w:p>
        </w:tc>
        <w:tc>
          <w:tcPr>
            <w:tcW w:w="1559" w:type="dxa"/>
            <w:vAlign w:val="center"/>
          </w:tcPr>
          <w:p w:rsidR="00430EB7" w:rsidRPr="00B74412" w:rsidRDefault="00430EB7" w:rsidP="00217607">
            <w:pPr>
              <w:rPr>
                <w:sz w:val="28"/>
                <w:szCs w:val="28"/>
              </w:rPr>
            </w:pPr>
            <w:r w:rsidRPr="00B74412">
              <w:rPr>
                <w:sz w:val="28"/>
                <w:szCs w:val="28"/>
              </w:rPr>
              <w:t>чел</w:t>
            </w:r>
          </w:p>
        </w:tc>
        <w:tc>
          <w:tcPr>
            <w:tcW w:w="1559" w:type="dxa"/>
            <w:vAlign w:val="center"/>
          </w:tcPr>
          <w:p w:rsidR="00430EB7" w:rsidRPr="00B74412" w:rsidRDefault="00430EB7" w:rsidP="00217607">
            <w:pPr>
              <w:rPr>
                <w:sz w:val="28"/>
                <w:szCs w:val="28"/>
              </w:rPr>
            </w:pPr>
            <w:r w:rsidRPr="00B74412">
              <w:rPr>
                <w:sz w:val="28"/>
                <w:szCs w:val="28"/>
              </w:rPr>
              <w:t>2</w:t>
            </w:r>
          </w:p>
        </w:tc>
        <w:tc>
          <w:tcPr>
            <w:tcW w:w="1276" w:type="dxa"/>
            <w:vAlign w:val="center"/>
          </w:tcPr>
          <w:p w:rsidR="00430EB7" w:rsidRPr="00B74412" w:rsidRDefault="00430EB7" w:rsidP="00217607">
            <w:pPr>
              <w:rPr>
                <w:sz w:val="28"/>
                <w:szCs w:val="28"/>
              </w:rPr>
            </w:pPr>
            <w:r w:rsidRPr="00B74412">
              <w:rPr>
                <w:sz w:val="28"/>
                <w:szCs w:val="28"/>
              </w:rPr>
              <w:t>2</w:t>
            </w:r>
          </w:p>
        </w:tc>
      </w:tr>
      <w:tr w:rsidR="00430EB7" w:rsidRPr="00B74412" w:rsidTr="00217607">
        <w:trPr>
          <w:trHeight w:val="1102"/>
        </w:trPr>
        <w:tc>
          <w:tcPr>
            <w:tcW w:w="567" w:type="dxa"/>
            <w:tcBorders>
              <w:bottom w:val="single" w:sz="4" w:space="0" w:color="auto"/>
            </w:tcBorders>
          </w:tcPr>
          <w:p w:rsidR="00430EB7" w:rsidRPr="00B74412" w:rsidRDefault="00430EB7" w:rsidP="00217607">
            <w:pPr>
              <w:rPr>
                <w:sz w:val="28"/>
                <w:szCs w:val="28"/>
              </w:rPr>
            </w:pPr>
            <w:r w:rsidRPr="00B74412">
              <w:rPr>
                <w:sz w:val="28"/>
                <w:szCs w:val="28"/>
              </w:rPr>
              <w:t>2</w:t>
            </w:r>
          </w:p>
        </w:tc>
        <w:tc>
          <w:tcPr>
            <w:tcW w:w="4962" w:type="dxa"/>
            <w:tcBorders>
              <w:bottom w:val="single" w:sz="4" w:space="0" w:color="auto"/>
            </w:tcBorders>
          </w:tcPr>
          <w:p w:rsidR="00430EB7" w:rsidRPr="00B74412" w:rsidRDefault="00430EB7" w:rsidP="00217607">
            <w:pPr>
              <w:rPr>
                <w:sz w:val="28"/>
                <w:szCs w:val="28"/>
              </w:rPr>
            </w:pPr>
            <w:r w:rsidRPr="00B74412">
              <w:rPr>
                <w:sz w:val="28"/>
                <w:szCs w:val="28"/>
              </w:rPr>
              <w:t>Процент освоения выделенных средств</w:t>
            </w:r>
          </w:p>
        </w:tc>
        <w:tc>
          <w:tcPr>
            <w:tcW w:w="1559" w:type="dxa"/>
            <w:vAlign w:val="center"/>
          </w:tcPr>
          <w:p w:rsidR="00430EB7" w:rsidRPr="00B74412" w:rsidRDefault="00430EB7" w:rsidP="00217607">
            <w:pPr>
              <w:rPr>
                <w:sz w:val="28"/>
                <w:szCs w:val="28"/>
              </w:rPr>
            </w:pPr>
            <w:r w:rsidRPr="00B74412">
              <w:rPr>
                <w:sz w:val="28"/>
                <w:szCs w:val="28"/>
              </w:rPr>
              <w:t>%</w:t>
            </w:r>
          </w:p>
        </w:tc>
        <w:tc>
          <w:tcPr>
            <w:tcW w:w="1559" w:type="dxa"/>
            <w:tcBorders>
              <w:bottom w:val="single" w:sz="4" w:space="0" w:color="auto"/>
            </w:tcBorders>
            <w:vAlign w:val="center"/>
          </w:tcPr>
          <w:p w:rsidR="00430EB7" w:rsidRPr="00B74412" w:rsidRDefault="00430EB7" w:rsidP="00217607">
            <w:pPr>
              <w:rPr>
                <w:sz w:val="28"/>
                <w:szCs w:val="28"/>
              </w:rPr>
            </w:pPr>
            <w:r w:rsidRPr="00B74412">
              <w:rPr>
                <w:sz w:val="28"/>
                <w:szCs w:val="28"/>
              </w:rPr>
              <w:t>100</w:t>
            </w:r>
          </w:p>
        </w:tc>
        <w:tc>
          <w:tcPr>
            <w:tcW w:w="1276" w:type="dxa"/>
            <w:tcBorders>
              <w:bottom w:val="single" w:sz="4" w:space="0" w:color="auto"/>
            </w:tcBorders>
            <w:vAlign w:val="center"/>
          </w:tcPr>
          <w:p w:rsidR="00430EB7" w:rsidRPr="00B74412" w:rsidRDefault="00430EB7" w:rsidP="00217607">
            <w:pPr>
              <w:rPr>
                <w:sz w:val="28"/>
                <w:szCs w:val="28"/>
              </w:rPr>
            </w:pPr>
            <w:r w:rsidRPr="00B74412">
              <w:rPr>
                <w:sz w:val="28"/>
                <w:szCs w:val="28"/>
              </w:rPr>
              <w:t>25</w:t>
            </w:r>
          </w:p>
        </w:tc>
      </w:tr>
    </w:tbl>
    <w:p w:rsidR="00430EB7" w:rsidRDefault="00430EB7" w:rsidP="00430EB7"/>
    <w:p w:rsidR="00430EB7" w:rsidRPr="00B74412" w:rsidRDefault="00430EB7" w:rsidP="00430EB7">
      <w:pPr>
        <w:autoSpaceDE w:val="0"/>
        <w:autoSpaceDN w:val="0"/>
        <w:adjustRightInd w:val="0"/>
        <w:spacing w:line="360" w:lineRule="auto"/>
        <w:ind w:firstLine="709"/>
        <w:jc w:val="both"/>
        <w:rPr>
          <w:rFonts w:eastAsia="Calibri"/>
          <w:sz w:val="28"/>
          <w:szCs w:val="28"/>
        </w:rPr>
      </w:pPr>
      <w:r w:rsidRPr="00B74412">
        <w:rPr>
          <w:rFonts w:eastAsia="Calibri"/>
          <w:sz w:val="28"/>
          <w:szCs w:val="28"/>
        </w:rPr>
        <w:lastRenderedPageBreak/>
        <w:t>На реализацию основных мероприятий Подпрограммы 5 в 2023 году предусмотрено 5</w:t>
      </w:r>
      <w:r>
        <w:rPr>
          <w:rFonts w:eastAsia="Calibri"/>
          <w:sz w:val="28"/>
          <w:szCs w:val="28"/>
        </w:rPr>
        <w:t> </w:t>
      </w:r>
      <w:r w:rsidRPr="00B74412">
        <w:rPr>
          <w:rFonts w:eastAsia="Calibri"/>
          <w:sz w:val="28"/>
          <w:szCs w:val="28"/>
        </w:rPr>
        <w:t>027</w:t>
      </w:r>
      <w:r>
        <w:rPr>
          <w:rFonts w:eastAsia="Calibri"/>
          <w:sz w:val="28"/>
          <w:szCs w:val="28"/>
        </w:rPr>
        <w:t> </w:t>
      </w:r>
      <w:r w:rsidRPr="00B74412">
        <w:rPr>
          <w:rFonts w:eastAsia="Calibri"/>
          <w:sz w:val="28"/>
          <w:szCs w:val="28"/>
        </w:rPr>
        <w:t>1</w:t>
      </w:r>
      <w:r>
        <w:rPr>
          <w:rFonts w:eastAsia="Calibri"/>
          <w:sz w:val="28"/>
          <w:szCs w:val="28"/>
        </w:rPr>
        <w:t>79,61</w:t>
      </w:r>
      <w:r w:rsidRPr="00B74412">
        <w:rPr>
          <w:rFonts w:eastAsia="Calibri"/>
          <w:sz w:val="28"/>
          <w:szCs w:val="28"/>
        </w:rPr>
        <w:t xml:space="preserve"> рублей, фактическое освоение средств составило 1</w:t>
      </w:r>
      <w:r>
        <w:rPr>
          <w:rFonts w:eastAsia="Calibri"/>
          <w:sz w:val="28"/>
          <w:szCs w:val="28"/>
        </w:rPr>
        <w:t> </w:t>
      </w:r>
      <w:r w:rsidRPr="00B74412">
        <w:rPr>
          <w:rFonts w:eastAsia="Calibri"/>
          <w:sz w:val="28"/>
          <w:szCs w:val="28"/>
        </w:rPr>
        <w:t>256</w:t>
      </w:r>
      <w:r>
        <w:rPr>
          <w:rFonts w:eastAsia="Calibri"/>
          <w:sz w:val="28"/>
          <w:szCs w:val="28"/>
        </w:rPr>
        <w:t> </w:t>
      </w:r>
      <w:r w:rsidRPr="00B74412">
        <w:rPr>
          <w:rFonts w:eastAsia="Calibri"/>
          <w:sz w:val="28"/>
          <w:szCs w:val="28"/>
        </w:rPr>
        <w:t>39</w:t>
      </w:r>
      <w:r>
        <w:rPr>
          <w:rFonts w:eastAsia="Calibri"/>
          <w:sz w:val="28"/>
          <w:szCs w:val="28"/>
        </w:rPr>
        <w:t>2,61</w:t>
      </w:r>
      <w:r w:rsidR="00984CC7">
        <w:rPr>
          <w:rFonts w:eastAsia="Calibri"/>
          <w:sz w:val="28"/>
          <w:szCs w:val="28"/>
        </w:rPr>
        <w:t xml:space="preserve"> рубля</w:t>
      </w:r>
      <w:r w:rsidRPr="00B74412">
        <w:rPr>
          <w:rFonts w:eastAsia="Calibri"/>
          <w:sz w:val="28"/>
          <w:szCs w:val="28"/>
        </w:rPr>
        <w:t xml:space="preserve">, или 24,99%. Планировалось приобретение жилья детям - сиротам. Приобретение жилых помещений для указанной категории лиц проводится путём проведения электронного аукциона. Администрацией Мотыгинского района было объявлено 9 аукционов (в апреле, августе, октябре, декабре), по </w:t>
      </w:r>
      <w:proofErr w:type="gramStart"/>
      <w:r w:rsidRPr="00B74412">
        <w:rPr>
          <w:rFonts w:eastAsia="Calibri"/>
          <w:sz w:val="28"/>
          <w:szCs w:val="28"/>
        </w:rPr>
        <w:t>результатам</w:t>
      </w:r>
      <w:proofErr w:type="gramEnd"/>
      <w:r w:rsidRPr="00B74412">
        <w:rPr>
          <w:rFonts w:eastAsia="Calibri"/>
          <w:sz w:val="28"/>
          <w:szCs w:val="28"/>
        </w:rPr>
        <w:t xml:space="preserve"> которых была приобретена - 1 жилая квартира в п. Мотыгино. Восемь аукционов на приобретение жилых квартир в п. </w:t>
      </w:r>
      <w:proofErr w:type="spellStart"/>
      <w:r w:rsidRPr="00B74412">
        <w:rPr>
          <w:rFonts w:eastAsia="Calibri"/>
          <w:sz w:val="28"/>
          <w:szCs w:val="28"/>
        </w:rPr>
        <w:t>Раздолинск</w:t>
      </w:r>
      <w:proofErr w:type="spellEnd"/>
      <w:r w:rsidRPr="00B74412">
        <w:rPr>
          <w:rFonts w:eastAsia="Calibri"/>
          <w:sz w:val="28"/>
          <w:szCs w:val="28"/>
        </w:rPr>
        <w:t xml:space="preserve"> признаны не состоявшимися по причине отсутствия заявок от потенциальных продавцов.</w:t>
      </w:r>
    </w:p>
    <w:p w:rsidR="00430EB7" w:rsidRPr="00B74412" w:rsidRDefault="00430EB7" w:rsidP="00430EB7">
      <w:pPr>
        <w:autoSpaceDE w:val="0"/>
        <w:autoSpaceDN w:val="0"/>
        <w:adjustRightInd w:val="0"/>
        <w:spacing w:line="360" w:lineRule="auto"/>
        <w:ind w:firstLine="709"/>
        <w:jc w:val="both"/>
        <w:rPr>
          <w:rFonts w:eastAsia="Calibri"/>
          <w:sz w:val="28"/>
          <w:szCs w:val="28"/>
        </w:rPr>
      </w:pPr>
      <w:r w:rsidRPr="00B74412">
        <w:rPr>
          <w:rFonts w:eastAsia="Calibri"/>
          <w:sz w:val="28"/>
          <w:szCs w:val="28"/>
        </w:rPr>
        <w:t>Количество выданных сертификатов, запланировано 2 ед., фактически выполнено - 2 ед.</w:t>
      </w:r>
    </w:p>
    <w:p w:rsidR="00430EB7" w:rsidRPr="00B74412" w:rsidRDefault="00430EB7" w:rsidP="00430EB7">
      <w:pPr>
        <w:autoSpaceDE w:val="0"/>
        <w:autoSpaceDN w:val="0"/>
        <w:adjustRightInd w:val="0"/>
        <w:spacing w:line="360" w:lineRule="auto"/>
        <w:ind w:firstLine="709"/>
        <w:jc w:val="both"/>
        <w:rPr>
          <w:rFonts w:eastAsia="Calibri"/>
          <w:sz w:val="28"/>
          <w:szCs w:val="28"/>
        </w:rPr>
      </w:pPr>
      <w:r w:rsidRPr="00B74412">
        <w:rPr>
          <w:rFonts w:eastAsia="Calibri"/>
          <w:sz w:val="28"/>
          <w:szCs w:val="28"/>
        </w:rPr>
        <w:t>100 % в 2023 году запланировано освоение выделенных денежных средств, фактически исполнено - 24,99%. Было объявлено 9 аукциона на приобретение жилых помещений для детей - сирот и детей, оставшихся без попечения родителей, лиц из числа детей сирот и детей, оставшихся без попечения родителей. Восемь аукционов не состоялось по причине отсутствия заявок.</w:t>
      </w:r>
    </w:p>
    <w:p w:rsidR="00430EB7" w:rsidRPr="008B1D97" w:rsidRDefault="00430EB7" w:rsidP="00430EB7"/>
    <w:p w:rsidR="00430EB7" w:rsidRPr="00430EB7" w:rsidRDefault="00430EB7" w:rsidP="00430EB7">
      <w:pPr>
        <w:jc w:val="both"/>
        <w:rPr>
          <w:b/>
          <w:sz w:val="28"/>
          <w:szCs w:val="28"/>
        </w:rPr>
      </w:pPr>
      <w:r w:rsidRPr="00430EB7">
        <w:rPr>
          <w:b/>
          <w:sz w:val="28"/>
          <w:szCs w:val="28"/>
        </w:rPr>
        <w:t>Отдельное мероприятие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w:t>
      </w:r>
    </w:p>
    <w:p w:rsidR="00430EB7" w:rsidRPr="00044374" w:rsidRDefault="00430EB7" w:rsidP="00430EB7">
      <w:pPr>
        <w:jc w:val="right"/>
        <w:rPr>
          <w:sz w:val="28"/>
          <w:szCs w:val="28"/>
        </w:rPr>
      </w:pPr>
      <w:r w:rsidRPr="00044374">
        <w:rPr>
          <w:sz w:val="28"/>
          <w:szCs w:val="28"/>
        </w:rPr>
        <w:t>Таблица</w:t>
      </w:r>
      <w:r>
        <w:rPr>
          <w:sz w:val="28"/>
          <w:szCs w:val="28"/>
        </w:rPr>
        <w:t xml:space="preserve"> </w:t>
      </w:r>
      <w:r w:rsidR="00AA316E">
        <w:rPr>
          <w:sz w:val="28"/>
          <w:szCs w:val="28"/>
        </w:rPr>
        <w:t>8</w:t>
      </w:r>
      <w:r w:rsidR="00D81720">
        <w:rPr>
          <w:sz w:val="28"/>
          <w:szCs w:val="28"/>
        </w:rPr>
        <w:t>4</w:t>
      </w:r>
    </w:p>
    <w:tbl>
      <w:tblPr>
        <w:tblW w:w="99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373"/>
        <w:gridCol w:w="1701"/>
        <w:gridCol w:w="1843"/>
        <w:gridCol w:w="1417"/>
      </w:tblGrid>
      <w:tr w:rsidR="00430EB7" w:rsidRPr="004156E6" w:rsidTr="00217607">
        <w:trPr>
          <w:tblHeader/>
        </w:trPr>
        <w:tc>
          <w:tcPr>
            <w:tcW w:w="567" w:type="dxa"/>
            <w:vMerge w:val="restart"/>
            <w:vAlign w:val="center"/>
          </w:tcPr>
          <w:p w:rsidR="00430EB7" w:rsidRPr="004156E6" w:rsidRDefault="00430EB7" w:rsidP="00217607">
            <w:pPr>
              <w:rPr>
                <w:sz w:val="28"/>
                <w:szCs w:val="28"/>
              </w:rPr>
            </w:pPr>
            <w:r w:rsidRPr="004156E6">
              <w:rPr>
                <w:sz w:val="28"/>
                <w:szCs w:val="28"/>
              </w:rPr>
              <w:t xml:space="preserve">№ </w:t>
            </w:r>
            <w:proofErr w:type="spellStart"/>
            <w:proofErr w:type="gramStart"/>
            <w:r w:rsidRPr="004156E6">
              <w:rPr>
                <w:sz w:val="28"/>
                <w:szCs w:val="28"/>
              </w:rPr>
              <w:t>п</w:t>
            </w:r>
            <w:proofErr w:type="spellEnd"/>
            <w:proofErr w:type="gramEnd"/>
            <w:r w:rsidRPr="004156E6">
              <w:rPr>
                <w:sz w:val="28"/>
                <w:szCs w:val="28"/>
              </w:rPr>
              <w:t>/</w:t>
            </w:r>
            <w:proofErr w:type="spellStart"/>
            <w:r w:rsidRPr="004156E6">
              <w:rPr>
                <w:sz w:val="28"/>
                <w:szCs w:val="28"/>
              </w:rPr>
              <w:t>п</w:t>
            </w:r>
            <w:proofErr w:type="spellEnd"/>
          </w:p>
        </w:tc>
        <w:tc>
          <w:tcPr>
            <w:tcW w:w="4373" w:type="dxa"/>
            <w:vMerge w:val="restart"/>
            <w:vAlign w:val="center"/>
          </w:tcPr>
          <w:p w:rsidR="00430EB7" w:rsidRPr="004156E6" w:rsidRDefault="00430EB7" w:rsidP="00217607">
            <w:pPr>
              <w:rPr>
                <w:sz w:val="28"/>
                <w:szCs w:val="28"/>
              </w:rPr>
            </w:pPr>
            <w:r w:rsidRPr="004156E6">
              <w:rPr>
                <w:sz w:val="28"/>
                <w:szCs w:val="28"/>
              </w:rPr>
              <w:t>Наименование ГРБС</w:t>
            </w:r>
          </w:p>
        </w:tc>
        <w:tc>
          <w:tcPr>
            <w:tcW w:w="3544" w:type="dxa"/>
            <w:gridSpan w:val="2"/>
            <w:vAlign w:val="center"/>
          </w:tcPr>
          <w:p w:rsidR="00430EB7" w:rsidRPr="004156E6" w:rsidRDefault="00430EB7" w:rsidP="00217607">
            <w:pPr>
              <w:rPr>
                <w:sz w:val="28"/>
                <w:szCs w:val="28"/>
              </w:rPr>
            </w:pPr>
            <w:r w:rsidRPr="004156E6">
              <w:rPr>
                <w:sz w:val="28"/>
                <w:szCs w:val="28"/>
              </w:rPr>
              <w:t>Объем бюджетных ассигнований</w:t>
            </w:r>
          </w:p>
          <w:p w:rsidR="00430EB7" w:rsidRPr="004156E6" w:rsidRDefault="00430EB7" w:rsidP="00217607">
            <w:pPr>
              <w:rPr>
                <w:sz w:val="28"/>
                <w:szCs w:val="28"/>
              </w:rPr>
            </w:pPr>
            <w:r w:rsidRPr="004156E6">
              <w:rPr>
                <w:sz w:val="28"/>
                <w:szCs w:val="28"/>
              </w:rPr>
              <w:t>(рублей)</w:t>
            </w:r>
          </w:p>
        </w:tc>
        <w:tc>
          <w:tcPr>
            <w:tcW w:w="1417" w:type="dxa"/>
            <w:vMerge w:val="restart"/>
            <w:vAlign w:val="center"/>
          </w:tcPr>
          <w:p w:rsidR="00430EB7" w:rsidRPr="004156E6" w:rsidRDefault="00430EB7" w:rsidP="00217607">
            <w:pPr>
              <w:rPr>
                <w:sz w:val="28"/>
                <w:szCs w:val="28"/>
              </w:rPr>
            </w:pPr>
            <w:r w:rsidRPr="004156E6">
              <w:rPr>
                <w:sz w:val="28"/>
                <w:szCs w:val="28"/>
              </w:rPr>
              <w:t>Процент исполнения</w:t>
            </w:r>
          </w:p>
        </w:tc>
      </w:tr>
      <w:tr w:rsidR="00430EB7" w:rsidRPr="004156E6" w:rsidTr="00217607">
        <w:trPr>
          <w:trHeight w:val="138"/>
          <w:tblHeader/>
        </w:trPr>
        <w:tc>
          <w:tcPr>
            <w:tcW w:w="567" w:type="dxa"/>
            <w:vMerge/>
            <w:vAlign w:val="center"/>
          </w:tcPr>
          <w:p w:rsidR="00430EB7" w:rsidRPr="004156E6" w:rsidRDefault="00430EB7" w:rsidP="00217607">
            <w:pPr>
              <w:rPr>
                <w:sz w:val="28"/>
                <w:szCs w:val="28"/>
              </w:rPr>
            </w:pPr>
          </w:p>
        </w:tc>
        <w:tc>
          <w:tcPr>
            <w:tcW w:w="4373" w:type="dxa"/>
            <w:vMerge/>
            <w:vAlign w:val="center"/>
          </w:tcPr>
          <w:p w:rsidR="00430EB7" w:rsidRPr="004156E6" w:rsidRDefault="00430EB7" w:rsidP="00217607">
            <w:pPr>
              <w:rPr>
                <w:sz w:val="28"/>
                <w:szCs w:val="28"/>
              </w:rPr>
            </w:pPr>
          </w:p>
        </w:tc>
        <w:tc>
          <w:tcPr>
            <w:tcW w:w="3544" w:type="dxa"/>
            <w:gridSpan w:val="2"/>
            <w:vAlign w:val="center"/>
          </w:tcPr>
          <w:p w:rsidR="00430EB7" w:rsidRPr="004156E6" w:rsidRDefault="00430EB7" w:rsidP="00217607">
            <w:pPr>
              <w:rPr>
                <w:sz w:val="28"/>
                <w:szCs w:val="28"/>
              </w:rPr>
            </w:pPr>
            <w:r w:rsidRPr="004156E6">
              <w:rPr>
                <w:sz w:val="28"/>
                <w:szCs w:val="28"/>
              </w:rPr>
              <w:t>2023 год</w:t>
            </w:r>
          </w:p>
        </w:tc>
        <w:tc>
          <w:tcPr>
            <w:tcW w:w="1417" w:type="dxa"/>
            <w:vMerge/>
            <w:vAlign w:val="center"/>
          </w:tcPr>
          <w:p w:rsidR="00430EB7" w:rsidRPr="004156E6" w:rsidRDefault="00430EB7" w:rsidP="00217607">
            <w:pPr>
              <w:rPr>
                <w:sz w:val="28"/>
                <w:szCs w:val="28"/>
              </w:rPr>
            </w:pPr>
          </w:p>
        </w:tc>
      </w:tr>
      <w:tr w:rsidR="00430EB7" w:rsidRPr="004156E6" w:rsidTr="00217607">
        <w:trPr>
          <w:trHeight w:val="138"/>
          <w:tblHeader/>
        </w:trPr>
        <w:tc>
          <w:tcPr>
            <w:tcW w:w="567" w:type="dxa"/>
            <w:vMerge/>
            <w:vAlign w:val="center"/>
          </w:tcPr>
          <w:p w:rsidR="00430EB7" w:rsidRPr="004156E6" w:rsidRDefault="00430EB7" w:rsidP="00217607">
            <w:pPr>
              <w:rPr>
                <w:sz w:val="28"/>
                <w:szCs w:val="28"/>
              </w:rPr>
            </w:pPr>
          </w:p>
        </w:tc>
        <w:tc>
          <w:tcPr>
            <w:tcW w:w="4373" w:type="dxa"/>
            <w:vMerge/>
            <w:vAlign w:val="center"/>
          </w:tcPr>
          <w:p w:rsidR="00430EB7" w:rsidRPr="004156E6" w:rsidRDefault="00430EB7" w:rsidP="00217607">
            <w:pPr>
              <w:rPr>
                <w:sz w:val="28"/>
                <w:szCs w:val="28"/>
              </w:rPr>
            </w:pPr>
          </w:p>
        </w:tc>
        <w:tc>
          <w:tcPr>
            <w:tcW w:w="1701" w:type="dxa"/>
            <w:vAlign w:val="center"/>
          </w:tcPr>
          <w:p w:rsidR="00430EB7" w:rsidRPr="004156E6" w:rsidRDefault="00430EB7" w:rsidP="00217607">
            <w:pPr>
              <w:rPr>
                <w:sz w:val="28"/>
                <w:szCs w:val="28"/>
              </w:rPr>
            </w:pPr>
            <w:r w:rsidRPr="004156E6">
              <w:rPr>
                <w:sz w:val="28"/>
                <w:szCs w:val="28"/>
              </w:rPr>
              <w:t>уточненный план</w:t>
            </w:r>
          </w:p>
        </w:tc>
        <w:tc>
          <w:tcPr>
            <w:tcW w:w="1843" w:type="dxa"/>
            <w:vAlign w:val="center"/>
          </w:tcPr>
          <w:p w:rsidR="00430EB7" w:rsidRPr="004156E6" w:rsidRDefault="00430EB7" w:rsidP="00217607">
            <w:pPr>
              <w:rPr>
                <w:sz w:val="28"/>
                <w:szCs w:val="28"/>
              </w:rPr>
            </w:pPr>
            <w:r w:rsidRPr="004156E6">
              <w:rPr>
                <w:sz w:val="28"/>
                <w:szCs w:val="28"/>
              </w:rPr>
              <w:t>факт</w:t>
            </w:r>
          </w:p>
        </w:tc>
        <w:tc>
          <w:tcPr>
            <w:tcW w:w="1417" w:type="dxa"/>
            <w:vMerge/>
            <w:vAlign w:val="center"/>
          </w:tcPr>
          <w:p w:rsidR="00430EB7" w:rsidRPr="004156E6" w:rsidRDefault="00430EB7" w:rsidP="00217607">
            <w:pPr>
              <w:rPr>
                <w:sz w:val="28"/>
                <w:szCs w:val="28"/>
              </w:rPr>
            </w:pPr>
          </w:p>
        </w:tc>
      </w:tr>
      <w:tr w:rsidR="00430EB7" w:rsidRPr="004156E6" w:rsidTr="00217607">
        <w:trPr>
          <w:trHeight w:val="232"/>
        </w:trPr>
        <w:tc>
          <w:tcPr>
            <w:tcW w:w="567" w:type="dxa"/>
            <w:vAlign w:val="center"/>
          </w:tcPr>
          <w:p w:rsidR="00430EB7" w:rsidRPr="004156E6" w:rsidRDefault="00430EB7" w:rsidP="00217607">
            <w:pPr>
              <w:rPr>
                <w:sz w:val="28"/>
                <w:szCs w:val="28"/>
              </w:rPr>
            </w:pPr>
            <w:r w:rsidRPr="004156E6">
              <w:rPr>
                <w:sz w:val="28"/>
                <w:szCs w:val="28"/>
              </w:rPr>
              <w:t>1</w:t>
            </w:r>
          </w:p>
        </w:tc>
        <w:tc>
          <w:tcPr>
            <w:tcW w:w="4373" w:type="dxa"/>
            <w:vAlign w:val="center"/>
          </w:tcPr>
          <w:p w:rsidR="00430EB7" w:rsidRPr="004156E6" w:rsidRDefault="00430EB7" w:rsidP="00217607">
            <w:pPr>
              <w:rPr>
                <w:sz w:val="28"/>
                <w:szCs w:val="28"/>
              </w:rPr>
            </w:pPr>
            <w:r w:rsidRPr="004156E6">
              <w:rPr>
                <w:sz w:val="28"/>
                <w:szCs w:val="28"/>
              </w:rPr>
              <w:t>2</w:t>
            </w:r>
          </w:p>
        </w:tc>
        <w:tc>
          <w:tcPr>
            <w:tcW w:w="1701" w:type="dxa"/>
            <w:vAlign w:val="center"/>
          </w:tcPr>
          <w:p w:rsidR="00430EB7" w:rsidRPr="004156E6" w:rsidRDefault="00430EB7" w:rsidP="00217607">
            <w:pPr>
              <w:rPr>
                <w:sz w:val="28"/>
                <w:szCs w:val="28"/>
              </w:rPr>
            </w:pPr>
            <w:r w:rsidRPr="004156E6">
              <w:rPr>
                <w:sz w:val="28"/>
                <w:szCs w:val="28"/>
              </w:rPr>
              <w:t>3</w:t>
            </w:r>
          </w:p>
        </w:tc>
        <w:tc>
          <w:tcPr>
            <w:tcW w:w="1843" w:type="dxa"/>
            <w:vAlign w:val="center"/>
          </w:tcPr>
          <w:p w:rsidR="00430EB7" w:rsidRPr="004156E6" w:rsidRDefault="00430EB7" w:rsidP="00217607">
            <w:pPr>
              <w:rPr>
                <w:sz w:val="28"/>
                <w:szCs w:val="28"/>
              </w:rPr>
            </w:pPr>
            <w:r w:rsidRPr="004156E6">
              <w:rPr>
                <w:sz w:val="28"/>
                <w:szCs w:val="28"/>
              </w:rPr>
              <w:t>4</w:t>
            </w:r>
          </w:p>
        </w:tc>
        <w:tc>
          <w:tcPr>
            <w:tcW w:w="1417" w:type="dxa"/>
            <w:vAlign w:val="center"/>
          </w:tcPr>
          <w:p w:rsidR="00430EB7" w:rsidRPr="004156E6" w:rsidRDefault="00430EB7" w:rsidP="00217607">
            <w:pPr>
              <w:rPr>
                <w:sz w:val="28"/>
                <w:szCs w:val="28"/>
              </w:rPr>
            </w:pPr>
            <w:r w:rsidRPr="004156E6">
              <w:rPr>
                <w:sz w:val="28"/>
                <w:szCs w:val="28"/>
              </w:rPr>
              <w:t>5</w:t>
            </w:r>
          </w:p>
        </w:tc>
      </w:tr>
      <w:tr w:rsidR="00430EB7" w:rsidRPr="004156E6" w:rsidTr="00217607">
        <w:trPr>
          <w:trHeight w:val="379"/>
        </w:trPr>
        <w:tc>
          <w:tcPr>
            <w:tcW w:w="567" w:type="dxa"/>
            <w:vAlign w:val="center"/>
          </w:tcPr>
          <w:p w:rsidR="00430EB7" w:rsidRPr="004156E6" w:rsidRDefault="00430EB7" w:rsidP="00217607">
            <w:pPr>
              <w:rPr>
                <w:sz w:val="28"/>
                <w:szCs w:val="28"/>
              </w:rPr>
            </w:pPr>
            <w:r w:rsidRPr="004156E6">
              <w:rPr>
                <w:sz w:val="28"/>
                <w:szCs w:val="28"/>
              </w:rPr>
              <w:t>1</w:t>
            </w:r>
          </w:p>
        </w:tc>
        <w:tc>
          <w:tcPr>
            <w:tcW w:w="4373" w:type="dxa"/>
          </w:tcPr>
          <w:p w:rsidR="00430EB7" w:rsidRPr="004156E6" w:rsidRDefault="00430EB7" w:rsidP="00217607">
            <w:pPr>
              <w:rPr>
                <w:sz w:val="28"/>
                <w:szCs w:val="28"/>
              </w:rPr>
            </w:pPr>
            <w:r>
              <w:rPr>
                <w:sz w:val="28"/>
                <w:szCs w:val="28"/>
              </w:rPr>
              <w:t>Администрация Мотыгинского района</w:t>
            </w:r>
          </w:p>
        </w:tc>
        <w:tc>
          <w:tcPr>
            <w:tcW w:w="1701" w:type="dxa"/>
            <w:vAlign w:val="center"/>
          </w:tcPr>
          <w:p w:rsidR="00430EB7" w:rsidRPr="004156E6" w:rsidRDefault="00430EB7" w:rsidP="00217607">
            <w:pPr>
              <w:rPr>
                <w:sz w:val="28"/>
                <w:szCs w:val="28"/>
              </w:rPr>
            </w:pPr>
            <w:r>
              <w:rPr>
                <w:sz w:val="28"/>
                <w:szCs w:val="28"/>
              </w:rPr>
              <w:t>984 100,00</w:t>
            </w:r>
          </w:p>
        </w:tc>
        <w:tc>
          <w:tcPr>
            <w:tcW w:w="1843" w:type="dxa"/>
            <w:vAlign w:val="center"/>
          </w:tcPr>
          <w:p w:rsidR="00430EB7" w:rsidRPr="004156E6" w:rsidRDefault="00430EB7" w:rsidP="00217607">
            <w:pPr>
              <w:rPr>
                <w:sz w:val="28"/>
                <w:szCs w:val="28"/>
              </w:rPr>
            </w:pPr>
            <w:r>
              <w:rPr>
                <w:sz w:val="28"/>
                <w:szCs w:val="28"/>
              </w:rPr>
              <w:t>966 967,85</w:t>
            </w:r>
          </w:p>
        </w:tc>
        <w:tc>
          <w:tcPr>
            <w:tcW w:w="1417" w:type="dxa"/>
            <w:vAlign w:val="center"/>
          </w:tcPr>
          <w:p w:rsidR="00430EB7" w:rsidRPr="004156E6" w:rsidRDefault="00430EB7" w:rsidP="00217607">
            <w:pPr>
              <w:rPr>
                <w:sz w:val="28"/>
                <w:szCs w:val="28"/>
              </w:rPr>
            </w:pPr>
            <w:r>
              <w:rPr>
                <w:sz w:val="28"/>
                <w:szCs w:val="28"/>
              </w:rPr>
              <w:t>98,3</w:t>
            </w:r>
          </w:p>
        </w:tc>
      </w:tr>
      <w:tr w:rsidR="00430EB7" w:rsidRPr="004156E6" w:rsidTr="00217607">
        <w:trPr>
          <w:trHeight w:val="379"/>
        </w:trPr>
        <w:tc>
          <w:tcPr>
            <w:tcW w:w="567" w:type="dxa"/>
            <w:vAlign w:val="center"/>
          </w:tcPr>
          <w:p w:rsidR="00430EB7" w:rsidRPr="004156E6" w:rsidRDefault="00430EB7" w:rsidP="00217607">
            <w:pPr>
              <w:rPr>
                <w:sz w:val="28"/>
                <w:szCs w:val="28"/>
              </w:rPr>
            </w:pPr>
          </w:p>
        </w:tc>
        <w:tc>
          <w:tcPr>
            <w:tcW w:w="4373" w:type="dxa"/>
            <w:vAlign w:val="center"/>
          </w:tcPr>
          <w:p w:rsidR="00430EB7" w:rsidRPr="004156E6" w:rsidRDefault="00430EB7" w:rsidP="00217607">
            <w:pPr>
              <w:rPr>
                <w:sz w:val="28"/>
                <w:szCs w:val="28"/>
              </w:rPr>
            </w:pPr>
            <w:r w:rsidRPr="004156E6">
              <w:rPr>
                <w:sz w:val="28"/>
                <w:szCs w:val="28"/>
              </w:rPr>
              <w:t>Всего</w:t>
            </w:r>
          </w:p>
        </w:tc>
        <w:tc>
          <w:tcPr>
            <w:tcW w:w="1701" w:type="dxa"/>
            <w:vAlign w:val="center"/>
          </w:tcPr>
          <w:p w:rsidR="00430EB7" w:rsidRPr="004156E6" w:rsidRDefault="00430EB7" w:rsidP="00217607">
            <w:pPr>
              <w:rPr>
                <w:sz w:val="28"/>
                <w:szCs w:val="28"/>
              </w:rPr>
            </w:pPr>
            <w:r>
              <w:rPr>
                <w:sz w:val="28"/>
                <w:szCs w:val="28"/>
              </w:rPr>
              <w:t>984 100,00</w:t>
            </w:r>
          </w:p>
        </w:tc>
        <w:tc>
          <w:tcPr>
            <w:tcW w:w="1843" w:type="dxa"/>
            <w:vAlign w:val="center"/>
          </w:tcPr>
          <w:p w:rsidR="00430EB7" w:rsidRPr="004156E6" w:rsidRDefault="00430EB7" w:rsidP="00217607">
            <w:pPr>
              <w:rPr>
                <w:sz w:val="28"/>
                <w:szCs w:val="28"/>
              </w:rPr>
            </w:pPr>
            <w:r>
              <w:rPr>
                <w:sz w:val="28"/>
                <w:szCs w:val="28"/>
              </w:rPr>
              <w:t>966 967,85</w:t>
            </w:r>
          </w:p>
        </w:tc>
        <w:tc>
          <w:tcPr>
            <w:tcW w:w="1417" w:type="dxa"/>
            <w:vAlign w:val="center"/>
          </w:tcPr>
          <w:p w:rsidR="00430EB7" w:rsidRPr="004156E6" w:rsidRDefault="00430EB7" w:rsidP="00217607">
            <w:pPr>
              <w:rPr>
                <w:sz w:val="28"/>
                <w:szCs w:val="28"/>
              </w:rPr>
            </w:pPr>
            <w:r>
              <w:rPr>
                <w:sz w:val="28"/>
                <w:szCs w:val="28"/>
              </w:rPr>
              <w:t>98,3</w:t>
            </w:r>
          </w:p>
        </w:tc>
      </w:tr>
    </w:tbl>
    <w:p w:rsidR="00430EB7" w:rsidRPr="004156E6" w:rsidRDefault="00430EB7" w:rsidP="00430EB7">
      <w:pPr>
        <w:rPr>
          <w:sz w:val="28"/>
          <w:szCs w:val="28"/>
        </w:rPr>
      </w:pPr>
      <w:r w:rsidRPr="004156E6">
        <w:rPr>
          <w:sz w:val="28"/>
          <w:szCs w:val="28"/>
        </w:rPr>
        <w:t>При реализации данного отдельного мероприятия Программы были достигнуты следующие показатели:</w:t>
      </w:r>
    </w:p>
    <w:p w:rsidR="00711136" w:rsidRDefault="00711136" w:rsidP="00430EB7">
      <w:pPr>
        <w:jc w:val="right"/>
        <w:rPr>
          <w:sz w:val="28"/>
          <w:szCs w:val="28"/>
        </w:rPr>
      </w:pPr>
    </w:p>
    <w:p w:rsidR="00711136" w:rsidRDefault="00711136" w:rsidP="00430EB7">
      <w:pPr>
        <w:jc w:val="right"/>
        <w:rPr>
          <w:sz w:val="28"/>
          <w:szCs w:val="28"/>
        </w:rPr>
      </w:pPr>
    </w:p>
    <w:p w:rsidR="00711136" w:rsidRDefault="00711136" w:rsidP="00430EB7">
      <w:pPr>
        <w:jc w:val="right"/>
        <w:rPr>
          <w:sz w:val="28"/>
          <w:szCs w:val="28"/>
        </w:rPr>
      </w:pPr>
    </w:p>
    <w:p w:rsidR="00430EB7" w:rsidRPr="004156E6" w:rsidRDefault="00430EB7" w:rsidP="00430EB7">
      <w:pPr>
        <w:jc w:val="right"/>
        <w:rPr>
          <w:sz w:val="28"/>
          <w:szCs w:val="28"/>
        </w:rPr>
      </w:pPr>
      <w:r w:rsidRPr="004156E6">
        <w:rPr>
          <w:sz w:val="28"/>
          <w:szCs w:val="28"/>
        </w:rPr>
        <w:lastRenderedPageBreak/>
        <w:t xml:space="preserve">Таблица </w:t>
      </w:r>
      <w:r w:rsidR="00AA316E">
        <w:rPr>
          <w:sz w:val="28"/>
          <w:szCs w:val="28"/>
        </w:rPr>
        <w:t>8</w:t>
      </w:r>
      <w:r w:rsidR="00D81720">
        <w:rPr>
          <w:sz w:val="28"/>
          <w:szCs w:val="28"/>
        </w:rPr>
        <w:t>5</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66"/>
        <w:gridCol w:w="1418"/>
        <w:gridCol w:w="1548"/>
        <w:gridCol w:w="1337"/>
      </w:tblGrid>
      <w:tr w:rsidR="00430EB7" w:rsidRPr="004156E6" w:rsidTr="00217607">
        <w:trPr>
          <w:trHeight w:val="154"/>
          <w:tblHeader/>
        </w:trPr>
        <w:tc>
          <w:tcPr>
            <w:tcW w:w="567" w:type="dxa"/>
            <w:vMerge w:val="restart"/>
            <w:vAlign w:val="center"/>
          </w:tcPr>
          <w:p w:rsidR="00430EB7" w:rsidRPr="004156E6" w:rsidRDefault="00430EB7" w:rsidP="00217607">
            <w:pPr>
              <w:rPr>
                <w:sz w:val="28"/>
                <w:szCs w:val="28"/>
              </w:rPr>
            </w:pPr>
            <w:r w:rsidRPr="004156E6">
              <w:rPr>
                <w:sz w:val="28"/>
                <w:szCs w:val="28"/>
              </w:rPr>
              <w:t xml:space="preserve">№ </w:t>
            </w:r>
          </w:p>
          <w:p w:rsidR="00430EB7" w:rsidRPr="004156E6" w:rsidRDefault="00430EB7" w:rsidP="00217607">
            <w:pPr>
              <w:rPr>
                <w:sz w:val="28"/>
                <w:szCs w:val="28"/>
              </w:rPr>
            </w:pPr>
            <w:proofErr w:type="spellStart"/>
            <w:proofErr w:type="gramStart"/>
            <w:r w:rsidRPr="004156E6">
              <w:rPr>
                <w:sz w:val="28"/>
                <w:szCs w:val="28"/>
              </w:rPr>
              <w:t>п</w:t>
            </w:r>
            <w:proofErr w:type="spellEnd"/>
            <w:proofErr w:type="gramEnd"/>
            <w:r w:rsidRPr="004156E6">
              <w:rPr>
                <w:sz w:val="28"/>
                <w:szCs w:val="28"/>
              </w:rPr>
              <w:t>/</w:t>
            </w:r>
            <w:proofErr w:type="spellStart"/>
            <w:r w:rsidRPr="004156E6">
              <w:rPr>
                <w:sz w:val="28"/>
                <w:szCs w:val="28"/>
              </w:rPr>
              <w:t>п</w:t>
            </w:r>
            <w:proofErr w:type="spellEnd"/>
          </w:p>
        </w:tc>
        <w:tc>
          <w:tcPr>
            <w:tcW w:w="5166" w:type="dxa"/>
            <w:vMerge w:val="restart"/>
            <w:vAlign w:val="center"/>
          </w:tcPr>
          <w:p w:rsidR="00430EB7" w:rsidRPr="004156E6" w:rsidRDefault="00430EB7" w:rsidP="00217607">
            <w:pPr>
              <w:rPr>
                <w:sz w:val="28"/>
                <w:szCs w:val="28"/>
              </w:rPr>
            </w:pPr>
            <w:r w:rsidRPr="004156E6">
              <w:rPr>
                <w:sz w:val="28"/>
                <w:szCs w:val="28"/>
              </w:rPr>
              <w:t>Показатели</w:t>
            </w:r>
          </w:p>
        </w:tc>
        <w:tc>
          <w:tcPr>
            <w:tcW w:w="1418" w:type="dxa"/>
            <w:vMerge w:val="restart"/>
            <w:vAlign w:val="center"/>
          </w:tcPr>
          <w:p w:rsidR="00430EB7" w:rsidRPr="004156E6" w:rsidRDefault="00430EB7" w:rsidP="00217607">
            <w:pPr>
              <w:rPr>
                <w:sz w:val="28"/>
                <w:szCs w:val="28"/>
              </w:rPr>
            </w:pPr>
            <w:r w:rsidRPr="004156E6">
              <w:rPr>
                <w:sz w:val="28"/>
                <w:szCs w:val="28"/>
              </w:rPr>
              <w:t>Единица измерения</w:t>
            </w:r>
          </w:p>
        </w:tc>
        <w:tc>
          <w:tcPr>
            <w:tcW w:w="2885" w:type="dxa"/>
            <w:gridSpan w:val="2"/>
            <w:vAlign w:val="center"/>
          </w:tcPr>
          <w:p w:rsidR="00430EB7" w:rsidRPr="004156E6" w:rsidRDefault="00430EB7" w:rsidP="00217607">
            <w:pPr>
              <w:rPr>
                <w:sz w:val="28"/>
                <w:szCs w:val="28"/>
              </w:rPr>
            </w:pPr>
            <w:r w:rsidRPr="004156E6">
              <w:rPr>
                <w:sz w:val="28"/>
                <w:szCs w:val="28"/>
              </w:rPr>
              <w:t>202</w:t>
            </w:r>
            <w:r>
              <w:rPr>
                <w:sz w:val="28"/>
                <w:szCs w:val="28"/>
              </w:rPr>
              <w:t>3</w:t>
            </w:r>
            <w:r w:rsidRPr="004156E6">
              <w:rPr>
                <w:sz w:val="28"/>
                <w:szCs w:val="28"/>
              </w:rPr>
              <w:t xml:space="preserve"> год</w:t>
            </w:r>
          </w:p>
        </w:tc>
      </w:tr>
      <w:tr w:rsidR="00430EB7" w:rsidRPr="004156E6" w:rsidTr="00217607">
        <w:trPr>
          <w:trHeight w:val="154"/>
          <w:tblHeader/>
        </w:trPr>
        <w:tc>
          <w:tcPr>
            <w:tcW w:w="567" w:type="dxa"/>
            <w:vMerge/>
            <w:vAlign w:val="center"/>
          </w:tcPr>
          <w:p w:rsidR="00430EB7" w:rsidRPr="004156E6" w:rsidRDefault="00430EB7" w:rsidP="00217607">
            <w:pPr>
              <w:rPr>
                <w:sz w:val="28"/>
                <w:szCs w:val="28"/>
              </w:rPr>
            </w:pPr>
          </w:p>
        </w:tc>
        <w:tc>
          <w:tcPr>
            <w:tcW w:w="5166" w:type="dxa"/>
            <w:vMerge/>
            <w:vAlign w:val="center"/>
          </w:tcPr>
          <w:p w:rsidR="00430EB7" w:rsidRPr="004156E6" w:rsidRDefault="00430EB7" w:rsidP="00217607">
            <w:pPr>
              <w:rPr>
                <w:sz w:val="28"/>
                <w:szCs w:val="28"/>
              </w:rPr>
            </w:pPr>
          </w:p>
        </w:tc>
        <w:tc>
          <w:tcPr>
            <w:tcW w:w="1418" w:type="dxa"/>
            <w:vMerge/>
            <w:vAlign w:val="center"/>
          </w:tcPr>
          <w:p w:rsidR="00430EB7" w:rsidRPr="004156E6" w:rsidRDefault="00430EB7" w:rsidP="00217607">
            <w:pPr>
              <w:rPr>
                <w:sz w:val="28"/>
                <w:szCs w:val="28"/>
              </w:rPr>
            </w:pPr>
          </w:p>
        </w:tc>
        <w:tc>
          <w:tcPr>
            <w:tcW w:w="1548" w:type="dxa"/>
            <w:vAlign w:val="center"/>
          </w:tcPr>
          <w:p w:rsidR="00430EB7" w:rsidRPr="004156E6" w:rsidRDefault="00430EB7" w:rsidP="00217607">
            <w:pPr>
              <w:rPr>
                <w:sz w:val="28"/>
                <w:szCs w:val="28"/>
              </w:rPr>
            </w:pPr>
            <w:r w:rsidRPr="004156E6">
              <w:rPr>
                <w:sz w:val="28"/>
                <w:szCs w:val="28"/>
              </w:rPr>
              <w:t>план</w:t>
            </w:r>
          </w:p>
        </w:tc>
        <w:tc>
          <w:tcPr>
            <w:tcW w:w="1337" w:type="dxa"/>
            <w:vAlign w:val="center"/>
          </w:tcPr>
          <w:p w:rsidR="00430EB7" w:rsidRPr="004156E6" w:rsidRDefault="00430EB7" w:rsidP="00217607">
            <w:pPr>
              <w:rPr>
                <w:sz w:val="28"/>
                <w:szCs w:val="28"/>
              </w:rPr>
            </w:pPr>
            <w:r w:rsidRPr="004156E6">
              <w:rPr>
                <w:sz w:val="28"/>
                <w:szCs w:val="28"/>
              </w:rPr>
              <w:t>факт</w:t>
            </w:r>
          </w:p>
        </w:tc>
      </w:tr>
      <w:tr w:rsidR="00430EB7" w:rsidRPr="004156E6" w:rsidTr="00217607">
        <w:trPr>
          <w:trHeight w:val="154"/>
          <w:tblHeader/>
        </w:trPr>
        <w:tc>
          <w:tcPr>
            <w:tcW w:w="567" w:type="dxa"/>
            <w:vAlign w:val="center"/>
          </w:tcPr>
          <w:p w:rsidR="00430EB7" w:rsidRPr="004156E6" w:rsidRDefault="00430EB7" w:rsidP="00217607">
            <w:pPr>
              <w:rPr>
                <w:sz w:val="28"/>
                <w:szCs w:val="28"/>
              </w:rPr>
            </w:pPr>
            <w:r w:rsidRPr="004156E6">
              <w:rPr>
                <w:sz w:val="28"/>
                <w:szCs w:val="28"/>
              </w:rPr>
              <w:t>1</w:t>
            </w:r>
          </w:p>
        </w:tc>
        <w:tc>
          <w:tcPr>
            <w:tcW w:w="5166" w:type="dxa"/>
            <w:vAlign w:val="center"/>
          </w:tcPr>
          <w:p w:rsidR="00430EB7" w:rsidRPr="004156E6" w:rsidRDefault="00430EB7" w:rsidP="00217607">
            <w:pPr>
              <w:rPr>
                <w:sz w:val="28"/>
                <w:szCs w:val="28"/>
              </w:rPr>
            </w:pPr>
            <w:r w:rsidRPr="004156E6">
              <w:rPr>
                <w:sz w:val="28"/>
                <w:szCs w:val="28"/>
              </w:rPr>
              <w:t>2</w:t>
            </w:r>
          </w:p>
        </w:tc>
        <w:tc>
          <w:tcPr>
            <w:tcW w:w="1418" w:type="dxa"/>
            <w:vAlign w:val="center"/>
          </w:tcPr>
          <w:p w:rsidR="00430EB7" w:rsidRPr="004156E6" w:rsidRDefault="00430EB7" w:rsidP="00217607">
            <w:pPr>
              <w:rPr>
                <w:sz w:val="28"/>
                <w:szCs w:val="28"/>
              </w:rPr>
            </w:pPr>
            <w:r w:rsidRPr="004156E6">
              <w:rPr>
                <w:sz w:val="28"/>
                <w:szCs w:val="28"/>
              </w:rPr>
              <w:t>3</w:t>
            </w:r>
          </w:p>
        </w:tc>
        <w:tc>
          <w:tcPr>
            <w:tcW w:w="1548" w:type="dxa"/>
            <w:vAlign w:val="center"/>
          </w:tcPr>
          <w:p w:rsidR="00430EB7" w:rsidRPr="004156E6" w:rsidRDefault="00430EB7" w:rsidP="00217607">
            <w:pPr>
              <w:rPr>
                <w:sz w:val="28"/>
                <w:szCs w:val="28"/>
              </w:rPr>
            </w:pPr>
            <w:r w:rsidRPr="004156E6">
              <w:rPr>
                <w:sz w:val="28"/>
                <w:szCs w:val="28"/>
              </w:rPr>
              <w:t>4</w:t>
            </w:r>
          </w:p>
        </w:tc>
        <w:tc>
          <w:tcPr>
            <w:tcW w:w="1337" w:type="dxa"/>
            <w:vAlign w:val="center"/>
          </w:tcPr>
          <w:p w:rsidR="00430EB7" w:rsidRPr="004156E6" w:rsidRDefault="00430EB7" w:rsidP="00217607">
            <w:pPr>
              <w:rPr>
                <w:sz w:val="28"/>
                <w:szCs w:val="28"/>
              </w:rPr>
            </w:pPr>
            <w:r w:rsidRPr="004156E6">
              <w:rPr>
                <w:sz w:val="28"/>
                <w:szCs w:val="28"/>
              </w:rPr>
              <w:t>5</w:t>
            </w:r>
          </w:p>
        </w:tc>
      </w:tr>
      <w:tr w:rsidR="00430EB7" w:rsidRPr="004156E6" w:rsidTr="00217607">
        <w:trPr>
          <w:trHeight w:val="1224"/>
        </w:trPr>
        <w:tc>
          <w:tcPr>
            <w:tcW w:w="567" w:type="dxa"/>
            <w:vAlign w:val="center"/>
          </w:tcPr>
          <w:p w:rsidR="00430EB7" w:rsidRPr="004156E6" w:rsidRDefault="00430EB7" w:rsidP="00217607">
            <w:pPr>
              <w:rPr>
                <w:sz w:val="28"/>
                <w:szCs w:val="28"/>
              </w:rPr>
            </w:pPr>
            <w:r w:rsidRPr="004156E6">
              <w:rPr>
                <w:sz w:val="28"/>
                <w:szCs w:val="28"/>
              </w:rPr>
              <w:t>1</w:t>
            </w:r>
          </w:p>
        </w:tc>
        <w:tc>
          <w:tcPr>
            <w:tcW w:w="5166" w:type="dxa"/>
          </w:tcPr>
          <w:p w:rsidR="00430EB7" w:rsidRPr="004156E6" w:rsidRDefault="00430EB7" w:rsidP="00217607">
            <w:pPr>
              <w:rPr>
                <w:sz w:val="28"/>
                <w:szCs w:val="28"/>
              </w:rPr>
            </w:pPr>
            <w:proofErr w:type="gramStart"/>
            <w:r w:rsidRPr="00FA667B">
              <w:rPr>
                <w:sz w:val="28"/>
                <w:szCs w:val="28"/>
              </w:rPr>
              <w:t>Прием и регистрация заявлений и документов от граждан, имеющих право на получение социальной выплаты для приобретения жилья в соответствии с Федеральным законом -100%; проверка документов заявителя - 100%; принятие решения в отношении заявителей о постановке на учет граждан, имеющих право на получение социальных выплат для приобретения жилья в соответствии с Федеральным законом - 100%</w:t>
            </w:r>
            <w:proofErr w:type="gramEnd"/>
          </w:p>
        </w:tc>
        <w:tc>
          <w:tcPr>
            <w:tcW w:w="1418" w:type="dxa"/>
            <w:vAlign w:val="center"/>
          </w:tcPr>
          <w:p w:rsidR="00430EB7" w:rsidRPr="004156E6" w:rsidRDefault="00430EB7" w:rsidP="00217607">
            <w:pPr>
              <w:rPr>
                <w:sz w:val="28"/>
                <w:szCs w:val="28"/>
              </w:rPr>
            </w:pPr>
            <w:r>
              <w:rPr>
                <w:sz w:val="28"/>
                <w:szCs w:val="28"/>
              </w:rPr>
              <w:t>%</w:t>
            </w:r>
          </w:p>
        </w:tc>
        <w:tc>
          <w:tcPr>
            <w:tcW w:w="1548" w:type="dxa"/>
            <w:vAlign w:val="center"/>
          </w:tcPr>
          <w:p w:rsidR="00430EB7" w:rsidRPr="004156E6" w:rsidRDefault="00430EB7" w:rsidP="00217607">
            <w:pPr>
              <w:rPr>
                <w:sz w:val="28"/>
                <w:szCs w:val="28"/>
              </w:rPr>
            </w:pPr>
            <w:r>
              <w:rPr>
                <w:sz w:val="28"/>
                <w:szCs w:val="28"/>
              </w:rPr>
              <w:t>100</w:t>
            </w:r>
          </w:p>
        </w:tc>
        <w:tc>
          <w:tcPr>
            <w:tcW w:w="1337" w:type="dxa"/>
            <w:vAlign w:val="center"/>
          </w:tcPr>
          <w:p w:rsidR="00430EB7" w:rsidRPr="004156E6" w:rsidRDefault="00430EB7" w:rsidP="00217607">
            <w:pPr>
              <w:rPr>
                <w:sz w:val="28"/>
                <w:szCs w:val="28"/>
              </w:rPr>
            </w:pPr>
            <w:r>
              <w:rPr>
                <w:sz w:val="28"/>
                <w:szCs w:val="28"/>
              </w:rPr>
              <w:t>100</w:t>
            </w:r>
          </w:p>
        </w:tc>
      </w:tr>
    </w:tbl>
    <w:p w:rsidR="00430EB7" w:rsidRPr="00FA667B" w:rsidRDefault="00430EB7" w:rsidP="00430EB7">
      <w:pPr>
        <w:autoSpaceDE w:val="0"/>
        <w:autoSpaceDN w:val="0"/>
        <w:adjustRightInd w:val="0"/>
        <w:spacing w:line="360" w:lineRule="auto"/>
        <w:ind w:firstLine="709"/>
        <w:jc w:val="both"/>
        <w:rPr>
          <w:rFonts w:eastAsia="Calibri"/>
          <w:sz w:val="28"/>
          <w:szCs w:val="28"/>
        </w:rPr>
      </w:pPr>
      <w:r w:rsidRPr="00FA667B">
        <w:rPr>
          <w:rFonts w:eastAsia="Calibri"/>
          <w:sz w:val="28"/>
          <w:szCs w:val="28"/>
        </w:rPr>
        <w:t>На реализацию Отдельного мероприятия в 2023 году предусмотрено 984</w:t>
      </w:r>
      <w:r>
        <w:rPr>
          <w:rFonts w:eastAsia="Calibri"/>
          <w:sz w:val="28"/>
          <w:szCs w:val="28"/>
        </w:rPr>
        <w:t> </w:t>
      </w:r>
      <w:r w:rsidRPr="00FA667B">
        <w:rPr>
          <w:rFonts w:eastAsia="Calibri"/>
          <w:sz w:val="28"/>
          <w:szCs w:val="28"/>
        </w:rPr>
        <w:t>10</w:t>
      </w:r>
      <w:r>
        <w:rPr>
          <w:rFonts w:eastAsia="Calibri"/>
          <w:sz w:val="28"/>
          <w:szCs w:val="28"/>
        </w:rPr>
        <w:t>0,00</w:t>
      </w:r>
      <w:r w:rsidRPr="00FA667B">
        <w:rPr>
          <w:rFonts w:eastAsia="Calibri"/>
          <w:sz w:val="28"/>
          <w:szCs w:val="28"/>
        </w:rPr>
        <w:t xml:space="preserve"> рублей, фактическое</w:t>
      </w:r>
      <w:r>
        <w:rPr>
          <w:rFonts w:eastAsia="Calibri"/>
          <w:sz w:val="28"/>
          <w:szCs w:val="28"/>
        </w:rPr>
        <w:t xml:space="preserve"> освоение средств составило 966 </w:t>
      </w:r>
      <w:r w:rsidRPr="00FA667B">
        <w:rPr>
          <w:rFonts w:eastAsia="Calibri"/>
          <w:sz w:val="28"/>
          <w:szCs w:val="28"/>
        </w:rPr>
        <w:t>9</w:t>
      </w:r>
      <w:r>
        <w:rPr>
          <w:rFonts w:eastAsia="Calibri"/>
          <w:sz w:val="28"/>
          <w:szCs w:val="28"/>
        </w:rPr>
        <w:t>67,85</w:t>
      </w:r>
      <w:r w:rsidRPr="00FA667B">
        <w:rPr>
          <w:rFonts w:eastAsia="Calibri"/>
          <w:sz w:val="28"/>
          <w:szCs w:val="28"/>
        </w:rPr>
        <w:t xml:space="preserve"> рублей, или 98,26%.</w:t>
      </w:r>
    </w:p>
    <w:p w:rsidR="00430EB7" w:rsidRPr="00FA667B" w:rsidRDefault="00430EB7" w:rsidP="00430EB7">
      <w:pPr>
        <w:autoSpaceDE w:val="0"/>
        <w:autoSpaceDN w:val="0"/>
        <w:adjustRightInd w:val="0"/>
        <w:spacing w:line="360" w:lineRule="auto"/>
        <w:ind w:firstLine="709"/>
        <w:jc w:val="both"/>
        <w:rPr>
          <w:rFonts w:eastAsia="Calibri"/>
          <w:sz w:val="28"/>
          <w:szCs w:val="28"/>
        </w:rPr>
      </w:pPr>
      <w:proofErr w:type="gramStart"/>
      <w:r w:rsidRPr="00FA667B">
        <w:rPr>
          <w:rFonts w:eastAsia="Calibri"/>
          <w:sz w:val="28"/>
          <w:szCs w:val="28"/>
        </w:rPr>
        <w:t>В 2023 году запланировано в 100 % объеме прием и регистрация заявлений и документов от граждан, имеющих право на получение социальной выплаты для приобретения жилья в соответствии с Федеральным законом, проверка документов заявителя, принятие решения в отношении заявителей о постановке на учет граждан, имеющих право на получение социальных выплат для приобретения жилья в соответствии с Федеральным законом, фактически выполнено - 100%.</w:t>
      </w:r>
      <w:proofErr w:type="gramEnd"/>
    </w:p>
    <w:p w:rsidR="00B03AE4" w:rsidRDefault="00B03AE4" w:rsidP="00CB0B62">
      <w:pPr>
        <w:rPr>
          <w:b/>
          <w:sz w:val="28"/>
          <w:szCs w:val="28"/>
        </w:rPr>
      </w:pPr>
    </w:p>
    <w:p w:rsidR="00430EB7" w:rsidRDefault="00430EB7" w:rsidP="00CB0B62">
      <w:pPr>
        <w:rPr>
          <w:b/>
          <w:sz w:val="28"/>
          <w:szCs w:val="28"/>
        </w:rPr>
      </w:pPr>
    </w:p>
    <w:p w:rsidR="00430EB7" w:rsidRDefault="00430EB7" w:rsidP="00CB0B62">
      <w:pPr>
        <w:rPr>
          <w:b/>
          <w:sz w:val="28"/>
          <w:szCs w:val="28"/>
        </w:rPr>
      </w:pPr>
    </w:p>
    <w:p w:rsidR="00430EB7" w:rsidRDefault="00430EB7" w:rsidP="00CB0B62">
      <w:pPr>
        <w:rPr>
          <w:b/>
          <w:sz w:val="28"/>
          <w:szCs w:val="28"/>
        </w:rPr>
      </w:pPr>
    </w:p>
    <w:p w:rsidR="00430EB7" w:rsidRDefault="00430EB7" w:rsidP="00CB0B62">
      <w:pPr>
        <w:rPr>
          <w:b/>
          <w:sz w:val="28"/>
          <w:szCs w:val="28"/>
        </w:rPr>
      </w:pPr>
    </w:p>
    <w:p w:rsidR="00430EB7" w:rsidRDefault="00430EB7" w:rsidP="00CB0B62">
      <w:pPr>
        <w:rPr>
          <w:b/>
          <w:sz w:val="28"/>
          <w:szCs w:val="28"/>
        </w:rPr>
      </w:pPr>
    </w:p>
    <w:p w:rsidR="00430EB7" w:rsidRDefault="00430EB7"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1F4096" w:rsidRDefault="001F4096" w:rsidP="00CB0B62">
      <w:pPr>
        <w:rPr>
          <w:b/>
          <w:sz w:val="28"/>
          <w:szCs w:val="28"/>
        </w:rPr>
      </w:pPr>
    </w:p>
    <w:p w:rsidR="00F8260B" w:rsidRPr="00023E04" w:rsidRDefault="0094295B" w:rsidP="00F8260B">
      <w:pPr>
        <w:pStyle w:val="2"/>
        <w:keepNext w:val="0"/>
        <w:spacing w:before="300" w:after="200" w:line="264" w:lineRule="auto"/>
      </w:pPr>
      <w:bookmarkStart w:id="43" w:name="_Toc136009630"/>
      <w:bookmarkEnd w:id="38"/>
      <w:bookmarkEnd w:id="39"/>
      <w:bookmarkEnd w:id="40"/>
      <w:bookmarkEnd w:id="42"/>
      <w:r>
        <w:lastRenderedPageBreak/>
        <w:t>2</w:t>
      </w:r>
      <w:r w:rsidR="00253B11" w:rsidRPr="00023E04">
        <w:t>.3</w:t>
      </w:r>
      <w:r w:rsidR="00F8260B" w:rsidRPr="00023E04">
        <w:t>. ПОЯСНЕНИЯ ПО РАСХОДОВАНИЮ СРЕДСТВ НЕПРОГРАММНЫХ РАСХОДОВ</w:t>
      </w:r>
      <w:bookmarkEnd w:id="43"/>
    </w:p>
    <w:p w:rsidR="000E6DDD" w:rsidRPr="00023E04" w:rsidRDefault="0094295B" w:rsidP="000E6DDD">
      <w:pPr>
        <w:pStyle w:val="2"/>
      </w:pPr>
      <w:bookmarkStart w:id="44" w:name="_Toc369530823"/>
      <w:bookmarkStart w:id="45" w:name="_Toc136009631"/>
      <w:r>
        <w:t>2</w:t>
      </w:r>
      <w:r w:rsidR="00253B11" w:rsidRPr="00023E04">
        <w:t>.3</w:t>
      </w:r>
      <w:r w:rsidR="000E6DDD" w:rsidRPr="00023E04">
        <w:t>.1. Общегосударственные вопросы (раздел 01)</w:t>
      </w:r>
      <w:bookmarkEnd w:id="44"/>
      <w:bookmarkEnd w:id="45"/>
    </w:p>
    <w:p w:rsidR="00F8260B" w:rsidRPr="00023E04" w:rsidRDefault="00F8260B" w:rsidP="00016708">
      <w:pPr>
        <w:pStyle w:val="4"/>
        <w:spacing w:after="120"/>
        <w:ind w:right="15"/>
        <w:jc w:val="both"/>
        <w:rPr>
          <w:b w:val="0"/>
          <w:bCs/>
        </w:rPr>
      </w:pPr>
    </w:p>
    <w:p w:rsidR="00E27B5C" w:rsidRDefault="00E27B5C" w:rsidP="00E27B5C">
      <w:pPr>
        <w:pStyle w:val="3"/>
        <w:ind w:firstLine="709"/>
      </w:pPr>
      <w:bookmarkStart w:id="46" w:name="_Toc337989441"/>
      <w:bookmarkStart w:id="47" w:name="_Toc369530824"/>
      <w:r w:rsidRPr="00EB7459">
        <w:t>Функционирование высшего должностного лица субъекта Российской Федерации и муниципального образования (подраздел 02)</w:t>
      </w:r>
      <w:bookmarkEnd w:id="46"/>
      <w:bookmarkEnd w:id="47"/>
    </w:p>
    <w:p w:rsidR="00F1370B" w:rsidRPr="00023E04" w:rsidRDefault="00F1370B" w:rsidP="00E80AA2">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00E27B5C" w:rsidRPr="00E27B5C">
        <w:rPr>
          <w:iCs/>
          <w:sz w:val="28"/>
          <w:szCs w:val="28"/>
        </w:rPr>
        <w:t>Администрация Мотыгинского района</w:t>
      </w:r>
      <w:r w:rsidR="00E27B5C" w:rsidRPr="00023E04">
        <w:rPr>
          <w:i/>
          <w:sz w:val="28"/>
          <w:szCs w:val="28"/>
        </w:rPr>
        <w:t xml:space="preserve"> </w:t>
      </w:r>
      <w:r w:rsidRPr="00023E04">
        <w:rPr>
          <w:i/>
          <w:sz w:val="28"/>
          <w:szCs w:val="28"/>
        </w:rPr>
        <w:t xml:space="preserve"> –</w:t>
      </w:r>
      <w:r w:rsidRPr="00023E04">
        <w:rPr>
          <w:sz w:val="28"/>
          <w:szCs w:val="28"/>
        </w:rPr>
        <w:t xml:space="preserve"> ассигнования на обеспечение </w:t>
      </w:r>
      <w:r w:rsidR="00E27B5C">
        <w:rPr>
          <w:sz w:val="28"/>
          <w:szCs w:val="28"/>
        </w:rPr>
        <w:t xml:space="preserve">главы деятельности главы муниципального образования </w:t>
      </w:r>
      <w:r w:rsidRPr="00023E04">
        <w:rPr>
          <w:sz w:val="28"/>
          <w:szCs w:val="28"/>
        </w:rPr>
        <w:t xml:space="preserve"> исполнены в сумме </w:t>
      </w:r>
      <w:r w:rsidR="00E27B5C">
        <w:rPr>
          <w:sz w:val="28"/>
          <w:szCs w:val="28"/>
        </w:rPr>
        <w:t>2 572 448,37</w:t>
      </w:r>
      <w:r w:rsidRPr="00023E04">
        <w:rPr>
          <w:sz w:val="28"/>
          <w:szCs w:val="28"/>
        </w:rPr>
        <w:t> рублей, что составляет 98</w:t>
      </w:r>
      <w:r w:rsidR="00E27B5C">
        <w:rPr>
          <w:sz w:val="28"/>
          <w:szCs w:val="28"/>
        </w:rPr>
        <w:t>,25</w:t>
      </w:r>
      <w:r w:rsidRPr="00023E04">
        <w:rPr>
          <w:sz w:val="28"/>
          <w:szCs w:val="28"/>
        </w:rPr>
        <w:t xml:space="preserve">% от уточненных плановых ассигнований </w:t>
      </w:r>
      <w:r w:rsidR="00E27B5C">
        <w:rPr>
          <w:sz w:val="28"/>
          <w:szCs w:val="28"/>
        </w:rPr>
        <w:t>2 618 169,45</w:t>
      </w:r>
      <w:r w:rsidRPr="00023E04">
        <w:rPr>
          <w:sz w:val="28"/>
          <w:szCs w:val="28"/>
        </w:rPr>
        <w:t> рублей.</w:t>
      </w:r>
    </w:p>
    <w:p w:rsidR="00F1370B" w:rsidRPr="00023E04" w:rsidRDefault="00F1370B" w:rsidP="00F1370B">
      <w:pPr>
        <w:pStyle w:val="36"/>
        <w:spacing w:before="120" w:after="0"/>
        <w:ind w:firstLine="702"/>
        <w:jc w:val="both"/>
        <w:rPr>
          <w:sz w:val="28"/>
          <w:szCs w:val="28"/>
        </w:rPr>
      </w:pPr>
    </w:p>
    <w:p w:rsidR="00E27B5C" w:rsidRDefault="00E27B5C" w:rsidP="00E27B5C">
      <w:pPr>
        <w:ind w:firstLine="709"/>
        <w:rPr>
          <w:b/>
          <w:szCs w:val="28"/>
        </w:rPr>
      </w:pPr>
      <w:r w:rsidRPr="00E27B5C">
        <w:rPr>
          <w:b/>
          <w:sz w:val="28"/>
          <w:szCs w:val="28"/>
        </w:rPr>
        <w:t xml:space="preserve">Функционирование законодательных (представительных) органов </w:t>
      </w:r>
      <w:proofErr w:type="spellStart"/>
      <w:r w:rsidR="008224C8">
        <w:rPr>
          <w:b/>
          <w:sz w:val="28"/>
          <w:szCs w:val="28"/>
        </w:rPr>
        <w:t>государственнойц</w:t>
      </w:r>
      <w:proofErr w:type="spellEnd"/>
      <w:r w:rsidR="008224C8">
        <w:rPr>
          <w:b/>
          <w:sz w:val="28"/>
          <w:szCs w:val="28"/>
        </w:rPr>
        <w:t xml:space="preserve"> власти и представительных органов муниципальных образований </w:t>
      </w:r>
      <w:r w:rsidRPr="00E27B5C">
        <w:rPr>
          <w:b/>
          <w:sz w:val="28"/>
          <w:szCs w:val="28"/>
        </w:rPr>
        <w:t>(подраздел 03</w:t>
      </w:r>
      <w:r w:rsidRPr="00EB7459">
        <w:rPr>
          <w:b/>
          <w:szCs w:val="28"/>
        </w:rPr>
        <w:t>)</w:t>
      </w:r>
    </w:p>
    <w:p w:rsidR="00F1370B" w:rsidRPr="00023E04" w:rsidRDefault="00F1370B" w:rsidP="00E80AA2">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00E27B5C" w:rsidRPr="00E27B5C">
        <w:rPr>
          <w:iCs/>
          <w:sz w:val="28"/>
          <w:szCs w:val="28"/>
        </w:rPr>
        <w:t>Мотыгинский районный Совет депутатов</w:t>
      </w:r>
      <w:r w:rsidR="00E27B5C" w:rsidRPr="00023E04">
        <w:rPr>
          <w:i/>
          <w:sz w:val="28"/>
          <w:szCs w:val="28"/>
        </w:rPr>
        <w:t xml:space="preserve"> </w:t>
      </w:r>
      <w:r w:rsidRPr="00023E04">
        <w:rPr>
          <w:i/>
          <w:sz w:val="28"/>
          <w:szCs w:val="28"/>
        </w:rPr>
        <w:t>–</w:t>
      </w:r>
      <w:r w:rsidRPr="00023E04">
        <w:rPr>
          <w:sz w:val="28"/>
          <w:szCs w:val="28"/>
        </w:rPr>
        <w:t xml:space="preserve"> расходы </w:t>
      </w:r>
      <w:r w:rsidR="00E27B5C">
        <w:rPr>
          <w:sz w:val="28"/>
          <w:szCs w:val="28"/>
        </w:rPr>
        <w:t xml:space="preserve">на его функционирование </w:t>
      </w:r>
      <w:r w:rsidRPr="00023E04">
        <w:rPr>
          <w:sz w:val="28"/>
          <w:szCs w:val="28"/>
        </w:rPr>
        <w:t xml:space="preserve">составили </w:t>
      </w:r>
      <w:r w:rsidR="00E27B5C">
        <w:rPr>
          <w:sz w:val="28"/>
          <w:szCs w:val="28"/>
        </w:rPr>
        <w:t>5 335 960,12</w:t>
      </w:r>
      <w:r w:rsidRPr="00023E04">
        <w:rPr>
          <w:sz w:val="28"/>
          <w:szCs w:val="28"/>
          <w:lang w:val="en-US"/>
        </w:rPr>
        <w:t> </w:t>
      </w:r>
      <w:r w:rsidRPr="00023E04">
        <w:rPr>
          <w:sz w:val="28"/>
          <w:szCs w:val="28"/>
        </w:rPr>
        <w:t xml:space="preserve">рублей или </w:t>
      </w:r>
      <w:r w:rsidR="008D3D09">
        <w:rPr>
          <w:sz w:val="28"/>
          <w:szCs w:val="28"/>
        </w:rPr>
        <w:t>97,77</w:t>
      </w:r>
      <w:r w:rsidRPr="00023E04">
        <w:rPr>
          <w:sz w:val="28"/>
          <w:szCs w:val="28"/>
        </w:rPr>
        <w:t xml:space="preserve">% от уточненных плановых ассигнований </w:t>
      </w:r>
      <w:r w:rsidR="008D3D09">
        <w:rPr>
          <w:sz w:val="28"/>
          <w:szCs w:val="28"/>
        </w:rPr>
        <w:t>5 457 787,93</w:t>
      </w:r>
      <w:r w:rsidRPr="00023E04">
        <w:rPr>
          <w:sz w:val="28"/>
          <w:szCs w:val="28"/>
        </w:rPr>
        <w:t> рублей.</w:t>
      </w:r>
    </w:p>
    <w:p w:rsidR="00F1370B" w:rsidRPr="00023E04" w:rsidRDefault="00F1370B" w:rsidP="00E80AA2">
      <w:pPr>
        <w:pStyle w:val="36"/>
        <w:spacing w:before="120" w:after="0" w:line="360" w:lineRule="auto"/>
        <w:ind w:firstLine="702"/>
        <w:jc w:val="both"/>
        <w:rPr>
          <w:sz w:val="28"/>
          <w:szCs w:val="28"/>
        </w:rPr>
      </w:pPr>
    </w:p>
    <w:p w:rsidR="00F1370B" w:rsidRPr="00023E04" w:rsidRDefault="00F1370B" w:rsidP="00F1370B">
      <w:pPr>
        <w:pStyle w:val="4"/>
        <w:spacing w:after="120"/>
        <w:ind w:right="15"/>
        <w:jc w:val="both"/>
        <w:rPr>
          <w:bCs/>
        </w:rPr>
      </w:pPr>
      <w:bookmarkStart w:id="48" w:name="_Toc262495020"/>
      <w:bookmarkStart w:id="49" w:name="_Toc136009634"/>
      <w:r w:rsidRPr="00023E04">
        <w:rPr>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48"/>
      <w:bookmarkEnd w:id="49"/>
    </w:p>
    <w:p w:rsidR="00F1370B" w:rsidRPr="00023E04" w:rsidRDefault="00F1370B" w:rsidP="00E80AA2">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008224C8" w:rsidRPr="008224C8">
        <w:rPr>
          <w:sz w:val="28"/>
          <w:szCs w:val="28"/>
        </w:rPr>
        <w:t>Администрация Мотыгинского района</w:t>
      </w:r>
      <w:r w:rsidR="008224C8" w:rsidRPr="00EB7459">
        <w:rPr>
          <w:szCs w:val="28"/>
        </w:rPr>
        <w:t xml:space="preserve"> </w:t>
      </w:r>
      <w:r w:rsidRPr="00023E04">
        <w:rPr>
          <w:i/>
          <w:sz w:val="28"/>
          <w:szCs w:val="28"/>
        </w:rPr>
        <w:t>–</w:t>
      </w:r>
      <w:r w:rsidRPr="00023E04">
        <w:rPr>
          <w:sz w:val="28"/>
          <w:szCs w:val="28"/>
        </w:rPr>
        <w:t xml:space="preserve"> ассигнования на обеспечение деятельности </w:t>
      </w:r>
      <w:proofErr w:type="spellStart"/>
      <w:proofErr w:type="gramStart"/>
      <w:r w:rsidR="008224C8" w:rsidRPr="008224C8">
        <w:rPr>
          <w:sz w:val="28"/>
          <w:szCs w:val="28"/>
        </w:rPr>
        <w:t>деятельности</w:t>
      </w:r>
      <w:proofErr w:type="spellEnd"/>
      <w:proofErr w:type="gramEnd"/>
      <w:r w:rsidR="008224C8" w:rsidRPr="008224C8">
        <w:rPr>
          <w:sz w:val="28"/>
          <w:szCs w:val="28"/>
        </w:rPr>
        <w:t xml:space="preserve"> администрации Мотыгинского района</w:t>
      </w:r>
      <w:r w:rsidR="008224C8" w:rsidRPr="00023E04">
        <w:rPr>
          <w:sz w:val="28"/>
          <w:szCs w:val="28"/>
        </w:rPr>
        <w:t xml:space="preserve"> </w:t>
      </w:r>
      <w:r w:rsidRPr="00023E04">
        <w:rPr>
          <w:sz w:val="28"/>
          <w:szCs w:val="28"/>
        </w:rPr>
        <w:t xml:space="preserve">исполнены в сумме </w:t>
      </w:r>
      <w:r w:rsidR="008224C8">
        <w:rPr>
          <w:sz w:val="28"/>
          <w:szCs w:val="28"/>
        </w:rPr>
        <w:t>38 209 202,87</w:t>
      </w:r>
      <w:r w:rsidR="00984CC7">
        <w:rPr>
          <w:sz w:val="28"/>
          <w:szCs w:val="28"/>
        </w:rPr>
        <w:t> рубля</w:t>
      </w:r>
      <w:r w:rsidRPr="00023E04">
        <w:rPr>
          <w:sz w:val="28"/>
          <w:szCs w:val="28"/>
        </w:rPr>
        <w:t xml:space="preserve">, что составляет </w:t>
      </w:r>
      <w:r w:rsidR="008224C8">
        <w:rPr>
          <w:sz w:val="28"/>
          <w:szCs w:val="28"/>
        </w:rPr>
        <w:t>94,3</w:t>
      </w:r>
      <w:r w:rsidRPr="00023E04">
        <w:rPr>
          <w:sz w:val="28"/>
          <w:szCs w:val="28"/>
        </w:rPr>
        <w:t xml:space="preserve">% от уточненных плановых ассигнований </w:t>
      </w:r>
      <w:r w:rsidR="008224C8">
        <w:rPr>
          <w:sz w:val="28"/>
          <w:szCs w:val="28"/>
        </w:rPr>
        <w:t>40 514 637,22</w:t>
      </w:r>
      <w:r w:rsidRPr="00023E04">
        <w:rPr>
          <w:sz w:val="28"/>
          <w:szCs w:val="28"/>
        </w:rPr>
        <w:t> рублей.</w:t>
      </w:r>
    </w:p>
    <w:p w:rsidR="00F1370B" w:rsidRDefault="00F1370B" w:rsidP="00F1370B">
      <w:pPr>
        <w:pStyle w:val="36"/>
        <w:spacing w:before="120" w:after="0"/>
        <w:ind w:firstLine="702"/>
        <w:jc w:val="both"/>
        <w:rPr>
          <w:sz w:val="28"/>
          <w:szCs w:val="28"/>
        </w:rPr>
      </w:pPr>
      <w:bookmarkStart w:id="50" w:name="_Toc163379491"/>
      <w:bookmarkStart w:id="51" w:name="_Toc262495022"/>
    </w:p>
    <w:p w:rsidR="00F1370B" w:rsidRPr="00023E04" w:rsidRDefault="00F1370B" w:rsidP="00F1370B">
      <w:pPr>
        <w:pStyle w:val="4"/>
        <w:spacing w:after="120"/>
        <w:ind w:right="15"/>
        <w:jc w:val="both"/>
        <w:rPr>
          <w:bCs/>
        </w:rPr>
      </w:pPr>
      <w:bookmarkStart w:id="52" w:name="_Toc136009635"/>
      <w:r w:rsidRPr="00023E04">
        <w:rPr>
          <w:bCs/>
        </w:rPr>
        <w:t>Судебная система (подраздел 05)</w:t>
      </w:r>
      <w:bookmarkEnd w:id="52"/>
    </w:p>
    <w:p w:rsidR="00F1370B" w:rsidRPr="00023E04" w:rsidRDefault="00F1370B" w:rsidP="00E80AA2">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008224C8" w:rsidRPr="008224C8">
        <w:rPr>
          <w:sz w:val="28"/>
          <w:szCs w:val="28"/>
        </w:rPr>
        <w:t>Администрация Мотыгинского района</w:t>
      </w:r>
      <w:r w:rsidR="008224C8" w:rsidRPr="00EB7459">
        <w:rPr>
          <w:szCs w:val="28"/>
        </w:rPr>
        <w:t xml:space="preserve"> </w:t>
      </w:r>
      <w:r w:rsidRPr="00023E04">
        <w:rPr>
          <w:i/>
          <w:sz w:val="28"/>
          <w:szCs w:val="28"/>
        </w:rPr>
        <w:t>–</w:t>
      </w:r>
      <w:r w:rsidRPr="00023E04">
        <w:rPr>
          <w:sz w:val="28"/>
          <w:szCs w:val="28"/>
        </w:rPr>
        <w:t xml:space="preserve"> расходы </w:t>
      </w:r>
      <w:r w:rsidR="008224C8" w:rsidRPr="008224C8">
        <w:rPr>
          <w:sz w:val="28"/>
          <w:szCs w:val="28"/>
        </w:rPr>
        <w:t xml:space="preserve">на осуществление полномочий по составлению (изменению) списков кандидатов в присяжные заседатели </w:t>
      </w:r>
      <w:r w:rsidR="008224C8" w:rsidRPr="008224C8">
        <w:rPr>
          <w:sz w:val="28"/>
          <w:szCs w:val="28"/>
        </w:rPr>
        <w:lastRenderedPageBreak/>
        <w:t>федеральных судов общей юрисдикции в Российской Федерации</w:t>
      </w:r>
      <w:r w:rsidR="008224C8" w:rsidRPr="00023E04">
        <w:rPr>
          <w:sz w:val="28"/>
          <w:szCs w:val="28"/>
        </w:rPr>
        <w:t xml:space="preserve"> </w:t>
      </w:r>
      <w:r w:rsidRPr="00023E04">
        <w:rPr>
          <w:sz w:val="28"/>
          <w:szCs w:val="28"/>
        </w:rPr>
        <w:t xml:space="preserve">исполнены в сумме </w:t>
      </w:r>
      <w:r w:rsidR="008224C8">
        <w:rPr>
          <w:sz w:val="28"/>
          <w:szCs w:val="28"/>
        </w:rPr>
        <w:t>13 800,0</w:t>
      </w:r>
      <w:r w:rsidRPr="00023E04">
        <w:rPr>
          <w:sz w:val="28"/>
          <w:szCs w:val="28"/>
        </w:rPr>
        <w:t xml:space="preserve"> рублей или </w:t>
      </w:r>
      <w:r w:rsidR="008224C8">
        <w:rPr>
          <w:sz w:val="28"/>
          <w:szCs w:val="28"/>
        </w:rPr>
        <w:t>100</w:t>
      </w:r>
      <w:r w:rsidRPr="00023E04">
        <w:rPr>
          <w:sz w:val="28"/>
          <w:szCs w:val="28"/>
        </w:rPr>
        <w:t xml:space="preserve">% от уточненных плановых ассигнований </w:t>
      </w:r>
      <w:r w:rsidR="008224C8">
        <w:rPr>
          <w:sz w:val="28"/>
          <w:szCs w:val="28"/>
        </w:rPr>
        <w:t>13 800,0 рублей.</w:t>
      </w:r>
    </w:p>
    <w:p w:rsidR="00F1370B" w:rsidRPr="00023E04" w:rsidRDefault="00F1370B" w:rsidP="00F1370B">
      <w:pPr>
        <w:pStyle w:val="4"/>
        <w:spacing w:after="120"/>
        <w:ind w:right="15"/>
        <w:jc w:val="both"/>
        <w:rPr>
          <w:b w:val="0"/>
          <w:bCs/>
        </w:rPr>
      </w:pPr>
    </w:p>
    <w:p w:rsidR="00F1370B" w:rsidRPr="00023E04" w:rsidRDefault="00F1370B" w:rsidP="00F1370B">
      <w:pPr>
        <w:pStyle w:val="4"/>
        <w:spacing w:after="120"/>
        <w:ind w:right="15"/>
        <w:jc w:val="both"/>
        <w:rPr>
          <w:bCs/>
        </w:rPr>
      </w:pPr>
      <w:bookmarkStart w:id="53" w:name="_Toc136009636"/>
      <w:r w:rsidRPr="00023E04">
        <w:rPr>
          <w:bCs/>
        </w:rPr>
        <w:t>Обеспечение деятельности финансовых, налоговых и таможенных органов и органов финансового (финансово-бюджетного) надзора (подраздел</w:t>
      </w:r>
      <w:r w:rsidRPr="00023E04">
        <w:rPr>
          <w:bCs/>
          <w:lang w:val="en-US"/>
        </w:rPr>
        <w:t> </w:t>
      </w:r>
      <w:r w:rsidRPr="00023E04">
        <w:rPr>
          <w:bCs/>
        </w:rPr>
        <w:t>06)</w:t>
      </w:r>
      <w:bookmarkEnd w:id="50"/>
      <w:bookmarkEnd w:id="51"/>
      <w:bookmarkEnd w:id="53"/>
    </w:p>
    <w:p w:rsidR="00F1370B" w:rsidRPr="00023E04" w:rsidRDefault="00F1370B" w:rsidP="00E80AA2">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009C0894" w:rsidRPr="009C0894">
        <w:rPr>
          <w:sz w:val="28"/>
          <w:szCs w:val="28"/>
        </w:rPr>
        <w:t>Контрольно-счетный орган Мотыгинского района</w:t>
      </w:r>
      <w:r w:rsidR="009C0894" w:rsidRPr="00EB7459">
        <w:rPr>
          <w:szCs w:val="28"/>
        </w:rPr>
        <w:t xml:space="preserve"> </w:t>
      </w:r>
      <w:r w:rsidRPr="00023E04">
        <w:rPr>
          <w:i/>
          <w:sz w:val="28"/>
          <w:szCs w:val="28"/>
        </w:rPr>
        <w:t>–</w:t>
      </w:r>
      <w:r w:rsidRPr="00023E04">
        <w:rPr>
          <w:sz w:val="28"/>
          <w:szCs w:val="28"/>
        </w:rPr>
        <w:t xml:space="preserve"> расходы исполнены в сумме </w:t>
      </w:r>
      <w:r w:rsidR="009C0894">
        <w:rPr>
          <w:sz w:val="28"/>
          <w:szCs w:val="28"/>
        </w:rPr>
        <w:t>3 999 725,69</w:t>
      </w:r>
      <w:r w:rsidRPr="00023E04">
        <w:rPr>
          <w:sz w:val="28"/>
          <w:szCs w:val="28"/>
        </w:rPr>
        <w:t xml:space="preserve"> рублей, что составляет </w:t>
      </w:r>
      <w:r w:rsidR="009C0894">
        <w:rPr>
          <w:sz w:val="28"/>
          <w:szCs w:val="28"/>
        </w:rPr>
        <w:t>99,19</w:t>
      </w:r>
      <w:r w:rsidRPr="00023E04">
        <w:rPr>
          <w:sz w:val="28"/>
          <w:szCs w:val="28"/>
        </w:rPr>
        <w:t xml:space="preserve">% от уточненных плановых ассигнований </w:t>
      </w:r>
      <w:r w:rsidR="009C0894">
        <w:rPr>
          <w:sz w:val="28"/>
          <w:szCs w:val="28"/>
        </w:rPr>
        <w:t>4 032 494,05</w:t>
      </w:r>
      <w:r w:rsidR="00984CC7">
        <w:rPr>
          <w:sz w:val="28"/>
          <w:szCs w:val="28"/>
        </w:rPr>
        <w:t> рубля</w:t>
      </w:r>
      <w:r w:rsidRPr="00023E04">
        <w:rPr>
          <w:sz w:val="28"/>
          <w:szCs w:val="28"/>
        </w:rPr>
        <w:t>.</w:t>
      </w:r>
    </w:p>
    <w:p w:rsidR="00F1370B" w:rsidRPr="00023E04" w:rsidRDefault="00F1370B" w:rsidP="00E80AA2">
      <w:pPr>
        <w:pStyle w:val="36"/>
        <w:spacing w:before="120" w:after="0" w:line="360" w:lineRule="auto"/>
        <w:ind w:firstLine="702"/>
        <w:jc w:val="both"/>
        <w:rPr>
          <w:sz w:val="28"/>
          <w:szCs w:val="28"/>
        </w:rPr>
      </w:pPr>
      <w:r w:rsidRPr="002B3D71">
        <w:rPr>
          <w:sz w:val="28"/>
          <w:szCs w:val="28"/>
        </w:rPr>
        <w:t>В 202</w:t>
      </w:r>
      <w:r w:rsidR="002B3D71" w:rsidRPr="002B3D71">
        <w:rPr>
          <w:sz w:val="28"/>
          <w:szCs w:val="28"/>
        </w:rPr>
        <w:t>3</w:t>
      </w:r>
      <w:r w:rsidRPr="002B3D71">
        <w:rPr>
          <w:sz w:val="28"/>
          <w:szCs w:val="28"/>
        </w:rPr>
        <w:t xml:space="preserve"> году деятельность </w:t>
      </w:r>
      <w:r w:rsidR="002B3D71" w:rsidRPr="002B3D71">
        <w:rPr>
          <w:sz w:val="28"/>
          <w:szCs w:val="28"/>
        </w:rPr>
        <w:t xml:space="preserve">Контрольно-счетного органа Мотыгинского района </w:t>
      </w:r>
      <w:r w:rsidRPr="002B3D71">
        <w:rPr>
          <w:sz w:val="28"/>
          <w:szCs w:val="28"/>
        </w:rPr>
        <w:t xml:space="preserve"> осуществлялась в соответствии с годовым планом работы.</w:t>
      </w:r>
    </w:p>
    <w:p w:rsidR="00BD2C19" w:rsidRPr="004A0D02" w:rsidRDefault="00BD2C19" w:rsidP="00E80AA2">
      <w:pPr>
        <w:widowControl w:val="0"/>
        <w:spacing w:line="360" w:lineRule="auto"/>
        <w:ind w:firstLine="709"/>
        <w:jc w:val="both"/>
        <w:rPr>
          <w:sz w:val="28"/>
          <w:szCs w:val="28"/>
        </w:rPr>
      </w:pPr>
      <w:r w:rsidRPr="004A0D02">
        <w:rPr>
          <w:sz w:val="28"/>
          <w:szCs w:val="28"/>
        </w:rPr>
        <w:t xml:space="preserve">За отчетный период в рамках полномочий по внешнему муниципальному финансовому контролю в Мотыгинском районе  проведено </w:t>
      </w:r>
      <w:r>
        <w:rPr>
          <w:sz w:val="28"/>
          <w:szCs w:val="28"/>
        </w:rPr>
        <w:t>4</w:t>
      </w:r>
      <w:r w:rsidRPr="004A0D02">
        <w:rPr>
          <w:sz w:val="28"/>
          <w:szCs w:val="28"/>
        </w:rPr>
        <w:t xml:space="preserve"> проверки Контрольно-счётном органом Мотыгинского района, по следующим вопросам:</w:t>
      </w:r>
    </w:p>
    <w:p w:rsidR="00BD2C19" w:rsidRPr="004A0D02" w:rsidRDefault="00BD2C19" w:rsidP="00E80AA2">
      <w:pPr>
        <w:widowControl w:val="0"/>
        <w:spacing w:line="360" w:lineRule="auto"/>
        <w:ind w:firstLine="709"/>
        <w:jc w:val="both"/>
        <w:rPr>
          <w:sz w:val="28"/>
          <w:szCs w:val="28"/>
        </w:rPr>
      </w:pPr>
      <w:r w:rsidRPr="004A0D02">
        <w:rPr>
          <w:sz w:val="28"/>
          <w:szCs w:val="28"/>
        </w:rPr>
        <w:t xml:space="preserve">- </w:t>
      </w:r>
      <w:r>
        <w:rPr>
          <w:sz w:val="28"/>
          <w:szCs w:val="28"/>
        </w:rPr>
        <w:t>а</w:t>
      </w:r>
      <w:r w:rsidRPr="0068437C">
        <w:rPr>
          <w:sz w:val="28"/>
          <w:szCs w:val="28"/>
        </w:rPr>
        <w:t>удит в сфере закупок товаров, работ, услуг  в рамках исполнения требований Федерального закона от 05.04.2013 №44-ФЗ в администрации Кулаковского сельсовета</w:t>
      </w:r>
      <w:r w:rsidRPr="004A0D02">
        <w:rPr>
          <w:sz w:val="28"/>
          <w:szCs w:val="28"/>
        </w:rPr>
        <w:t>;</w:t>
      </w:r>
    </w:p>
    <w:p w:rsidR="00BD2C19" w:rsidRDefault="00BD2C19" w:rsidP="00E80AA2">
      <w:pPr>
        <w:widowControl w:val="0"/>
        <w:spacing w:line="360" w:lineRule="auto"/>
        <w:ind w:firstLine="709"/>
        <w:jc w:val="both"/>
        <w:rPr>
          <w:sz w:val="28"/>
          <w:szCs w:val="28"/>
        </w:rPr>
      </w:pPr>
      <w:r w:rsidRPr="004A0D02">
        <w:rPr>
          <w:sz w:val="28"/>
          <w:szCs w:val="28"/>
        </w:rPr>
        <w:t>-</w:t>
      </w:r>
      <w:r>
        <w:rPr>
          <w:sz w:val="28"/>
          <w:szCs w:val="28"/>
        </w:rPr>
        <w:t xml:space="preserve"> п</w:t>
      </w:r>
      <w:r w:rsidRPr="0068437C">
        <w:rPr>
          <w:sz w:val="28"/>
          <w:szCs w:val="28"/>
        </w:rPr>
        <w:t>роверка законности и эффективности использования средств муниципального дорожного фонда Мотыгинского района за 2022 год</w:t>
      </w:r>
      <w:r>
        <w:rPr>
          <w:sz w:val="28"/>
          <w:szCs w:val="28"/>
        </w:rPr>
        <w:t>;</w:t>
      </w:r>
    </w:p>
    <w:p w:rsidR="00BD2C19" w:rsidRDefault="00BD2C19" w:rsidP="00E80AA2">
      <w:pPr>
        <w:widowControl w:val="0"/>
        <w:spacing w:line="360" w:lineRule="auto"/>
        <w:ind w:firstLine="709"/>
        <w:jc w:val="both"/>
        <w:rPr>
          <w:sz w:val="28"/>
          <w:szCs w:val="28"/>
        </w:rPr>
      </w:pPr>
      <w:r>
        <w:rPr>
          <w:sz w:val="28"/>
          <w:szCs w:val="28"/>
        </w:rPr>
        <w:t>- п</w:t>
      </w:r>
      <w:r w:rsidRPr="0068437C">
        <w:rPr>
          <w:sz w:val="28"/>
          <w:szCs w:val="28"/>
        </w:rPr>
        <w:t xml:space="preserve">роверка </w:t>
      </w:r>
      <w:proofErr w:type="gramStart"/>
      <w:r w:rsidRPr="0068437C">
        <w:rPr>
          <w:sz w:val="28"/>
          <w:szCs w:val="28"/>
        </w:rPr>
        <w:t>соблюдения порядка предоставления жилых помещений муниципального специализированного жилищного фонда муниципального образования</w:t>
      </w:r>
      <w:proofErr w:type="gramEnd"/>
      <w:r w:rsidRPr="0068437C">
        <w:rPr>
          <w:sz w:val="28"/>
          <w:szCs w:val="28"/>
        </w:rPr>
        <w:t xml:space="preserve"> Мотыгинский район</w:t>
      </w:r>
      <w:r>
        <w:rPr>
          <w:sz w:val="28"/>
          <w:szCs w:val="28"/>
        </w:rPr>
        <w:t>;</w:t>
      </w:r>
    </w:p>
    <w:p w:rsidR="00BD2C19" w:rsidRPr="004A0D02" w:rsidRDefault="00BD2C19" w:rsidP="00E80AA2">
      <w:pPr>
        <w:widowControl w:val="0"/>
        <w:spacing w:line="360" w:lineRule="auto"/>
        <w:ind w:firstLine="709"/>
        <w:jc w:val="both"/>
        <w:rPr>
          <w:sz w:val="28"/>
          <w:szCs w:val="28"/>
        </w:rPr>
      </w:pPr>
      <w:r>
        <w:rPr>
          <w:sz w:val="28"/>
          <w:szCs w:val="28"/>
        </w:rPr>
        <w:t>- а</w:t>
      </w:r>
      <w:r w:rsidRPr="0068437C">
        <w:rPr>
          <w:sz w:val="28"/>
          <w:szCs w:val="28"/>
        </w:rPr>
        <w:t>удит в сфере закупок товаров, работ, услуг  в рамках исполнения требований Федерального закона от 05.04.2013 №44-ФЗ в муниципальных учреждениях района</w:t>
      </w:r>
      <w:r>
        <w:rPr>
          <w:sz w:val="28"/>
          <w:szCs w:val="28"/>
        </w:rPr>
        <w:t xml:space="preserve"> (МБУ МРКМ).</w:t>
      </w:r>
    </w:p>
    <w:p w:rsidR="00F407D4" w:rsidRDefault="00F407D4" w:rsidP="00872BD0">
      <w:pPr>
        <w:pStyle w:val="36"/>
        <w:spacing w:before="120" w:after="0"/>
        <w:jc w:val="both"/>
        <w:rPr>
          <w:sz w:val="28"/>
          <w:szCs w:val="28"/>
        </w:rPr>
      </w:pPr>
    </w:p>
    <w:p w:rsidR="00422EC9" w:rsidRPr="00167B4B" w:rsidRDefault="00422EC9" w:rsidP="00422EC9">
      <w:pPr>
        <w:pStyle w:val="4"/>
        <w:spacing w:after="120"/>
        <w:ind w:right="15"/>
        <w:jc w:val="both"/>
        <w:rPr>
          <w:bCs/>
        </w:rPr>
      </w:pPr>
      <w:bookmarkStart w:id="54" w:name="_Toc389079246"/>
      <w:bookmarkStart w:id="55" w:name="_Toc104539630"/>
      <w:bookmarkStart w:id="56" w:name="_Toc136009639"/>
      <w:r w:rsidRPr="00167B4B">
        <w:rPr>
          <w:bCs/>
        </w:rPr>
        <w:t>Резервные фонды (подраздел 11)</w:t>
      </w:r>
      <w:bookmarkEnd w:id="54"/>
      <w:bookmarkEnd w:id="55"/>
      <w:bookmarkEnd w:id="56"/>
    </w:p>
    <w:p w:rsidR="00422EC9" w:rsidRPr="00167B4B" w:rsidRDefault="00422EC9" w:rsidP="00E80AA2">
      <w:pPr>
        <w:pStyle w:val="a4"/>
        <w:spacing w:before="120" w:line="360" w:lineRule="auto"/>
        <w:rPr>
          <w:szCs w:val="28"/>
        </w:rPr>
      </w:pPr>
      <w:r w:rsidRPr="00167B4B">
        <w:rPr>
          <w:szCs w:val="28"/>
        </w:rPr>
        <w:t xml:space="preserve">По данному подразделу по главному распорядителю бюджетных средств </w:t>
      </w:r>
      <w:r w:rsidRPr="00167B4B">
        <w:rPr>
          <w:i/>
          <w:szCs w:val="28"/>
        </w:rPr>
        <w:t xml:space="preserve">– </w:t>
      </w:r>
      <w:r w:rsidR="00A93D4D" w:rsidRPr="00EB7459">
        <w:rPr>
          <w:szCs w:val="28"/>
        </w:rPr>
        <w:t>Администрация Мотыгинского района</w:t>
      </w:r>
      <w:r w:rsidR="00A93D4D" w:rsidRPr="00167B4B">
        <w:rPr>
          <w:i/>
          <w:szCs w:val="28"/>
        </w:rPr>
        <w:t xml:space="preserve"> </w:t>
      </w:r>
      <w:r w:rsidRPr="00167B4B">
        <w:rPr>
          <w:i/>
          <w:szCs w:val="28"/>
        </w:rPr>
        <w:t xml:space="preserve">– </w:t>
      </w:r>
      <w:r>
        <w:rPr>
          <w:szCs w:val="28"/>
        </w:rPr>
        <w:t>в 202</w:t>
      </w:r>
      <w:r w:rsidR="00A93D4D">
        <w:rPr>
          <w:szCs w:val="28"/>
        </w:rPr>
        <w:t>3</w:t>
      </w:r>
      <w:r w:rsidR="00F407D4">
        <w:rPr>
          <w:szCs w:val="28"/>
        </w:rPr>
        <w:t xml:space="preserve"> году статьей </w:t>
      </w:r>
      <w:r w:rsidR="00A93D4D">
        <w:rPr>
          <w:szCs w:val="28"/>
        </w:rPr>
        <w:t>13 Решения МРСД</w:t>
      </w:r>
      <w:r w:rsidR="00F407D4">
        <w:rPr>
          <w:szCs w:val="28"/>
        </w:rPr>
        <w:t xml:space="preserve"> </w:t>
      </w:r>
      <w:r w:rsidR="00F407D4">
        <w:rPr>
          <w:szCs w:val="28"/>
        </w:rPr>
        <w:lastRenderedPageBreak/>
        <w:t xml:space="preserve">«О </w:t>
      </w:r>
      <w:r w:rsidR="00A93D4D">
        <w:rPr>
          <w:szCs w:val="28"/>
        </w:rPr>
        <w:t xml:space="preserve">Мотыгинском районном бюджете </w:t>
      </w:r>
      <w:r w:rsidR="00F407D4">
        <w:rPr>
          <w:szCs w:val="28"/>
        </w:rPr>
        <w:t xml:space="preserve"> на 202</w:t>
      </w:r>
      <w:r w:rsidR="00A93D4D">
        <w:rPr>
          <w:szCs w:val="28"/>
        </w:rPr>
        <w:t>3</w:t>
      </w:r>
      <w:r w:rsidR="00F407D4">
        <w:rPr>
          <w:szCs w:val="28"/>
        </w:rPr>
        <w:t xml:space="preserve"> год и плановый период 202</w:t>
      </w:r>
      <w:r w:rsidR="00A93D4D">
        <w:rPr>
          <w:szCs w:val="28"/>
        </w:rPr>
        <w:t>4</w:t>
      </w:r>
      <w:r w:rsidR="00F407D4">
        <w:rPr>
          <w:szCs w:val="28"/>
        </w:rPr>
        <w:t>-202</w:t>
      </w:r>
      <w:r w:rsidR="00A93D4D">
        <w:rPr>
          <w:szCs w:val="28"/>
        </w:rPr>
        <w:t>5</w:t>
      </w:r>
      <w:r w:rsidRPr="00167B4B">
        <w:rPr>
          <w:szCs w:val="28"/>
        </w:rPr>
        <w:t xml:space="preserve"> годов» утвержден объем резервного фонда </w:t>
      </w:r>
      <w:r w:rsidR="00E13D82">
        <w:rPr>
          <w:szCs w:val="28"/>
        </w:rPr>
        <w:t xml:space="preserve">администрации Мотыгинского района </w:t>
      </w:r>
      <w:r w:rsidR="00F407D4">
        <w:rPr>
          <w:szCs w:val="28"/>
        </w:rPr>
        <w:t xml:space="preserve"> в размере </w:t>
      </w:r>
      <w:r w:rsidR="00E13D82">
        <w:rPr>
          <w:szCs w:val="28"/>
        </w:rPr>
        <w:t>150 000,0</w:t>
      </w:r>
      <w:r w:rsidRPr="00167B4B">
        <w:rPr>
          <w:szCs w:val="28"/>
        </w:rPr>
        <w:t xml:space="preserve"> рублей. Нераспределенный остаток резервного фонда </w:t>
      </w:r>
      <w:r w:rsidR="00F407D4">
        <w:rPr>
          <w:szCs w:val="28"/>
        </w:rPr>
        <w:t xml:space="preserve">на конец года составил </w:t>
      </w:r>
      <w:r w:rsidR="00E13D82">
        <w:rPr>
          <w:szCs w:val="28"/>
        </w:rPr>
        <w:t>150 000,0</w:t>
      </w:r>
      <w:r w:rsidRPr="00167B4B">
        <w:rPr>
          <w:szCs w:val="28"/>
        </w:rPr>
        <w:t> рублей.</w:t>
      </w:r>
    </w:p>
    <w:p w:rsidR="00422EC9" w:rsidRDefault="00422EC9" w:rsidP="00F1370B">
      <w:pPr>
        <w:pStyle w:val="36"/>
        <w:spacing w:before="120" w:after="0"/>
        <w:ind w:firstLine="702"/>
        <w:jc w:val="both"/>
        <w:rPr>
          <w:sz w:val="28"/>
          <w:szCs w:val="28"/>
        </w:rPr>
      </w:pPr>
    </w:p>
    <w:p w:rsidR="00B9454F" w:rsidRPr="00023E04" w:rsidRDefault="00A356E0" w:rsidP="00A356E0">
      <w:pPr>
        <w:pStyle w:val="4"/>
        <w:spacing w:after="120"/>
        <w:ind w:right="15"/>
        <w:jc w:val="both"/>
        <w:rPr>
          <w:bCs/>
        </w:rPr>
      </w:pPr>
      <w:bookmarkStart w:id="57" w:name="_Toc136009640"/>
      <w:r w:rsidRPr="00023E04">
        <w:rPr>
          <w:bCs/>
        </w:rPr>
        <w:t>Другие общегосударственные вопросы (подраздел 13)</w:t>
      </w:r>
      <w:bookmarkEnd w:id="57"/>
    </w:p>
    <w:p w:rsidR="000861CD" w:rsidRPr="00776CA4" w:rsidRDefault="000861CD" w:rsidP="00E80AA2">
      <w:pPr>
        <w:pStyle w:val="36"/>
        <w:spacing w:before="120" w:after="0" w:line="360" w:lineRule="auto"/>
        <w:ind w:firstLine="702"/>
        <w:jc w:val="both"/>
        <w:rPr>
          <w:sz w:val="28"/>
          <w:szCs w:val="28"/>
        </w:rPr>
      </w:pPr>
      <w:r w:rsidRPr="00023E04">
        <w:rPr>
          <w:sz w:val="28"/>
          <w:szCs w:val="28"/>
        </w:rPr>
        <w:t xml:space="preserve">По данному подразделу расходы осуществлялись </w:t>
      </w:r>
      <w:r w:rsidR="00776CA4" w:rsidRPr="00776CA4">
        <w:rPr>
          <w:sz w:val="28"/>
          <w:szCs w:val="28"/>
        </w:rPr>
        <w:t>по главному распорядителю бюджетных средств – Администрация Мотыгинского района</w:t>
      </w:r>
      <w:proofErr w:type="gramStart"/>
      <w:r w:rsidR="00776CA4">
        <w:rPr>
          <w:sz w:val="28"/>
          <w:szCs w:val="28"/>
        </w:rPr>
        <w:t xml:space="preserve">  </w:t>
      </w:r>
      <w:r w:rsidRPr="00776CA4">
        <w:rPr>
          <w:sz w:val="28"/>
          <w:szCs w:val="28"/>
        </w:rPr>
        <w:t>:</w:t>
      </w:r>
      <w:proofErr w:type="gramEnd"/>
    </w:p>
    <w:p w:rsidR="00B85EC8" w:rsidRPr="00023E04" w:rsidRDefault="00776CA4" w:rsidP="00E80AA2">
      <w:pPr>
        <w:pStyle w:val="36"/>
        <w:numPr>
          <w:ilvl w:val="0"/>
          <w:numId w:val="6"/>
        </w:numPr>
        <w:spacing w:before="120" w:after="0" w:line="360" w:lineRule="auto"/>
        <w:ind w:left="0" w:firstLine="709"/>
        <w:jc w:val="both"/>
        <w:rPr>
          <w:sz w:val="28"/>
          <w:szCs w:val="28"/>
        </w:rPr>
      </w:pPr>
      <w:r w:rsidRPr="00776CA4">
        <w:rPr>
          <w:sz w:val="28"/>
          <w:szCs w:val="28"/>
        </w:rPr>
        <w:t>на осуществление государственных полномочий по осуществлению уведомительной регистрации коллективных договоров</w:t>
      </w:r>
      <w:r w:rsidRPr="00023E04">
        <w:rPr>
          <w:i/>
          <w:sz w:val="28"/>
          <w:szCs w:val="28"/>
        </w:rPr>
        <w:t xml:space="preserve"> </w:t>
      </w:r>
      <w:r w:rsidR="00B85EC8" w:rsidRPr="00023E04">
        <w:rPr>
          <w:i/>
          <w:sz w:val="28"/>
          <w:szCs w:val="28"/>
        </w:rPr>
        <w:t xml:space="preserve">– </w:t>
      </w:r>
      <w:r w:rsidR="00B85EC8" w:rsidRPr="00023E04">
        <w:rPr>
          <w:sz w:val="28"/>
          <w:szCs w:val="28"/>
        </w:rPr>
        <w:t xml:space="preserve">расходы, составили </w:t>
      </w:r>
      <w:r>
        <w:rPr>
          <w:sz w:val="28"/>
          <w:szCs w:val="28"/>
        </w:rPr>
        <w:t>29 995,46</w:t>
      </w:r>
      <w:r w:rsidR="00B85EC8" w:rsidRPr="00023E04">
        <w:rPr>
          <w:sz w:val="28"/>
          <w:szCs w:val="28"/>
        </w:rPr>
        <w:t xml:space="preserve"> рублей или </w:t>
      </w:r>
      <w:r>
        <w:rPr>
          <w:sz w:val="28"/>
          <w:szCs w:val="28"/>
        </w:rPr>
        <w:t>71,59</w:t>
      </w:r>
      <w:r w:rsidR="00B85EC8" w:rsidRPr="00023E04">
        <w:rPr>
          <w:sz w:val="28"/>
          <w:szCs w:val="28"/>
        </w:rPr>
        <w:t>% от уточненных плановых ассигнований</w:t>
      </w:r>
      <w:r>
        <w:rPr>
          <w:sz w:val="28"/>
          <w:szCs w:val="28"/>
        </w:rPr>
        <w:t xml:space="preserve"> 41 900,0</w:t>
      </w:r>
      <w:r w:rsidR="000861CD" w:rsidRPr="00023E04">
        <w:rPr>
          <w:sz w:val="28"/>
          <w:szCs w:val="28"/>
        </w:rPr>
        <w:t> </w:t>
      </w:r>
      <w:r w:rsidR="00B85EC8" w:rsidRPr="00023E04">
        <w:rPr>
          <w:sz w:val="28"/>
          <w:szCs w:val="28"/>
        </w:rPr>
        <w:t>рублей.</w:t>
      </w:r>
    </w:p>
    <w:p w:rsidR="0034668A" w:rsidRDefault="00776CA4" w:rsidP="00E80AA2">
      <w:pPr>
        <w:pStyle w:val="36"/>
        <w:numPr>
          <w:ilvl w:val="0"/>
          <w:numId w:val="6"/>
        </w:numPr>
        <w:spacing w:before="120" w:after="0" w:line="360" w:lineRule="auto"/>
        <w:ind w:left="0" w:firstLine="709"/>
        <w:jc w:val="both"/>
        <w:rPr>
          <w:sz w:val="28"/>
          <w:szCs w:val="28"/>
        </w:rPr>
      </w:pPr>
      <w:r w:rsidRPr="00776CA4">
        <w:rPr>
          <w:sz w:val="28"/>
          <w:szCs w:val="28"/>
        </w:rPr>
        <w:t>на оплату исполнительных листов</w:t>
      </w:r>
      <w:r w:rsidRPr="00EB7459">
        <w:rPr>
          <w:szCs w:val="28"/>
        </w:rPr>
        <w:t xml:space="preserve"> </w:t>
      </w:r>
      <w:r w:rsidR="00B85EC8" w:rsidRPr="00023E04">
        <w:rPr>
          <w:i/>
          <w:sz w:val="28"/>
          <w:szCs w:val="28"/>
        </w:rPr>
        <w:t>–</w:t>
      </w:r>
      <w:r w:rsidR="00B85EC8" w:rsidRPr="00023E04">
        <w:rPr>
          <w:sz w:val="28"/>
          <w:szCs w:val="28"/>
        </w:rPr>
        <w:t xml:space="preserve"> расходы составили </w:t>
      </w:r>
      <w:r w:rsidR="004D142F">
        <w:rPr>
          <w:sz w:val="28"/>
          <w:szCs w:val="28"/>
        </w:rPr>
        <w:t>351 441,02</w:t>
      </w:r>
      <w:r w:rsidR="00984CC7">
        <w:rPr>
          <w:sz w:val="28"/>
          <w:szCs w:val="28"/>
        </w:rPr>
        <w:t> рубль</w:t>
      </w:r>
      <w:r w:rsidR="00B85EC8" w:rsidRPr="00023E04">
        <w:rPr>
          <w:sz w:val="28"/>
          <w:szCs w:val="28"/>
        </w:rPr>
        <w:t xml:space="preserve"> или </w:t>
      </w:r>
      <w:r w:rsidR="004D142F">
        <w:rPr>
          <w:sz w:val="28"/>
          <w:szCs w:val="28"/>
        </w:rPr>
        <w:t>70,29</w:t>
      </w:r>
      <w:r w:rsidR="00B85EC8" w:rsidRPr="00023E04">
        <w:rPr>
          <w:sz w:val="28"/>
          <w:szCs w:val="28"/>
        </w:rPr>
        <w:t xml:space="preserve">% от уточненных плановых ассигнований </w:t>
      </w:r>
      <w:r w:rsidR="004D142F">
        <w:rPr>
          <w:sz w:val="28"/>
          <w:szCs w:val="28"/>
        </w:rPr>
        <w:t>500 000,0</w:t>
      </w:r>
      <w:r w:rsidR="00B85EC8" w:rsidRPr="00023E04">
        <w:rPr>
          <w:sz w:val="28"/>
          <w:szCs w:val="28"/>
        </w:rPr>
        <w:t>.</w:t>
      </w:r>
      <w:r w:rsidR="000861CD" w:rsidRPr="00023E04">
        <w:rPr>
          <w:sz w:val="28"/>
          <w:szCs w:val="28"/>
        </w:rPr>
        <w:t> </w:t>
      </w:r>
      <w:r w:rsidR="004D142F">
        <w:rPr>
          <w:sz w:val="28"/>
          <w:szCs w:val="28"/>
        </w:rPr>
        <w:t>рублей, в том числе;</w:t>
      </w:r>
    </w:p>
    <w:p w:rsidR="0034668A" w:rsidRDefault="004D142F" w:rsidP="00E80AA2">
      <w:pPr>
        <w:pStyle w:val="36"/>
        <w:numPr>
          <w:ilvl w:val="0"/>
          <w:numId w:val="6"/>
        </w:numPr>
        <w:spacing w:before="120" w:after="0" w:line="360" w:lineRule="auto"/>
        <w:ind w:left="0" w:firstLine="709"/>
        <w:jc w:val="both"/>
        <w:rPr>
          <w:sz w:val="28"/>
          <w:szCs w:val="28"/>
        </w:rPr>
      </w:pPr>
      <w:r w:rsidRPr="0034668A">
        <w:rPr>
          <w:sz w:val="28"/>
          <w:szCs w:val="28"/>
        </w:rPr>
        <w:t xml:space="preserve">на организацию и проведение </w:t>
      </w:r>
      <w:proofErr w:type="spellStart"/>
      <w:r w:rsidRPr="0034668A">
        <w:rPr>
          <w:sz w:val="28"/>
          <w:szCs w:val="28"/>
        </w:rPr>
        <w:t>акарицидных</w:t>
      </w:r>
      <w:proofErr w:type="spellEnd"/>
      <w:r w:rsidRPr="0034668A">
        <w:rPr>
          <w:sz w:val="28"/>
          <w:szCs w:val="28"/>
        </w:rPr>
        <w:t xml:space="preserve"> обработок мест массового отдыха населения</w:t>
      </w:r>
      <w:r w:rsidR="00B85EC8" w:rsidRPr="0034668A">
        <w:rPr>
          <w:sz w:val="28"/>
          <w:szCs w:val="28"/>
        </w:rPr>
        <w:t xml:space="preserve"> </w:t>
      </w:r>
      <w:r w:rsidR="00530985" w:rsidRPr="0034668A">
        <w:rPr>
          <w:sz w:val="28"/>
          <w:szCs w:val="28"/>
        </w:rPr>
        <w:t xml:space="preserve">- расходы составили </w:t>
      </w:r>
      <w:r w:rsidRPr="0034668A">
        <w:rPr>
          <w:sz w:val="28"/>
          <w:szCs w:val="28"/>
        </w:rPr>
        <w:t>197 672,93</w:t>
      </w:r>
      <w:r w:rsidR="000861CD" w:rsidRPr="0034668A">
        <w:rPr>
          <w:sz w:val="28"/>
          <w:szCs w:val="28"/>
        </w:rPr>
        <w:t> </w:t>
      </w:r>
      <w:r w:rsidR="00984CC7">
        <w:rPr>
          <w:sz w:val="28"/>
          <w:szCs w:val="28"/>
        </w:rPr>
        <w:t>рубля</w:t>
      </w:r>
      <w:r w:rsidR="00B85EC8" w:rsidRPr="0034668A">
        <w:rPr>
          <w:sz w:val="28"/>
          <w:szCs w:val="28"/>
        </w:rPr>
        <w:t xml:space="preserve"> или</w:t>
      </w:r>
      <w:r w:rsidR="000861CD" w:rsidRPr="0034668A">
        <w:rPr>
          <w:sz w:val="28"/>
          <w:szCs w:val="28"/>
        </w:rPr>
        <w:t> </w:t>
      </w:r>
      <w:r w:rsidRPr="0034668A">
        <w:rPr>
          <w:sz w:val="28"/>
          <w:szCs w:val="28"/>
        </w:rPr>
        <w:t>100</w:t>
      </w:r>
      <w:r w:rsidR="00B85EC8" w:rsidRPr="0034668A">
        <w:rPr>
          <w:sz w:val="28"/>
          <w:szCs w:val="28"/>
        </w:rPr>
        <w:t xml:space="preserve">% от уточненных плановых ассигнований </w:t>
      </w:r>
      <w:r w:rsidRPr="0034668A">
        <w:rPr>
          <w:sz w:val="28"/>
          <w:szCs w:val="28"/>
        </w:rPr>
        <w:t>197 672,93</w:t>
      </w:r>
      <w:r w:rsidR="000861CD" w:rsidRPr="0034668A">
        <w:rPr>
          <w:sz w:val="28"/>
          <w:szCs w:val="28"/>
        </w:rPr>
        <w:t> </w:t>
      </w:r>
      <w:r w:rsidR="00984CC7">
        <w:rPr>
          <w:sz w:val="28"/>
          <w:szCs w:val="28"/>
        </w:rPr>
        <w:t>рубля</w:t>
      </w:r>
      <w:r w:rsidR="00B85EC8" w:rsidRPr="0034668A">
        <w:rPr>
          <w:sz w:val="28"/>
          <w:szCs w:val="28"/>
        </w:rPr>
        <w:t>;</w:t>
      </w:r>
    </w:p>
    <w:p w:rsidR="00B85EC8" w:rsidRDefault="00530985" w:rsidP="00E80AA2">
      <w:pPr>
        <w:pStyle w:val="36"/>
        <w:numPr>
          <w:ilvl w:val="0"/>
          <w:numId w:val="6"/>
        </w:numPr>
        <w:spacing w:before="120" w:after="0" w:line="360" w:lineRule="auto"/>
        <w:ind w:left="0" w:firstLine="709"/>
        <w:jc w:val="both"/>
        <w:rPr>
          <w:sz w:val="28"/>
          <w:szCs w:val="28"/>
        </w:rPr>
      </w:pPr>
      <w:r w:rsidRPr="0034668A">
        <w:rPr>
          <w:sz w:val="28"/>
          <w:szCs w:val="28"/>
        </w:rPr>
        <w:t>на выполнение государственных полномочий по созданию и обеспечению деятельности комиссий по делам несовершеннолетних и защите их прав -</w:t>
      </w:r>
      <w:r w:rsidRPr="0034668A">
        <w:rPr>
          <w:szCs w:val="28"/>
        </w:rPr>
        <w:t xml:space="preserve"> </w:t>
      </w:r>
      <w:r w:rsidRPr="0034668A">
        <w:rPr>
          <w:sz w:val="28"/>
          <w:szCs w:val="28"/>
        </w:rPr>
        <w:t xml:space="preserve">расходы составили 987 599,34 </w:t>
      </w:r>
      <w:r w:rsidR="000861CD" w:rsidRPr="0034668A">
        <w:rPr>
          <w:sz w:val="28"/>
          <w:szCs w:val="28"/>
        </w:rPr>
        <w:t> </w:t>
      </w:r>
      <w:r w:rsidR="00B85EC8" w:rsidRPr="0034668A">
        <w:rPr>
          <w:sz w:val="28"/>
          <w:szCs w:val="28"/>
        </w:rPr>
        <w:t>рублей</w:t>
      </w:r>
      <w:r w:rsidRPr="0034668A">
        <w:rPr>
          <w:sz w:val="28"/>
          <w:szCs w:val="28"/>
        </w:rPr>
        <w:t xml:space="preserve"> или 99,22% от уточненных плановых ассигнований 995 399,0 рублей</w:t>
      </w:r>
      <w:r w:rsidR="00B85EC8" w:rsidRPr="0034668A">
        <w:rPr>
          <w:sz w:val="28"/>
          <w:szCs w:val="28"/>
        </w:rPr>
        <w:t>;</w:t>
      </w:r>
    </w:p>
    <w:p w:rsidR="001F6D04" w:rsidRDefault="0034668A" w:rsidP="00E80AA2">
      <w:pPr>
        <w:pStyle w:val="36"/>
        <w:numPr>
          <w:ilvl w:val="0"/>
          <w:numId w:val="6"/>
        </w:numPr>
        <w:spacing w:before="120" w:after="0" w:line="360" w:lineRule="auto"/>
        <w:ind w:left="0" w:firstLine="709"/>
        <w:jc w:val="both"/>
        <w:rPr>
          <w:sz w:val="28"/>
          <w:szCs w:val="28"/>
        </w:rPr>
      </w:pPr>
      <w:r w:rsidRPr="0034668A">
        <w:rPr>
          <w:sz w:val="28"/>
          <w:szCs w:val="28"/>
        </w:rPr>
        <w:t>на осуществление полномочий по градостроительной деятельности</w:t>
      </w:r>
      <w:r w:rsidR="001F6D04">
        <w:rPr>
          <w:sz w:val="28"/>
          <w:szCs w:val="28"/>
        </w:rPr>
        <w:t xml:space="preserve"> </w:t>
      </w:r>
      <w:r w:rsidR="001F6D04" w:rsidRPr="0034668A">
        <w:rPr>
          <w:sz w:val="28"/>
          <w:szCs w:val="28"/>
        </w:rPr>
        <w:t xml:space="preserve">- расходы составили </w:t>
      </w:r>
      <w:r w:rsidR="001F6D04">
        <w:rPr>
          <w:sz w:val="28"/>
          <w:szCs w:val="28"/>
        </w:rPr>
        <w:t>39 998,0</w:t>
      </w:r>
      <w:r w:rsidR="001F6D04" w:rsidRPr="0034668A">
        <w:rPr>
          <w:sz w:val="28"/>
          <w:szCs w:val="28"/>
        </w:rPr>
        <w:t> рублей или </w:t>
      </w:r>
      <w:r w:rsidR="001F6D04">
        <w:rPr>
          <w:sz w:val="28"/>
          <w:szCs w:val="28"/>
        </w:rPr>
        <w:t>69,42</w:t>
      </w:r>
      <w:r w:rsidR="001F6D04" w:rsidRPr="0034668A">
        <w:rPr>
          <w:sz w:val="28"/>
          <w:szCs w:val="28"/>
        </w:rPr>
        <w:t xml:space="preserve">% от уточненных плановых ассигнований </w:t>
      </w:r>
      <w:r w:rsidR="001F6D04">
        <w:rPr>
          <w:sz w:val="28"/>
          <w:szCs w:val="28"/>
        </w:rPr>
        <w:t>57 616,52</w:t>
      </w:r>
      <w:r w:rsidR="001F6D04" w:rsidRPr="0034668A">
        <w:rPr>
          <w:sz w:val="28"/>
          <w:szCs w:val="28"/>
        </w:rPr>
        <w:t> рублей;</w:t>
      </w:r>
    </w:p>
    <w:p w:rsidR="001F6D04" w:rsidRDefault="001F6D04" w:rsidP="00E80AA2">
      <w:pPr>
        <w:pStyle w:val="36"/>
        <w:numPr>
          <w:ilvl w:val="0"/>
          <w:numId w:val="6"/>
        </w:numPr>
        <w:spacing w:before="120" w:after="0" w:line="360" w:lineRule="auto"/>
        <w:ind w:left="0" w:firstLine="709"/>
        <w:jc w:val="both"/>
        <w:rPr>
          <w:sz w:val="28"/>
          <w:szCs w:val="28"/>
        </w:rPr>
      </w:pPr>
      <w:r w:rsidRPr="001F6D04">
        <w:rPr>
          <w:sz w:val="28"/>
          <w:szCs w:val="28"/>
        </w:rPr>
        <w:t>на содержание объектов недвижимого имущества, за исключением объектов жилищного фонд</w:t>
      </w:r>
      <w:proofErr w:type="gramStart"/>
      <w:r w:rsidRPr="001F6D04">
        <w:rPr>
          <w:sz w:val="28"/>
          <w:szCs w:val="28"/>
        </w:rPr>
        <w:t>а</w:t>
      </w:r>
      <w:r w:rsidRPr="0034668A">
        <w:rPr>
          <w:sz w:val="28"/>
          <w:szCs w:val="28"/>
        </w:rPr>
        <w:t>-</w:t>
      </w:r>
      <w:proofErr w:type="gramEnd"/>
      <w:r w:rsidRPr="0034668A">
        <w:rPr>
          <w:szCs w:val="28"/>
        </w:rPr>
        <w:t xml:space="preserve"> </w:t>
      </w:r>
      <w:r w:rsidRPr="0034668A">
        <w:rPr>
          <w:sz w:val="28"/>
          <w:szCs w:val="28"/>
        </w:rPr>
        <w:t xml:space="preserve">расходы составили </w:t>
      </w:r>
      <w:r>
        <w:rPr>
          <w:sz w:val="28"/>
          <w:szCs w:val="28"/>
        </w:rPr>
        <w:t>476 666,25</w:t>
      </w:r>
      <w:r w:rsidRPr="0034668A">
        <w:rPr>
          <w:sz w:val="28"/>
          <w:szCs w:val="28"/>
        </w:rPr>
        <w:t xml:space="preserve">  рублей или </w:t>
      </w:r>
      <w:r w:rsidR="000635FE">
        <w:rPr>
          <w:sz w:val="28"/>
          <w:szCs w:val="28"/>
        </w:rPr>
        <w:t>79,</w:t>
      </w:r>
      <w:r>
        <w:rPr>
          <w:sz w:val="28"/>
          <w:szCs w:val="28"/>
        </w:rPr>
        <w:t xml:space="preserve">44 </w:t>
      </w:r>
      <w:r w:rsidRPr="0034668A">
        <w:rPr>
          <w:sz w:val="28"/>
          <w:szCs w:val="28"/>
        </w:rPr>
        <w:t xml:space="preserve">% от уточненных плановых ассигнований </w:t>
      </w:r>
      <w:r>
        <w:rPr>
          <w:sz w:val="28"/>
          <w:szCs w:val="28"/>
        </w:rPr>
        <w:t>600 000,0</w:t>
      </w:r>
      <w:r w:rsidRPr="0034668A">
        <w:rPr>
          <w:sz w:val="28"/>
          <w:szCs w:val="28"/>
        </w:rPr>
        <w:t xml:space="preserve"> рублей;</w:t>
      </w:r>
    </w:p>
    <w:p w:rsidR="0034668A" w:rsidRDefault="000635FE" w:rsidP="00E80AA2">
      <w:pPr>
        <w:pStyle w:val="36"/>
        <w:numPr>
          <w:ilvl w:val="0"/>
          <w:numId w:val="6"/>
        </w:numPr>
        <w:spacing w:before="120" w:after="0" w:line="360" w:lineRule="auto"/>
        <w:ind w:left="0" w:firstLine="709"/>
        <w:jc w:val="both"/>
        <w:rPr>
          <w:sz w:val="28"/>
          <w:szCs w:val="28"/>
        </w:rPr>
      </w:pPr>
      <w:r w:rsidRPr="000635FE">
        <w:rPr>
          <w:sz w:val="28"/>
          <w:szCs w:val="28"/>
        </w:rPr>
        <w:lastRenderedPageBreak/>
        <w:t xml:space="preserve">на обеспечение деятельности муниципального казенного учреждения «Служба земельно-имущественных отношений Мотыгинского района» </w:t>
      </w:r>
      <w:r w:rsidRPr="0034668A">
        <w:rPr>
          <w:sz w:val="28"/>
          <w:szCs w:val="28"/>
        </w:rPr>
        <w:t xml:space="preserve">- расходы составили </w:t>
      </w:r>
      <w:r>
        <w:rPr>
          <w:sz w:val="28"/>
          <w:szCs w:val="28"/>
        </w:rPr>
        <w:t>9 233 288,32</w:t>
      </w:r>
      <w:r w:rsidRPr="0034668A">
        <w:rPr>
          <w:sz w:val="28"/>
          <w:szCs w:val="28"/>
        </w:rPr>
        <w:t> рублей или </w:t>
      </w:r>
      <w:r>
        <w:rPr>
          <w:sz w:val="28"/>
          <w:szCs w:val="28"/>
        </w:rPr>
        <w:t>99,74</w:t>
      </w:r>
      <w:r w:rsidRPr="0034668A">
        <w:rPr>
          <w:sz w:val="28"/>
          <w:szCs w:val="28"/>
        </w:rPr>
        <w:t xml:space="preserve">% от уточненных плановых ассигнований </w:t>
      </w:r>
      <w:r>
        <w:rPr>
          <w:sz w:val="28"/>
          <w:szCs w:val="28"/>
        </w:rPr>
        <w:t>9 257 298,0</w:t>
      </w:r>
      <w:r w:rsidRPr="0034668A">
        <w:rPr>
          <w:sz w:val="28"/>
          <w:szCs w:val="28"/>
        </w:rPr>
        <w:t> рублей;</w:t>
      </w:r>
    </w:p>
    <w:p w:rsidR="009C6E9A" w:rsidRDefault="009C6E9A" w:rsidP="00E80AA2">
      <w:pPr>
        <w:pStyle w:val="36"/>
        <w:numPr>
          <w:ilvl w:val="0"/>
          <w:numId w:val="6"/>
        </w:numPr>
        <w:spacing w:before="120" w:after="0" w:line="360" w:lineRule="auto"/>
        <w:ind w:left="0" w:firstLine="709"/>
        <w:jc w:val="both"/>
        <w:rPr>
          <w:sz w:val="28"/>
          <w:szCs w:val="28"/>
        </w:rPr>
      </w:pPr>
      <w:r w:rsidRPr="009C6E9A">
        <w:rPr>
          <w:sz w:val="28"/>
          <w:szCs w:val="28"/>
        </w:rPr>
        <w:t xml:space="preserve">на обеспечение деятельности Муниципального казенного учреждения «Централизованная бухгалтерия муниципального образования Мотыгинский район» </w:t>
      </w:r>
      <w:r w:rsidRPr="0034668A">
        <w:rPr>
          <w:sz w:val="28"/>
          <w:szCs w:val="28"/>
        </w:rPr>
        <w:t xml:space="preserve">- расходы составили </w:t>
      </w:r>
      <w:r>
        <w:rPr>
          <w:sz w:val="28"/>
          <w:szCs w:val="28"/>
        </w:rPr>
        <w:t>69 538 822,59</w:t>
      </w:r>
      <w:r w:rsidRPr="0034668A">
        <w:rPr>
          <w:sz w:val="28"/>
          <w:szCs w:val="28"/>
        </w:rPr>
        <w:t> рублей или </w:t>
      </w:r>
      <w:r>
        <w:rPr>
          <w:sz w:val="28"/>
          <w:szCs w:val="28"/>
        </w:rPr>
        <w:t>99,99</w:t>
      </w:r>
      <w:r w:rsidRPr="0034668A">
        <w:rPr>
          <w:sz w:val="28"/>
          <w:szCs w:val="28"/>
        </w:rPr>
        <w:t xml:space="preserve">% от уточненных плановых ассигнований </w:t>
      </w:r>
      <w:r>
        <w:rPr>
          <w:sz w:val="28"/>
          <w:szCs w:val="28"/>
        </w:rPr>
        <w:t>69 548 099,73</w:t>
      </w:r>
      <w:r w:rsidRPr="0034668A">
        <w:rPr>
          <w:sz w:val="28"/>
          <w:szCs w:val="28"/>
        </w:rPr>
        <w:t> рублей;</w:t>
      </w:r>
    </w:p>
    <w:p w:rsidR="005E1838" w:rsidRDefault="005E1838" w:rsidP="00E80AA2">
      <w:pPr>
        <w:pStyle w:val="36"/>
        <w:numPr>
          <w:ilvl w:val="0"/>
          <w:numId w:val="6"/>
        </w:numPr>
        <w:spacing w:before="120" w:after="0" w:line="360" w:lineRule="auto"/>
        <w:ind w:left="0" w:firstLine="709"/>
        <w:jc w:val="both"/>
        <w:rPr>
          <w:sz w:val="28"/>
          <w:szCs w:val="28"/>
        </w:rPr>
      </w:pPr>
      <w:r w:rsidRPr="005E1838">
        <w:rPr>
          <w:iCs/>
          <w:sz w:val="28"/>
          <w:szCs w:val="28"/>
        </w:rPr>
        <w:t xml:space="preserve">на осуществление части полномочий по исполнению бюджета поселения, ведения бухгалтерского учета и формирования бюджетной отчетности </w:t>
      </w:r>
      <w:r w:rsidRPr="0034668A">
        <w:rPr>
          <w:sz w:val="28"/>
          <w:szCs w:val="28"/>
        </w:rPr>
        <w:t xml:space="preserve">- расходы составили </w:t>
      </w:r>
      <w:r>
        <w:rPr>
          <w:sz w:val="28"/>
          <w:szCs w:val="28"/>
        </w:rPr>
        <w:t>1 311 835,5</w:t>
      </w:r>
      <w:r w:rsidRPr="0034668A">
        <w:rPr>
          <w:sz w:val="28"/>
          <w:szCs w:val="28"/>
        </w:rPr>
        <w:t> рублей или </w:t>
      </w:r>
      <w:r>
        <w:rPr>
          <w:sz w:val="28"/>
          <w:szCs w:val="28"/>
        </w:rPr>
        <w:t>100</w:t>
      </w:r>
      <w:r w:rsidRPr="0034668A">
        <w:rPr>
          <w:sz w:val="28"/>
          <w:szCs w:val="28"/>
        </w:rPr>
        <w:t xml:space="preserve">% от уточненных плановых ассигнований </w:t>
      </w:r>
      <w:r>
        <w:rPr>
          <w:sz w:val="28"/>
          <w:szCs w:val="28"/>
        </w:rPr>
        <w:t>1 311 835,5</w:t>
      </w:r>
      <w:r w:rsidRPr="0034668A">
        <w:rPr>
          <w:sz w:val="28"/>
          <w:szCs w:val="28"/>
        </w:rPr>
        <w:t> рублей;</w:t>
      </w:r>
    </w:p>
    <w:p w:rsidR="009C6E9A" w:rsidRDefault="00B20991" w:rsidP="00E80AA2">
      <w:pPr>
        <w:pStyle w:val="36"/>
        <w:spacing w:before="120" w:after="0" w:line="360" w:lineRule="auto"/>
        <w:ind w:firstLine="709"/>
        <w:jc w:val="both"/>
        <w:rPr>
          <w:iCs/>
          <w:sz w:val="28"/>
          <w:szCs w:val="28"/>
        </w:rPr>
      </w:pPr>
      <w:r w:rsidRPr="00B20991">
        <w:rPr>
          <w:sz w:val="28"/>
          <w:szCs w:val="28"/>
        </w:rPr>
        <w:t xml:space="preserve">По главному распорядителю бюджетных средств </w:t>
      </w:r>
      <w:r w:rsidRPr="00B20991">
        <w:rPr>
          <w:i/>
          <w:iCs/>
          <w:sz w:val="28"/>
          <w:szCs w:val="28"/>
        </w:rPr>
        <w:t xml:space="preserve">– </w:t>
      </w:r>
      <w:r w:rsidRPr="00B20991">
        <w:rPr>
          <w:iCs/>
          <w:sz w:val="28"/>
          <w:szCs w:val="28"/>
        </w:rPr>
        <w:t>Финансово-экономическое управление администрации Мотыгинского района</w:t>
      </w:r>
      <w:r>
        <w:rPr>
          <w:iCs/>
          <w:sz w:val="28"/>
          <w:szCs w:val="28"/>
        </w:rPr>
        <w:t>:</w:t>
      </w:r>
    </w:p>
    <w:p w:rsidR="00B20991" w:rsidRPr="00B20991" w:rsidRDefault="00B20991" w:rsidP="00E80AA2">
      <w:pPr>
        <w:pStyle w:val="36"/>
        <w:numPr>
          <w:ilvl w:val="0"/>
          <w:numId w:val="41"/>
        </w:numPr>
        <w:spacing w:before="120" w:after="0" w:line="360" w:lineRule="auto"/>
        <w:ind w:left="0" w:firstLine="709"/>
        <w:jc w:val="both"/>
        <w:rPr>
          <w:sz w:val="28"/>
          <w:szCs w:val="28"/>
        </w:rPr>
      </w:pPr>
      <w:r w:rsidRPr="00B20991">
        <w:rPr>
          <w:sz w:val="28"/>
          <w:szCs w:val="28"/>
        </w:rPr>
        <w:t>на выполнение государственных полномочий по созданию и обеспечению деятельности административных комиссий</w:t>
      </w:r>
      <w:r>
        <w:rPr>
          <w:sz w:val="28"/>
          <w:szCs w:val="28"/>
        </w:rPr>
        <w:t xml:space="preserve"> </w:t>
      </w:r>
      <w:r w:rsidRPr="0034668A">
        <w:rPr>
          <w:sz w:val="28"/>
          <w:szCs w:val="28"/>
        </w:rPr>
        <w:t xml:space="preserve">- расходы составили </w:t>
      </w:r>
      <w:r>
        <w:rPr>
          <w:sz w:val="28"/>
          <w:szCs w:val="28"/>
        </w:rPr>
        <w:t xml:space="preserve">96 120,23 </w:t>
      </w:r>
      <w:r w:rsidRPr="0034668A">
        <w:rPr>
          <w:sz w:val="28"/>
          <w:szCs w:val="28"/>
        </w:rPr>
        <w:t> рублей или </w:t>
      </w:r>
      <w:r>
        <w:rPr>
          <w:sz w:val="28"/>
          <w:szCs w:val="28"/>
        </w:rPr>
        <w:t>99,92</w:t>
      </w:r>
      <w:r w:rsidRPr="0034668A">
        <w:rPr>
          <w:sz w:val="28"/>
          <w:szCs w:val="28"/>
        </w:rPr>
        <w:t xml:space="preserve">% от уточненных плановых ассигнований </w:t>
      </w:r>
      <w:r>
        <w:rPr>
          <w:sz w:val="28"/>
          <w:szCs w:val="28"/>
        </w:rPr>
        <w:t>96 200,0</w:t>
      </w:r>
      <w:r w:rsidRPr="0034668A">
        <w:rPr>
          <w:sz w:val="28"/>
          <w:szCs w:val="28"/>
        </w:rPr>
        <w:t> рублей</w:t>
      </w:r>
    </w:p>
    <w:p w:rsidR="00E80AA2" w:rsidRDefault="00E80AA2" w:rsidP="00E80AA2">
      <w:pPr>
        <w:pStyle w:val="2"/>
        <w:jc w:val="left"/>
        <w:rPr>
          <w:b w:val="0"/>
          <w:smallCaps w:val="0"/>
        </w:rPr>
      </w:pPr>
      <w:bookmarkStart w:id="58" w:name="_Toc136009641"/>
    </w:p>
    <w:p w:rsidR="002A76DA" w:rsidRPr="00023E04" w:rsidRDefault="0094295B" w:rsidP="00E80AA2">
      <w:pPr>
        <w:pStyle w:val="2"/>
      </w:pPr>
      <w:r>
        <w:t>2</w:t>
      </w:r>
      <w:r w:rsidR="00253B11" w:rsidRPr="00023E04">
        <w:t>.3</w:t>
      </w:r>
      <w:r w:rsidR="00870100" w:rsidRPr="00023E04">
        <w:t xml:space="preserve">.2. </w:t>
      </w:r>
      <w:r w:rsidR="002A76DA" w:rsidRPr="00023E04">
        <w:t>Национальная оборона (раздел 02)</w:t>
      </w:r>
      <w:bookmarkEnd w:id="58"/>
    </w:p>
    <w:p w:rsidR="002A76DA" w:rsidRPr="00023E04" w:rsidRDefault="002A76DA" w:rsidP="00EB6F71">
      <w:pPr>
        <w:tabs>
          <w:tab w:val="left" w:pos="1291"/>
        </w:tabs>
        <w:ind w:left="709"/>
        <w:jc w:val="both"/>
        <w:rPr>
          <w:smallCaps/>
          <w:sz w:val="28"/>
          <w:szCs w:val="28"/>
        </w:rPr>
      </w:pPr>
    </w:p>
    <w:p w:rsidR="00B34453" w:rsidRPr="00023E04" w:rsidRDefault="002A76DA" w:rsidP="004D129F">
      <w:pPr>
        <w:pStyle w:val="4"/>
        <w:spacing w:after="120"/>
        <w:ind w:right="15" w:firstLine="709"/>
        <w:jc w:val="both"/>
        <w:rPr>
          <w:bCs/>
        </w:rPr>
      </w:pPr>
      <w:bookmarkStart w:id="59" w:name="_Toc136009642"/>
      <w:r w:rsidRPr="00023E04">
        <w:rPr>
          <w:bCs/>
        </w:rPr>
        <w:t>Мобилизационная и вневойсковая подготовка (подраздел 03)</w:t>
      </w:r>
      <w:bookmarkEnd w:id="59"/>
    </w:p>
    <w:p w:rsidR="00BA61E8" w:rsidRPr="00023E04" w:rsidRDefault="00BA61E8" w:rsidP="00E80AA2">
      <w:pPr>
        <w:pStyle w:val="36"/>
        <w:spacing w:before="120" w:after="0" w:line="360" w:lineRule="auto"/>
        <w:ind w:firstLine="702"/>
        <w:jc w:val="both"/>
        <w:rPr>
          <w:sz w:val="28"/>
          <w:szCs w:val="28"/>
        </w:rPr>
      </w:pPr>
      <w:r w:rsidRPr="00023E04">
        <w:rPr>
          <w:sz w:val="28"/>
          <w:szCs w:val="28"/>
        </w:rPr>
        <w:t>По данному подразделу осуществлялись следующие расходы:</w:t>
      </w:r>
    </w:p>
    <w:p w:rsidR="00F13670" w:rsidRPr="00A06C96" w:rsidRDefault="00BA61E8" w:rsidP="00E80AA2">
      <w:pPr>
        <w:pStyle w:val="36"/>
        <w:numPr>
          <w:ilvl w:val="0"/>
          <w:numId w:val="6"/>
        </w:numPr>
        <w:spacing w:before="120" w:after="0" w:line="360" w:lineRule="auto"/>
        <w:ind w:left="0" w:firstLine="709"/>
        <w:jc w:val="both"/>
        <w:rPr>
          <w:sz w:val="28"/>
          <w:szCs w:val="28"/>
        </w:rPr>
      </w:pPr>
      <w:r w:rsidRPr="00023E04">
        <w:rPr>
          <w:sz w:val="28"/>
          <w:szCs w:val="28"/>
        </w:rPr>
        <w:t xml:space="preserve">по главному распорядителю бюджетных средств </w:t>
      </w:r>
      <w:r w:rsidRPr="00023E04">
        <w:rPr>
          <w:i/>
          <w:sz w:val="28"/>
          <w:szCs w:val="28"/>
        </w:rPr>
        <w:t xml:space="preserve">– </w:t>
      </w:r>
      <w:r w:rsidR="004D1A7F" w:rsidRPr="004D1A7F">
        <w:rPr>
          <w:iCs/>
          <w:sz w:val="28"/>
          <w:szCs w:val="28"/>
        </w:rPr>
        <w:t>Финансово-экономическое управление администрации Мотыгинского района</w:t>
      </w:r>
      <w:r w:rsidRPr="00023E04">
        <w:rPr>
          <w:i/>
          <w:sz w:val="28"/>
          <w:szCs w:val="28"/>
        </w:rPr>
        <w:t xml:space="preserve"> –</w:t>
      </w:r>
      <w:r w:rsidRPr="00023E04">
        <w:rPr>
          <w:sz w:val="28"/>
          <w:szCs w:val="28"/>
        </w:rPr>
        <w:t xml:space="preserve"> средства </w:t>
      </w:r>
      <w:r w:rsidR="004D1A7F" w:rsidRPr="004D1A7F">
        <w:rPr>
          <w:sz w:val="28"/>
          <w:szCs w:val="28"/>
        </w:rPr>
        <w:t xml:space="preserve">субвенции бюджетам поселений района на осуществление полномочий по первичному воинскому учету на территориях, где отсутствуют военные </w:t>
      </w:r>
      <w:proofErr w:type="gramStart"/>
      <w:r w:rsidR="004D1A7F" w:rsidRPr="004D1A7F">
        <w:rPr>
          <w:sz w:val="28"/>
          <w:szCs w:val="28"/>
        </w:rPr>
        <w:t>комиссариаты</w:t>
      </w:r>
      <w:proofErr w:type="gramEnd"/>
      <w:r w:rsidRPr="004D1A7F">
        <w:rPr>
          <w:sz w:val="28"/>
          <w:szCs w:val="28"/>
        </w:rPr>
        <w:t xml:space="preserve"> </w:t>
      </w:r>
      <w:r w:rsidRPr="00023E04">
        <w:rPr>
          <w:sz w:val="28"/>
          <w:szCs w:val="28"/>
        </w:rPr>
        <w:t xml:space="preserve">исполнены в сумме </w:t>
      </w:r>
      <w:r w:rsidR="004D1A7F">
        <w:rPr>
          <w:sz w:val="28"/>
          <w:szCs w:val="28"/>
        </w:rPr>
        <w:t>2 277 500,0</w:t>
      </w:r>
      <w:r w:rsidRPr="00023E04">
        <w:rPr>
          <w:sz w:val="28"/>
          <w:szCs w:val="28"/>
        </w:rPr>
        <w:t xml:space="preserve"> рублей или </w:t>
      </w:r>
      <w:r w:rsidR="004D1A7F">
        <w:rPr>
          <w:sz w:val="28"/>
          <w:szCs w:val="28"/>
        </w:rPr>
        <w:t>100</w:t>
      </w:r>
      <w:r w:rsidRPr="00023E04">
        <w:rPr>
          <w:sz w:val="28"/>
          <w:szCs w:val="28"/>
        </w:rPr>
        <w:t>% от уточненных плановых асс</w:t>
      </w:r>
      <w:r w:rsidR="004D1A7F">
        <w:rPr>
          <w:sz w:val="28"/>
          <w:szCs w:val="28"/>
        </w:rPr>
        <w:t>игнований 2 277 500,0  рублей.</w:t>
      </w:r>
    </w:p>
    <w:p w:rsidR="00F13670" w:rsidRDefault="00F13670" w:rsidP="00C77F87">
      <w:pPr>
        <w:pStyle w:val="a4"/>
        <w:shd w:val="clear" w:color="auto" w:fill="FFFFFF" w:themeFill="background1"/>
        <w:rPr>
          <w:szCs w:val="28"/>
        </w:rPr>
      </w:pPr>
    </w:p>
    <w:p w:rsidR="00F13670" w:rsidRPr="00023E04" w:rsidRDefault="00F13670" w:rsidP="00C77F87">
      <w:pPr>
        <w:pStyle w:val="a4"/>
        <w:shd w:val="clear" w:color="auto" w:fill="FFFFFF" w:themeFill="background1"/>
        <w:rPr>
          <w:szCs w:val="28"/>
        </w:rPr>
      </w:pPr>
    </w:p>
    <w:p w:rsidR="009818F7" w:rsidRPr="00023E04" w:rsidRDefault="00ED3B0A" w:rsidP="00ED3B0A">
      <w:pPr>
        <w:pStyle w:val="2"/>
      </w:pPr>
      <w:r w:rsidRPr="00023E04">
        <w:lastRenderedPageBreak/>
        <w:tab/>
      </w:r>
      <w:r w:rsidRPr="00023E04">
        <w:tab/>
      </w:r>
      <w:bookmarkStart w:id="60" w:name="_Toc136009657"/>
      <w:r w:rsidR="0094295B">
        <w:t>2</w:t>
      </w:r>
      <w:r w:rsidR="00253B11" w:rsidRPr="00023E04">
        <w:t>.3</w:t>
      </w:r>
      <w:r w:rsidR="00232451" w:rsidRPr="00023E04">
        <w:t>.</w:t>
      </w:r>
      <w:r w:rsidR="0094295B">
        <w:t>3</w:t>
      </w:r>
      <w:r w:rsidR="00680B9C" w:rsidRPr="00023E04">
        <w:t xml:space="preserve">. </w:t>
      </w:r>
      <w:r w:rsidR="009818F7" w:rsidRPr="00023E04">
        <w:t>Образование (раздел 07)</w:t>
      </w:r>
      <w:bookmarkEnd w:id="60"/>
    </w:p>
    <w:p w:rsidR="00A06C96" w:rsidRDefault="00A06C96" w:rsidP="000C48CB">
      <w:pPr>
        <w:pStyle w:val="4"/>
        <w:spacing w:before="240" w:after="120"/>
        <w:ind w:right="17" w:firstLine="709"/>
        <w:jc w:val="both"/>
        <w:rPr>
          <w:bCs/>
        </w:rPr>
      </w:pPr>
      <w:bookmarkStart w:id="61" w:name="_Toc136009658"/>
      <w:r>
        <w:rPr>
          <w:bCs/>
        </w:rPr>
        <w:t>Дошкольное образование (подраздел 01)</w:t>
      </w:r>
    </w:p>
    <w:p w:rsidR="00A06C96" w:rsidRPr="00152686" w:rsidRDefault="00A06C96" w:rsidP="00E80AA2">
      <w:pPr>
        <w:pStyle w:val="36"/>
        <w:spacing w:before="120" w:after="0" w:line="360" w:lineRule="auto"/>
        <w:ind w:firstLine="702"/>
        <w:jc w:val="both"/>
        <w:rPr>
          <w:sz w:val="28"/>
          <w:szCs w:val="28"/>
        </w:rPr>
      </w:pPr>
      <w:r w:rsidRPr="00023E04">
        <w:rPr>
          <w:sz w:val="28"/>
          <w:szCs w:val="28"/>
        </w:rPr>
        <w:t xml:space="preserve">По главному распорядителю бюджетных средств </w:t>
      </w:r>
      <w:r w:rsidRPr="00152686">
        <w:rPr>
          <w:i/>
          <w:sz w:val="28"/>
          <w:szCs w:val="28"/>
        </w:rPr>
        <w:t xml:space="preserve">– </w:t>
      </w:r>
      <w:r w:rsidRPr="00A06C96">
        <w:rPr>
          <w:sz w:val="28"/>
          <w:szCs w:val="28"/>
        </w:rPr>
        <w:t>МКУ Управление образования Мотыгинского района</w:t>
      </w:r>
      <w:r w:rsidRPr="00152686">
        <w:rPr>
          <w:i/>
          <w:sz w:val="28"/>
          <w:szCs w:val="28"/>
        </w:rPr>
        <w:t xml:space="preserve"> –</w:t>
      </w:r>
      <w:r w:rsidRPr="00152686">
        <w:rPr>
          <w:sz w:val="28"/>
          <w:szCs w:val="28"/>
        </w:rPr>
        <w:t xml:space="preserve"> </w:t>
      </w:r>
      <w:r>
        <w:rPr>
          <w:sz w:val="28"/>
          <w:szCs w:val="28"/>
        </w:rPr>
        <w:t>предусмотрены средства</w:t>
      </w:r>
      <w:r w:rsidRPr="00195B84">
        <w:rPr>
          <w:sz w:val="28"/>
          <w:szCs w:val="28"/>
        </w:rPr>
        <w:t xml:space="preserve"> </w:t>
      </w:r>
      <w:r>
        <w:rPr>
          <w:sz w:val="28"/>
          <w:szCs w:val="28"/>
        </w:rPr>
        <w:t>на ф</w:t>
      </w:r>
      <w:r w:rsidRPr="00A06C96">
        <w:rPr>
          <w:sz w:val="28"/>
          <w:szCs w:val="28"/>
        </w:rPr>
        <w:t xml:space="preserve">инансовое обеспечение (возмещение) расходов, связанных с предоставлением мер социальной поддержки в сфере дошкольного и общего образования детям из </w:t>
      </w:r>
      <w:proofErr w:type="gramStart"/>
      <w:r w:rsidRPr="00A06C96">
        <w:rPr>
          <w:sz w:val="28"/>
          <w:szCs w:val="28"/>
        </w:rPr>
        <w:t>семей лиц, принимающих участие в специальной военной операции</w:t>
      </w:r>
      <w:r>
        <w:rPr>
          <w:sz w:val="28"/>
          <w:szCs w:val="28"/>
        </w:rPr>
        <w:t xml:space="preserve"> </w:t>
      </w:r>
      <w:r w:rsidRPr="00152686">
        <w:rPr>
          <w:sz w:val="28"/>
          <w:szCs w:val="28"/>
        </w:rPr>
        <w:t xml:space="preserve">в сумме </w:t>
      </w:r>
      <w:r>
        <w:rPr>
          <w:sz w:val="28"/>
          <w:szCs w:val="28"/>
        </w:rPr>
        <w:t>80 775,58</w:t>
      </w:r>
      <w:r w:rsidRPr="00152686">
        <w:rPr>
          <w:sz w:val="28"/>
          <w:szCs w:val="28"/>
        </w:rPr>
        <w:t> рублей использованы</w:t>
      </w:r>
      <w:proofErr w:type="gramEnd"/>
      <w:r w:rsidRPr="00152686">
        <w:rPr>
          <w:sz w:val="28"/>
          <w:szCs w:val="28"/>
        </w:rPr>
        <w:t xml:space="preserve"> полностью.</w:t>
      </w:r>
    </w:p>
    <w:p w:rsidR="00A06C96" w:rsidRPr="00A06C96" w:rsidRDefault="00A06C96" w:rsidP="00A06C96"/>
    <w:p w:rsidR="000C48CB" w:rsidRDefault="004617EC" w:rsidP="000C48CB">
      <w:pPr>
        <w:pStyle w:val="4"/>
        <w:spacing w:before="240" w:after="120"/>
        <w:ind w:right="17" w:firstLine="709"/>
        <w:jc w:val="both"/>
        <w:rPr>
          <w:bCs/>
        </w:rPr>
      </w:pPr>
      <w:r w:rsidRPr="00023E04">
        <w:rPr>
          <w:bCs/>
        </w:rPr>
        <w:t>О</w:t>
      </w:r>
      <w:r w:rsidR="00ED3B0A" w:rsidRPr="00023E04">
        <w:rPr>
          <w:bCs/>
        </w:rPr>
        <w:t>бщее образование (подраздел </w:t>
      </w:r>
      <w:r w:rsidR="000C48CB" w:rsidRPr="00023E04">
        <w:rPr>
          <w:bCs/>
        </w:rPr>
        <w:t>02)</w:t>
      </w:r>
      <w:bookmarkEnd w:id="61"/>
    </w:p>
    <w:p w:rsidR="00143AC5" w:rsidRPr="00152686" w:rsidRDefault="00143AC5" w:rsidP="00E80AA2">
      <w:pPr>
        <w:pStyle w:val="36"/>
        <w:spacing w:before="120" w:after="0" w:line="360" w:lineRule="auto"/>
        <w:ind w:firstLine="702"/>
        <w:jc w:val="both"/>
        <w:rPr>
          <w:sz w:val="28"/>
          <w:szCs w:val="28"/>
        </w:rPr>
      </w:pPr>
      <w:r w:rsidRPr="00023E04">
        <w:rPr>
          <w:sz w:val="28"/>
          <w:szCs w:val="28"/>
        </w:rPr>
        <w:t xml:space="preserve">По главному распорядителю бюджетных средств </w:t>
      </w:r>
      <w:r w:rsidRPr="00152686">
        <w:rPr>
          <w:i/>
          <w:sz w:val="28"/>
          <w:szCs w:val="28"/>
        </w:rPr>
        <w:t xml:space="preserve">– </w:t>
      </w:r>
      <w:r w:rsidRPr="00A06C96">
        <w:rPr>
          <w:sz w:val="28"/>
          <w:szCs w:val="28"/>
        </w:rPr>
        <w:t>МКУ Управление образования Мотыгинского района</w:t>
      </w:r>
      <w:r w:rsidRPr="00152686">
        <w:rPr>
          <w:i/>
          <w:sz w:val="28"/>
          <w:szCs w:val="28"/>
        </w:rPr>
        <w:t xml:space="preserve"> –</w:t>
      </w:r>
      <w:r w:rsidRPr="00152686">
        <w:rPr>
          <w:sz w:val="28"/>
          <w:szCs w:val="28"/>
        </w:rPr>
        <w:t xml:space="preserve"> </w:t>
      </w:r>
      <w:r>
        <w:rPr>
          <w:sz w:val="28"/>
          <w:szCs w:val="28"/>
        </w:rPr>
        <w:t>предусмотрены средства</w:t>
      </w:r>
      <w:r w:rsidRPr="00195B84">
        <w:rPr>
          <w:sz w:val="28"/>
          <w:szCs w:val="28"/>
        </w:rPr>
        <w:t xml:space="preserve"> </w:t>
      </w:r>
      <w:r>
        <w:rPr>
          <w:sz w:val="28"/>
          <w:szCs w:val="28"/>
        </w:rPr>
        <w:t>на ф</w:t>
      </w:r>
      <w:r w:rsidRPr="00A06C96">
        <w:rPr>
          <w:sz w:val="28"/>
          <w:szCs w:val="28"/>
        </w:rPr>
        <w:t xml:space="preserve">инансовое обеспечение (возмещение) расходов, связанных с предоставлением мер социальной поддержки в сфере дошкольного и общего образования детям из </w:t>
      </w:r>
      <w:proofErr w:type="gramStart"/>
      <w:r w:rsidRPr="00A06C96">
        <w:rPr>
          <w:sz w:val="28"/>
          <w:szCs w:val="28"/>
        </w:rPr>
        <w:t>семей лиц, принимающих участие в специальной военной операции</w:t>
      </w:r>
      <w:r>
        <w:rPr>
          <w:sz w:val="28"/>
          <w:szCs w:val="28"/>
        </w:rPr>
        <w:t xml:space="preserve"> </w:t>
      </w:r>
      <w:r w:rsidRPr="00152686">
        <w:rPr>
          <w:sz w:val="28"/>
          <w:szCs w:val="28"/>
        </w:rPr>
        <w:t xml:space="preserve">в сумме </w:t>
      </w:r>
      <w:r>
        <w:rPr>
          <w:sz w:val="28"/>
          <w:szCs w:val="28"/>
        </w:rPr>
        <w:t>72 524,42</w:t>
      </w:r>
      <w:r w:rsidRPr="00152686">
        <w:rPr>
          <w:sz w:val="28"/>
          <w:szCs w:val="28"/>
        </w:rPr>
        <w:t> рублей использованы</w:t>
      </w:r>
      <w:proofErr w:type="gramEnd"/>
      <w:r w:rsidRPr="00152686">
        <w:rPr>
          <w:sz w:val="28"/>
          <w:szCs w:val="28"/>
        </w:rPr>
        <w:t xml:space="preserve"> полностью.</w:t>
      </w:r>
    </w:p>
    <w:p w:rsidR="00152686" w:rsidRPr="00152686" w:rsidRDefault="00152686" w:rsidP="00152686">
      <w:pPr>
        <w:pStyle w:val="36"/>
        <w:spacing w:before="120" w:after="0"/>
        <w:ind w:firstLine="702"/>
        <w:jc w:val="both"/>
        <w:rPr>
          <w:sz w:val="28"/>
          <w:szCs w:val="28"/>
        </w:rPr>
      </w:pPr>
    </w:p>
    <w:p w:rsidR="009818F7" w:rsidRDefault="0094295B" w:rsidP="009818F7">
      <w:pPr>
        <w:pStyle w:val="2"/>
      </w:pPr>
      <w:bookmarkStart w:id="62" w:name="_Toc136009664"/>
      <w:r>
        <w:t>2.3.4</w:t>
      </w:r>
      <w:r w:rsidR="00680B9C" w:rsidRPr="00023E04">
        <w:t xml:space="preserve">. </w:t>
      </w:r>
      <w:r w:rsidR="009818F7" w:rsidRPr="00023E04">
        <w:t>Социальная политика (раздел 10)</w:t>
      </w:r>
      <w:bookmarkEnd w:id="62"/>
    </w:p>
    <w:p w:rsidR="00143AC5" w:rsidRPr="00143AC5" w:rsidRDefault="00143AC5" w:rsidP="00143AC5"/>
    <w:p w:rsidR="00143AC5" w:rsidRPr="00143AC5" w:rsidRDefault="00143AC5" w:rsidP="00143AC5">
      <w:pPr>
        <w:ind w:firstLine="709"/>
        <w:rPr>
          <w:b/>
          <w:sz w:val="28"/>
          <w:szCs w:val="28"/>
        </w:rPr>
      </w:pPr>
      <w:r w:rsidRPr="00143AC5">
        <w:rPr>
          <w:b/>
          <w:sz w:val="28"/>
          <w:szCs w:val="28"/>
        </w:rPr>
        <w:t>Другие вопросы в области социальной политики (подраздел 06)</w:t>
      </w:r>
    </w:p>
    <w:p w:rsidR="0094477F" w:rsidRPr="00023E04" w:rsidRDefault="0094477F" w:rsidP="00E80AA2">
      <w:pPr>
        <w:spacing w:before="120" w:line="360" w:lineRule="auto"/>
        <w:ind w:firstLine="851"/>
        <w:jc w:val="both"/>
        <w:rPr>
          <w:sz w:val="28"/>
          <w:szCs w:val="28"/>
        </w:rPr>
      </w:pPr>
      <w:r w:rsidRPr="00023E04">
        <w:rPr>
          <w:sz w:val="28"/>
          <w:szCs w:val="28"/>
        </w:rPr>
        <w:t xml:space="preserve">По главному распорядителю бюджетных средств </w:t>
      </w:r>
      <w:r w:rsidRPr="00143AC5">
        <w:rPr>
          <w:i/>
          <w:sz w:val="28"/>
          <w:szCs w:val="28"/>
        </w:rPr>
        <w:t xml:space="preserve">– </w:t>
      </w:r>
      <w:r w:rsidR="00143AC5" w:rsidRPr="00143AC5">
        <w:rPr>
          <w:sz w:val="28"/>
          <w:szCs w:val="28"/>
        </w:rPr>
        <w:t xml:space="preserve">Администрация Мотыгинского района </w:t>
      </w:r>
      <w:r w:rsidRPr="00023E04">
        <w:rPr>
          <w:sz w:val="28"/>
          <w:szCs w:val="28"/>
        </w:rPr>
        <w:t>в 202</w:t>
      </w:r>
      <w:r w:rsidR="00143AC5">
        <w:rPr>
          <w:sz w:val="28"/>
          <w:szCs w:val="28"/>
        </w:rPr>
        <w:t>3</w:t>
      </w:r>
      <w:r w:rsidRPr="00023E04">
        <w:rPr>
          <w:sz w:val="28"/>
          <w:szCs w:val="28"/>
        </w:rPr>
        <w:t xml:space="preserve"> году были предусмотрены средства в сумме </w:t>
      </w:r>
      <w:r w:rsidR="00143AC5">
        <w:rPr>
          <w:sz w:val="28"/>
          <w:szCs w:val="28"/>
        </w:rPr>
        <w:t>1 122 900,0</w:t>
      </w:r>
      <w:r w:rsidRPr="00023E04">
        <w:rPr>
          <w:sz w:val="28"/>
          <w:szCs w:val="28"/>
        </w:rPr>
        <w:t xml:space="preserve"> рублей, исполнение составило </w:t>
      </w:r>
      <w:r w:rsidR="00143AC5">
        <w:rPr>
          <w:sz w:val="28"/>
          <w:szCs w:val="28"/>
        </w:rPr>
        <w:t>1 000 754,23</w:t>
      </w:r>
      <w:r w:rsidR="00984CC7">
        <w:rPr>
          <w:sz w:val="28"/>
          <w:szCs w:val="28"/>
        </w:rPr>
        <w:t> рубля</w:t>
      </w:r>
      <w:r w:rsidRPr="00023E04">
        <w:rPr>
          <w:sz w:val="28"/>
          <w:szCs w:val="28"/>
        </w:rPr>
        <w:t>, или 89,</w:t>
      </w:r>
      <w:r w:rsidR="00143AC5">
        <w:rPr>
          <w:sz w:val="28"/>
          <w:szCs w:val="28"/>
        </w:rPr>
        <w:t>12</w:t>
      </w:r>
      <w:r w:rsidRPr="00023E04">
        <w:rPr>
          <w:sz w:val="28"/>
          <w:szCs w:val="28"/>
        </w:rPr>
        <w:t>% от уточненных плановых ассигнований, в том числе:</w:t>
      </w:r>
    </w:p>
    <w:p w:rsidR="005518B4" w:rsidRDefault="00A4158C" w:rsidP="00E80AA2">
      <w:pPr>
        <w:pStyle w:val="30"/>
        <w:numPr>
          <w:ilvl w:val="0"/>
          <w:numId w:val="6"/>
        </w:numPr>
        <w:spacing w:line="360" w:lineRule="auto"/>
        <w:ind w:left="0" w:firstLine="709"/>
        <w:jc w:val="both"/>
        <w:rPr>
          <w:rStyle w:val="22"/>
        </w:rPr>
      </w:pPr>
      <w:r>
        <w:rPr>
          <w:b w:val="0"/>
          <w:smallCaps w:val="0"/>
        </w:rPr>
        <w:t>958 884,7</w:t>
      </w:r>
      <w:r w:rsidR="000E1D47">
        <w:rPr>
          <w:b w:val="0"/>
          <w:smallCaps w:val="0"/>
        </w:rPr>
        <w:t> рубля</w:t>
      </w:r>
      <w:r w:rsidR="0094477F" w:rsidRPr="00A4158C">
        <w:rPr>
          <w:b w:val="0"/>
          <w:smallCaps w:val="0"/>
        </w:rPr>
        <w:t xml:space="preserve">, или </w:t>
      </w:r>
      <w:r>
        <w:rPr>
          <w:b w:val="0"/>
          <w:smallCaps w:val="0"/>
        </w:rPr>
        <w:t>89,5</w:t>
      </w:r>
      <w:r w:rsidR="0094477F" w:rsidRPr="00A4158C">
        <w:rPr>
          <w:b w:val="0"/>
          <w:smallCaps w:val="0"/>
        </w:rPr>
        <w:t xml:space="preserve">% от уточненных плановых ассигнований в сумме </w:t>
      </w:r>
      <w:r>
        <w:rPr>
          <w:b w:val="0"/>
          <w:smallCaps w:val="0"/>
        </w:rPr>
        <w:t>1 071 400,0 </w:t>
      </w:r>
      <w:r w:rsidR="0094477F" w:rsidRPr="00A4158C">
        <w:rPr>
          <w:b w:val="0"/>
          <w:smallCaps w:val="0"/>
        </w:rPr>
        <w:t> рублей,</w:t>
      </w:r>
      <w:bookmarkStart w:id="63" w:name="_Toc133142066"/>
      <w:bookmarkStart w:id="64" w:name="_Toc133289555"/>
      <w:bookmarkStart w:id="65" w:name="_Toc163379590"/>
      <w:r w:rsidRPr="00A4158C">
        <w:rPr>
          <w:b w:val="0"/>
        </w:rPr>
        <w:t xml:space="preserve"> </w:t>
      </w:r>
      <w:r w:rsidRPr="00A4158C">
        <w:rPr>
          <w:rStyle w:val="22"/>
        </w:rPr>
        <w:t>осуществление государственных полномочий по осуществлению деятельности по опеке и попечительству в отношении совершеннолетних</w:t>
      </w:r>
      <w:r w:rsidRPr="00A4158C">
        <w:rPr>
          <w:b w:val="0"/>
        </w:rPr>
        <w:t xml:space="preserve"> </w:t>
      </w:r>
      <w:r w:rsidRPr="00A4158C">
        <w:rPr>
          <w:rStyle w:val="22"/>
        </w:rPr>
        <w:t>граждан, а также в сфере патронажа</w:t>
      </w:r>
      <w:proofErr w:type="gramStart"/>
      <w:r w:rsidRPr="00A4158C">
        <w:rPr>
          <w:rStyle w:val="22"/>
        </w:rPr>
        <w:t xml:space="preserve"> </w:t>
      </w:r>
      <w:r>
        <w:rPr>
          <w:rStyle w:val="22"/>
        </w:rPr>
        <w:t>;</w:t>
      </w:r>
      <w:proofErr w:type="gramEnd"/>
    </w:p>
    <w:p w:rsidR="00A4158C" w:rsidRDefault="000E1D47" w:rsidP="00E80AA2">
      <w:pPr>
        <w:pStyle w:val="30"/>
        <w:numPr>
          <w:ilvl w:val="0"/>
          <w:numId w:val="6"/>
        </w:numPr>
        <w:spacing w:line="360" w:lineRule="auto"/>
        <w:ind w:left="0" w:firstLine="709"/>
        <w:jc w:val="both"/>
        <w:rPr>
          <w:rStyle w:val="22"/>
        </w:rPr>
      </w:pPr>
      <w:proofErr w:type="gramStart"/>
      <w:r>
        <w:rPr>
          <w:rStyle w:val="22"/>
        </w:rPr>
        <w:t>41 869,53 рублей</w:t>
      </w:r>
      <w:r w:rsidR="00A4158C">
        <w:rPr>
          <w:rStyle w:val="22"/>
        </w:rPr>
        <w:t xml:space="preserve"> или 83,43% от уточненных плановых ассигнований 51 500,0 рублей </w:t>
      </w:r>
      <w:r w:rsidR="00A4158C" w:rsidRPr="00A4158C">
        <w:rPr>
          <w:rStyle w:val="22"/>
        </w:rPr>
        <w:t xml:space="preserve">на осуществление отдельных государственных полномочий по обеспечению предоставления меры социальной поддержки гражданам, </w:t>
      </w:r>
      <w:r w:rsidR="00A4158C" w:rsidRPr="00A4158C">
        <w:rPr>
          <w:rStyle w:val="22"/>
        </w:rPr>
        <w:lastRenderedPageBreak/>
        <w:t>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r w:rsidR="00A4158C">
        <w:rPr>
          <w:rStyle w:val="22"/>
        </w:rPr>
        <w:t>.</w:t>
      </w:r>
      <w:proofErr w:type="gramEnd"/>
    </w:p>
    <w:p w:rsidR="006B330D" w:rsidRDefault="006B330D" w:rsidP="006B330D">
      <w:pPr>
        <w:pStyle w:val="30"/>
        <w:spacing w:line="264" w:lineRule="auto"/>
        <w:ind w:left="1702"/>
        <w:jc w:val="both"/>
        <w:rPr>
          <w:rStyle w:val="22"/>
        </w:rPr>
      </w:pPr>
    </w:p>
    <w:p w:rsidR="006B330D" w:rsidRPr="006B330D" w:rsidRDefault="0094295B" w:rsidP="006B330D">
      <w:pPr>
        <w:jc w:val="center"/>
        <w:rPr>
          <w:b/>
          <w:bCs/>
          <w:color w:val="000000"/>
          <w:szCs w:val="28"/>
        </w:rPr>
      </w:pPr>
      <w:r w:rsidRPr="0094295B">
        <w:rPr>
          <w:b/>
          <w:bCs/>
          <w:i/>
          <w:color w:val="000000"/>
          <w:sz w:val="28"/>
          <w:szCs w:val="28"/>
        </w:rPr>
        <w:t>2.3.5</w:t>
      </w:r>
      <w:r w:rsidR="006B330D" w:rsidRPr="006B330D">
        <w:rPr>
          <w:b/>
          <w:bCs/>
          <w:color w:val="000000"/>
          <w:szCs w:val="28"/>
        </w:rPr>
        <w:t xml:space="preserve"> </w:t>
      </w:r>
      <w:r w:rsidR="006B330D" w:rsidRPr="006B330D">
        <w:rPr>
          <w:b/>
          <w:bCs/>
          <w:color w:val="000000"/>
          <w:sz w:val="28"/>
          <w:szCs w:val="28"/>
        </w:rPr>
        <w:t>ОБСЛУЖИВАНИЕ ГОСУДАРСТВЕННОГО И МУНИЦИПАЛЬНОГО ДОЛГА (РАЗДЕЛ 13</w:t>
      </w:r>
      <w:r w:rsidR="006B330D" w:rsidRPr="006B330D">
        <w:rPr>
          <w:b/>
          <w:bCs/>
          <w:color w:val="000000"/>
          <w:szCs w:val="28"/>
        </w:rPr>
        <w:t>)</w:t>
      </w:r>
    </w:p>
    <w:p w:rsidR="006B330D" w:rsidRPr="006B330D" w:rsidRDefault="006B330D" w:rsidP="00E80AA2">
      <w:pPr>
        <w:pStyle w:val="afffe"/>
        <w:ind w:left="2345"/>
        <w:rPr>
          <w:bCs/>
          <w:i/>
          <w:color w:val="000000"/>
          <w:szCs w:val="28"/>
        </w:rPr>
      </w:pPr>
    </w:p>
    <w:p w:rsidR="006B330D" w:rsidRDefault="006B330D" w:rsidP="006B330D">
      <w:pPr>
        <w:jc w:val="both"/>
        <w:rPr>
          <w:b/>
          <w:sz w:val="28"/>
          <w:szCs w:val="28"/>
        </w:rPr>
      </w:pPr>
      <w:r w:rsidRPr="006B330D">
        <w:rPr>
          <w:b/>
          <w:sz w:val="28"/>
          <w:szCs w:val="28"/>
        </w:rPr>
        <w:t>Обслуживание государственного и внутреннего долга (подраздел 01)</w:t>
      </w:r>
    </w:p>
    <w:p w:rsidR="006B330D" w:rsidRPr="006B330D" w:rsidRDefault="006B330D" w:rsidP="006B330D">
      <w:pPr>
        <w:jc w:val="both"/>
        <w:rPr>
          <w:bCs/>
          <w:color w:val="000000"/>
          <w:sz w:val="28"/>
          <w:szCs w:val="28"/>
        </w:rPr>
      </w:pPr>
    </w:p>
    <w:p w:rsidR="006B330D" w:rsidRDefault="006B330D" w:rsidP="00E80AA2">
      <w:pPr>
        <w:pStyle w:val="afffe"/>
        <w:spacing w:line="360" w:lineRule="auto"/>
        <w:ind w:left="0" w:firstLine="709"/>
        <w:jc w:val="both"/>
        <w:rPr>
          <w:rFonts w:ascii="Times New Roman" w:hAnsi="Times New Roman"/>
          <w:iCs/>
          <w:sz w:val="28"/>
          <w:szCs w:val="28"/>
        </w:rPr>
      </w:pPr>
      <w:r w:rsidRPr="006B330D">
        <w:rPr>
          <w:rFonts w:ascii="Times New Roman" w:hAnsi="Times New Roman"/>
          <w:sz w:val="28"/>
          <w:szCs w:val="28"/>
        </w:rPr>
        <w:t xml:space="preserve">По главному распорядителю бюджетных средств </w:t>
      </w:r>
      <w:r w:rsidRPr="006B330D">
        <w:rPr>
          <w:rFonts w:ascii="Times New Roman" w:hAnsi="Times New Roman"/>
          <w:i/>
          <w:iCs/>
          <w:sz w:val="28"/>
          <w:szCs w:val="28"/>
        </w:rPr>
        <w:t xml:space="preserve">– </w:t>
      </w:r>
      <w:r w:rsidRPr="006B330D">
        <w:rPr>
          <w:rFonts w:ascii="Times New Roman" w:hAnsi="Times New Roman"/>
          <w:iCs/>
          <w:sz w:val="28"/>
          <w:szCs w:val="28"/>
        </w:rPr>
        <w:t xml:space="preserve">Финансово-экономическое управление администрации Мотыгинского района предусмотрены средства на обслуживание муниципального долга в размере </w:t>
      </w:r>
      <w:r>
        <w:rPr>
          <w:rFonts w:ascii="Times New Roman" w:hAnsi="Times New Roman"/>
          <w:iCs/>
          <w:sz w:val="28"/>
          <w:szCs w:val="28"/>
        </w:rPr>
        <w:t>6 082,19</w:t>
      </w:r>
      <w:r w:rsidRPr="006B330D">
        <w:rPr>
          <w:rFonts w:ascii="Times New Roman" w:hAnsi="Times New Roman"/>
          <w:iCs/>
          <w:sz w:val="28"/>
          <w:szCs w:val="28"/>
        </w:rPr>
        <w:t xml:space="preserve"> руб</w:t>
      </w:r>
      <w:r w:rsidR="000E1D47">
        <w:rPr>
          <w:rFonts w:ascii="Times New Roman" w:hAnsi="Times New Roman"/>
          <w:iCs/>
          <w:sz w:val="28"/>
          <w:szCs w:val="28"/>
        </w:rPr>
        <w:t>ля</w:t>
      </w:r>
      <w:r>
        <w:rPr>
          <w:rFonts w:ascii="Times New Roman" w:hAnsi="Times New Roman"/>
          <w:iCs/>
          <w:sz w:val="28"/>
          <w:szCs w:val="28"/>
        </w:rPr>
        <w:t xml:space="preserve"> использованы полностью.</w:t>
      </w: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Pr="00137865" w:rsidRDefault="006B330D" w:rsidP="00137865">
      <w:pPr>
        <w:jc w:val="both"/>
        <w:rPr>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Pr="00137865" w:rsidRDefault="006B330D" w:rsidP="00137865">
      <w:pPr>
        <w:jc w:val="both"/>
        <w:rPr>
          <w:iCs/>
          <w:sz w:val="28"/>
          <w:szCs w:val="28"/>
        </w:rPr>
      </w:pPr>
    </w:p>
    <w:p w:rsidR="006B330D" w:rsidRPr="00137865" w:rsidRDefault="006B330D" w:rsidP="00137865">
      <w:pPr>
        <w:jc w:val="both"/>
        <w:rPr>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Pr="00137865" w:rsidRDefault="006B330D" w:rsidP="00137865">
      <w:pPr>
        <w:jc w:val="both"/>
        <w:rPr>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6B330D" w:rsidRDefault="006B330D"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Default="000E1D47" w:rsidP="006B330D">
      <w:pPr>
        <w:pStyle w:val="afffe"/>
        <w:spacing w:line="240" w:lineRule="auto"/>
        <w:ind w:left="0" w:firstLine="709"/>
        <w:jc w:val="both"/>
        <w:rPr>
          <w:rFonts w:ascii="Times New Roman" w:hAnsi="Times New Roman"/>
          <w:iCs/>
          <w:sz w:val="28"/>
          <w:szCs w:val="28"/>
        </w:rPr>
      </w:pPr>
    </w:p>
    <w:p w:rsidR="000E1D47" w:rsidRPr="006B330D" w:rsidRDefault="000E1D47" w:rsidP="006B330D">
      <w:pPr>
        <w:pStyle w:val="afffe"/>
        <w:spacing w:line="240" w:lineRule="auto"/>
        <w:ind w:left="0" w:firstLine="709"/>
        <w:jc w:val="both"/>
        <w:rPr>
          <w:rFonts w:ascii="Times New Roman" w:hAnsi="Times New Roman"/>
          <w:iCs/>
          <w:sz w:val="28"/>
          <w:szCs w:val="28"/>
        </w:rPr>
      </w:pPr>
    </w:p>
    <w:p w:rsidR="00A4158C" w:rsidRPr="00A4158C" w:rsidRDefault="00A4158C" w:rsidP="00A4158C">
      <w:pPr>
        <w:pStyle w:val="30"/>
        <w:spacing w:line="264" w:lineRule="auto"/>
        <w:ind w:left="1702"/>
        <w:jc w:val="both"/>
        <w:rPr>
          <w:rStyle w:val="22"/>
        </w:rPr>
      </w:pPr>
    </w:p>
    <w:p w:rsidR="000E513C" w:rsidRPr="00023E04" w:rsidRDefault="0094295B" w:rsidP="0052318E">
      <w:pPr>
        <w:pStyle w:val="1"/>
        <w:spacing w:before="0" w:after="0" w:line="264" w:lineRule="auto"/>
        <w:rPr>
          <w:rFonts w:cs="Times New Roman"/>
          <w:sz w:val="32"/>
        </w:rPr>
      </w:pPr>
      <w:bookmarkStart w:id="66" w:name="_Toc136009671"/>
      <w:r>
        <w:rPr>
          <w:rFonts w:cs="Times New Roman"/>
          <w:sz w:val="32"/>
        </w:rPr>
        <w:lastRenderedPageBreak/>
        <w:t>3</w:t>
      </w:r>
      <w:r w:rsidR="000E513C" w:rsidRPr="00023E04">
        <w:rPr>
          <w:rFonts w:cs="Times New Roman"/>
          <w:sz w:val="32"/>
        </w:rPr>
        <w:t>. ИСТОЧНИКИ ФИНАНСИРОВАНИЯ ДЕФИЦИТА БЮДЖЕТА</w:t>
      </w:r>
      <w:bookmarkEnd w:id="63"/>
      <w:bookmarkEnd w:id="64"/>
      <w:bookmarkEnd w:id="65"/>
      <w:bookmarkEnd w:id="66"/>
    </w:p>
    <w:p w:rsidR="0023617C" w:rsidRPr="00023E04" w:rsidRDefault="0023617C" w:rsidP="00AB16BE">
      <w:pPr>
        <w:pStyle w:val="2"/>
        <w:keepNext w:val="0"/>
        <w:spacing w:before="120" w:after="200" w:line="264" w:lineRule="auto"/>
        <w:rPr>
          <w:sz w:val="20"/>
          <w:szCs w:val="20"/>
        </w:rPr>
      </w:pPr>
      <w:bookmarkStart w:id="67" w:name="_Toc133142067"/>
      <w:bookmarkStart w:id="68" w:name="_Toc133289556"/>
      <w:bookmarkStart w:id="69" w:name="_Toc163379591"/>
    </w:p>
    <w:p w:rsidR="000E513C" w:rsidRPr="00023E04" w:rsidRDefault="0094295B" w:rsidP="0052318E">
      <w:pPr>
        <w:pStyle w:val="2"/>
      </w:pPr>
      <w:bookmarkStart w:id="70" w:name="_Toc136009672"/>
      <w:r>
        <w:t>3</w:t>
      </w:r>
      <w:r w:rsidR="000E513C" w:rsidRPr="00023E04">
        <w:t>.1. Остатки бюджетных средств</w:t>
      </w:r>
      <w:bookmarkEnd w:id="67"/>
      <w:bookmarkEnd w:id="68"/>
      <w:bookmarkEnd w:id="69"/>
      <w:bookmarkEnd w:id="70"/>
    </w:p>
    <w:p w:rsidR="00F26AF2" w:rsidRPr="00023E04" w:rsidRDefault="00F26AF2" w:rsidP="00091248">
      <w:pPr>
        <w:spacing w:before="120"/>
        <w:ind w:firstLine="709"/>
        <w:jc w:val="both"/>
        <w:rPr>
          <w:sz w:val="28"/>
          <w:szCs w:val="28"/>
        </w:rPr>
      </w:pPr>
      <w:r w:rsidRPr="00023E04">
        <w:rPr>
          <w:sz w:val="28"/>
          <w:szCs w:val="28"/>
        </w:rPr>
        <w:t xml:space="preserve">Остатки средств на счете </w:t>
      </w:r>
      <w:r w:rsidR="00137865">
        <w:rPr>
          <w:sz w:val="28"/>
          <w:szCs w:val="28"/>
        </w:rPr>
        <w:t>районного</w:t>
      </w:r>
      <w:r w:rsidRPr="00023E04">
        <w:rPr>
          <w:sz w:val="28"/>
          <w:szCs w:val="28"/>
        </w:rPr>
        <w:t xml:space="preserve"> бю</w:t>
      </w:r>
      <w:r w:rsidR="004E7727" w:rsidRPr="00023E04">
        <w:rPr>
          <w:sz w:val="28"/>
          <w:szCs w:val="28"/>
        </w:rPr>
        <w:t>джета по состоянию на 01.01.202</w:t>
      </w:r>
      <w:r w:rsidR="00137865">
        <w:rPr>
          <w:sz w:val="28"/>
          <w:szCs w:val="28"/>
        </w:rPr>
        <w:t>3</w:t>
      </w:r>
      <w:r w:rsidR="005223EA" w:rsidRPr="00023E04">
        <w:rPr>
          <w:sz w:val="28"/>
          <w:szCs w:val="28"/>
        </w:rPr>
        <w:t xml:space="preserve"> года </w:t>
      </w:r>
      <w:r w:rsidR="001223D7" w:rsidRPr="00023E04">
        <w:rPr>
          <w:sz w:val="28"/>
          <w:szCs w:val="28"/>
        </w:rPr>
        <w:t>составили –</w:t>
      </w:r>
      <w:r w:rsidR="004E7727" w:rsidRPr="00023E04">
        <w:rPr>
          <w:sz w:val="28"/>
          <w:szCs w:val="28"/>
        </w:rPr>
        <w:t xml:space="preserve"> </w:t>
      </w:r>
      <w:r w:rsidR="00137865">
        <w:rPr>
          <w:sz w:val="28"/>
          <w:szCs w:val="28"/>
        </w:rPr>
        <w:t>8 372 889,98</w:t>
      </w:r>
      <w:r w:rsidRPr="00023E04">
        <w:rPr>
          <w:sz w:val="28"/>
          <w:szCs w:val="28"/>
        </w:rPr>
        <w:t> рублей.</w:t>
      </w:r>
    </w:p>
    <w:p w:rsidR="00F26AF2" w:rsidRPr="00023E04" w:rsidRDefault="00F26AF2" w:rsidP="00BF0876">
      <w:pPr>
        <w:spacing w:before="120"/>
        <w:ind w:firstLine="709"/>
        <w:jc w:val="both"/>
        <w:rPr>
          <w:sz w:val="28"/>
          <w:szCs w:val="28"/>
        </w:rPr>
      </w:pPr>
      <w:r w:rsidRPr="00023E04">
        <w:rPr>
          <w:sz w:val="28"/>
          <w:szCs w:val="28"/>
        </w:rPr>
        <w:t xml:space="preserve">Остатки средств на счете </w:t>
      </w:r>
      <w:r w:rsidR="00137865">
        <w:rPr>
          <w:sz w:val="28"/>
          <w:szCs w:val="28"/>
        </w:rPr>
        <w:t>районного</w:t>
      </w:r>
      <w:r w:rsidRPr="00023E04">
        <w:rPr>
          <w:sz w:val="28"/>
          <w:szCs w:val="28"/>
        </w:rPr>
        <w:t xml:space="preserve"> бюджета по состоянию на 01.01.2</w:t>
      </w:r>
      <w:r w:rsidR="004E7727" w:rsidRPr="00023E04">
        <w:rPr>
          <w:sz w:val="28"/>
          <w:szCs w:val="28"/>
        </w:rPr>
        <w:t>02</w:t>
      </w:r>
      <w:r w:rsidR="00137865">
        <w:rPr>
          <w:sz w:val="28"/>
          <w:szCs w:val="28"/>
        </w:rPr>
        <w:t xml:space="preserve">4 </w:t>
      </w:r>
      <w:r w:rsidR="003804B6" w:rsidRPr="00023E04">
        <w:rPr>
          <w:sz w:val="28"/>
          <w:szCs w:val="28"/>
        </w:rPr>
        <w:t>года</w:t>
      </w:r>
      <w:r w:rsidR="00E9051F" w:rsidRPr="00023E04">
        <w:rPr>
          <w:sz w:val="28"/>
          <w:szCs w:val="28"/>
        </w:rPr>
        <w:t xml:space="preserve"> соста</w:t>
      </w:r>
      <w:r w:rsidR="004E7727" w:rsidRPr="00023E04">
        <w:rPr>
          <w:sz w:val="28"/>
          <w:szCs w:val="28"/>
        </w:rPr>
        <w:t xml:space="preserve">вили – </w:t>
      </w:r>
      <w:r w:rsidR="00137865">
        <w:rPr>
          <w:sz w:val="28"/>
          <w:szCs w:val="28"/>
        </w:rPr>
        <w:t xml:space="preserve">29 921 686,21 </w:t>
      </w:r>
      <w:r w:rsidRPr="00023E04">
        <w:rPr>
          <w:sz w:val="28"/>
          <w:szCs w:val="28"/>
        </w:rPr>
        <w:t>рублей, в том числе:</w:t>
      </w:r>
    </w:p>
    <w:p w:rsidR="00137865" w:rsidRDefault="00132A72" w:rsidP="00137865">
      <w:pPr>
        <w:autoSpaceDE w:val="0"/>
        <w:autoSpaceDN w:val="0"/>
        <w:adjustRightInd w:val="0"/>
        <w:ind w:firstLine="709"/>
        <w:jc w:val="both"/>
        <w:rPr>
          <w:sz w:val="28"/>
          <w:szCs w:val="28"/>
        </w:rPr>
      </w:pPr>
      <w:r w:rsidRPr="00023E04">
        <w:rPr>
          <w:sz w:val="28"/>
          <w:szCs w:val="28"/>
        </w:rPr>
        <w:t>- </w:t>
      </w:r>
      <w:r w:rsidR="00137865">
        <w:rPr>
          <w:sz w:val="28"/>
          <w:szCs w:val="28"/>
        </w:rPr>
        <w:t xml:space="preserve"> </w:t>
      </w:r>
      <w:proofErr w:type="spellStart"/>
      <w:r w:rsidR="00137865">
        <w:rPr>
          <w:sz w:val="28"/>
          <w:szCs w:val="28"/>
        </w:rPr>
        <w:t>остатоки</w:t>
      </w:r>
      <w:proofErr w:type="spellEnd"/>
      <w:r w:rsidR="00137865">
        <w:rPr>
          <w:sz w:val="28"/>
          <w:szCs w:val="28"/>
        </w:rPr>
        <w:t xml:space="preserve"> собственных сре</w:t>
      </w:r>
      <w:proofErr w:type="gramStart"/>
      <w:r w:rsidR="00137865">
        <w:rPr>
          <w:sz w:val="28"/>
          <w:szCs w:val="28"/>
        </w:rPr>
        <w:t>дств в с</w:t>
      </w:r>
      <w:proofErr w:type="gramEnd"/>
      <w:r w:rsidR="00137865">
        <w:rPr>
          <w:sz w:val="28"/>
          <w:szCs w:val="28"/>
        </w:rPr>
        <w:t>умме 25 </w:t>
      </w:r>
      <w:r w:rsidR="0018317C">
        <w:rPr>
          <w:sz w:val="28"/>
          <w:szCs w:val="28"/>
        </w:rPr>
        <w:t xml:space="preserve"> 717</w:t>
      </w:r>
      <w:r w:rsidR="00DF29B8">
        <w:rPr>
          <w:sz w:val="28"/>
          <w:szCs w:val="28"/>
        </w:rPr>
        <w:t> 112,39</w:t>
      </w:r>
      <w:r w:rsidR="000E1D47">
        <w:rPr>
          <w:sz w:val="28"/>
          <w:szCs w:val="28"/>
        </w:rPr>
        <w:t xml:space="preserve"> рублей</w:t>
      </w:r>
      <w:r w:rsidR="00137865">
        <w:rPr>
          <w:sz w:val="28"/>
          <w:szCs w:val="28"/>
        </w:rPr>
        <w:t>;</w:t>
      </w:r>
    </w:p>
    <w:p w:rsidR="00137865" w:rsidRDefault="00137865" w:rsidP="00137865">
      <w:pPr>
        <w:autoSpaceDE w:val="0"/>
        <w:autoSpaceDN w:val="0"/>
        <w:adjustRightInd w:val="0"/>
        <w:ind w:firstLine="709"/>
        <w:jc w:val="both"/>
        <w:rPr>
          <w:sz w:val="28"/>
          <w:szCs w:val="28"/>
        </w:rPr>
      </w:pPr>
      <w:r>
        <w:rPr>
          <w:sz w:val="28"/>
          <w:szCs w:val="28"/>
        </w:rPr>
        <w:t xml:space="preserve"> - </w:t>
      </w:r>
      <w:proofErr w:type="spellStart"/>
      <w:r>
        <w:rPr>
          <w:sz w:val="28"/>
          <w:szCs w:val="28"/>
        </w:rPr>
        <w:t>остаток</w:t>
      </w:r>
      <w:r w:rsidR="0018317C">
        <w:rPr>
          <w:sz w:val="28"/>
          <w:szCs w:val="28"/>
        </w:rPr>
        <w:t>и</w:t>
      </w:r>
      <w:proofErr w:type="spellEnd"/>
      <w:r>
        <w:rPr>
          <w:sz w:val="28"/>
          <w:szCs w:val="28"/>
        </w:rPr>
        <w:t xml:space="preserve"> </w:t>
      </w:r>
      <w:r w:rsidRPr="00D53659">
        <w:rPr>
          <w:sz w:val="28"/>
          <w:szCs w:val="28"/>
        </w:rPr>
        <w:t>безвозмездны</w:t>
      </w:r>
      <w:r>
        <w:rPr>
          <w:sz w:val="28"/>
          <w:szCs w:val="28"/>
        </w:rPr>
        <w:t>х</w:t>
      </w:r>
      <w:r w:rsidRPr="00D53659">
        <w:rPr>
          <w:sz w:val="28"/>
          <w:szCs w:val="28"/>
        </w:rPr>
        <w:t xml:space="preserve"> поступлени</w:t>
      </w:r>
      <w:r>
        <w:rPr>
          <w:sz w:val="28"/>
          <w:szCs w:val="28"/>
        </w:rPr>
        <w:t>й</w:t>
      </w:r>
      <w:r w:rsidRPr="00D53659">
        <w:rPr>
          <w:sz w:val="28"/>
          <w:szCs w:val="28"/>
        </w:rPr>
        <w:t xml:space="preserve"> от негосударственных организаций в бюджеты муниципальных районов</w:t>
      </w:r>
      <w:r>
        <w:rPr>
          <w:sz w:val="28"/>
          <w:szCs w:val="28"/>
        </w:rPr>
        <w:t xml:space="preserve"> в сумме 2 786 840,0 руб</w:t>
      </w:r>
      <w:r w:rsidR="000E1D47">
        <w:rPr>
          <w:sz w:val="28"/>
          <w:szCs w:val="28"/>
        </w:rPr>
        <w:t>лей</w:t>
      </w:r>
      <w:r>
        <w:rPr>
          <w:sz w:val="28"/>
          <w:szCs w:val="28"/>
        </w:rPr>
        <w:t>;</w:t>
      </w:r>
    </w:p>
    <w:p w:rsidR="005F3063" w:rsidRDefault="00137865" w:rsidP="00137865">
      <w:pPr>
        <w:spacing w:before="120"/>
        <w:ind w:firstLine="709"/>
        <w:jc w:val="both"/>
        <w:rPr>
          <w:sz w:val="28"/>
          <w:szCs w:val="28"/>
        </w:rPr>
      </w:pPr>
      <w:r>
        <w:rPr>
          <w:sz w:val="28"/>
          <w:szCs w:val="28"/>
        </w:rPr>
        <w:t>- остаток целевых сре</w:t>
      </w:r>
      <w:proofErr w:type="gramStart"/>
      <w:r>
        <w:rPr>
          <w:sz w:val="28"/>
          <w:szCs w:val="28"/>
        </w:rPr>
        <w:t>дств в с</w:t>
      </w:r>
      <w:proofErr w:type="gramEnd"/>
      <w:r>
        <w:rPr>
          <w:sz w:val="28"/>
          <w:szCs w:val="28"/>
        </w:rPr>
        <w:t>умме 1</w:t>
      </w:r>
      <w:r w:rsidR="0018317C">
        <w:rPr>
          <w:sz w:val="28"/>
          <w:szCs w:val="28"/>
        </w:rPr>
        <w:t> 417 733,82</w:t>
      </w:r>
      <w:r>
        <w:rPr>
          <w:sz w:val="28"/>
          <w:szCs w:val="28"/>
        </w:rPr>
        <w:t xml:space="preserve"> руб</w:t>
      </w:r>
      <w:r w:rsidR="000E1D47">
        <w:rPr>
          <w:sz w:val="28"/>
          <w:szCs w:val="28"/>
        </w:rPr>
        <w:t>ля</w:t>
      </w:r>
      <w:r>
        <w:rPr>
          <w:sz w:val="28"/>
          <w:szCs w:val="28"/>
        </w:rPr>
        <w:t>.</w:t>
      </w:r>
    </w:p>
    <w:p w:rsidR="0018317C" w:rsidRPr="00023E04" w:rsidRDefault="0018317C" w:rsidP="00137865">
      <w:pPr>
        <w:spacing w:before="120"/>
        <w:ind w:firstLine="709"/>
        <w:jc w:val="both"/>
        <w:rPr>
          <w:sz w:val="28"/>
          <w:szCs w:val="28"/>
        </w:rPr>
      </w:pPr>
    </w:p>
    <w:p w:rsidR="000E513C" w:rsidRPr="00023E04" w:rsidRDefault="0094295B" w:rsidP="0052318E">
      <w:pPr>
        <w:pStyle w:val="2"/>
      </w:pPr>
      <w:bookmarkStart w:id="71" w:name="_Toc133142068"/>
      <w:bookmarkStart w:id="72" w:name="_Toc133289557"/>
      <w:bookmarkStart w:id="73" w:name="_Toc163379592"/>
      <w:bookmarkStart w:id="74" w:name="_Toc136009673"/>
      <w:r>
        <w:t>3</w:t>
      </w:r>
      <w:r w:rsidR="000E513C" w:rsidRPr="00023E04">
        <w:t xml:space="preserve">.2. Пояснения по Программе </w:t>
      </w:r>
      <w:r w:rsidR="00DF29B8">
        <w:t xml:space="preserve">муниципальных </w:t>
      </w:r>
      <w:r w:rsidR="000E513C" w:rsidRPr="00023E04">
        <w:t xml:space="preserve"> внутренних заимствований </w:t>
      </w:r>
      <w:proofErr w:type="spellStart"/>
      <w:r w:rsidR="00DF29B8">
        <w:t>мотыгинского</w:t>
      </w:r>
      <w:proofErr w:type="spellEnd"/>
      <w:r w:rsidR="00DF29B8">
        <w:t xml:space="preserve"> района</w:t>
      </w:r>
      <w:r w:rsidR="000E513C" w:rsidRPr="00023E04">
        <w:t xml:space="preserve"> за 20</w:t>
      </w:r>
      <w:r w:rsidR="0052318E" w:rsidRPr="00023E04">
        <w:t>2</w:t>
      </w:r>
      <w:r w:rsidR="00DF29B8">
        <w:t>3</w:t>
      </w:r>
      <w:r w:rsidR="000E513C" w:rsidRPr="00023E04">
        <w:t xml:space="preserve"> год</w:t>
      </w:r>
      <w:bookmarkEnd w:id="71"/>
      <w:bookmarkEnd w:id="72"/>
      <w:bookmarkEnd w:id="73"/>
      <w:bookmarkEnd w:id="74"/>
    </w:p>
    <w:p w:rsidR="00941B56" w:rsidRPr="00023E04" w:rsidRDefault="00941B56" w:rsidP="00941B56">
      <w:pPr>
        <w:spacing w:before="120"/>
        <w:ind w:firstLine="709"/>
        <w:jc w:val="both"/>
        <w:rPr>
          <w:sz w:val="28"/>
          <w:szCs w:val="28"/>
        </w:rPr>
      </w:pPr>
      <w:r w:rsidRPr="00023E04">
        <w:rPr>
          <w:sz w:val="28"/>
          <w:szCs w:val="28"/>
        </w:rPr>
        <w:t xml:space="preserve">Программой </w:t>
      </w:r>
      <w:r w:rsidR="00DF29B8">
        <w:rPr>
          <w:sz w:val="28"/>
          <w:szCs w:val="28"/>
        </w:rPr>
        <w:t>муниципальных</w:t>
      </w:r>
      <w:r w:rsidRPr="00023E04">
        <w:rPr>
          <w:sz w:val="28"/>
          <w:szCs w:val="28"/>
        </w:rPr>
        <w:t xml:space="preserve"> внутренних заимствований </w:t>
      </w:r>
      <w:r w:rsidR="00DF29B8">
        <w:rPr>
          <w:sz w:val="28"/>
          <w:szCs w:val="28"/>
        </w:rPr>
        <w:t xml:space="preserve">Мотыгинского района </w:t>
      </w:r>
      <w:r w:rsidRPr="00023E04">
        <w:rPr>
          <w:sz w:val="28"/>
          <w:szCs w:val="28"/>
        </w:rPr>
        <w:t xml:space="preserve"> на 202</w:t>
      </w:r>
      <w:r w:rsidR="00DF29B8">
        <w:rPr>
          <w:sz w:val="28"/>
          <w:szCs w:val="28"/>
        </w:rPr>
        <w:t>3</w:t>
      </w:r>
      <w:r w:rsidRPr="00023E04">
        <w:rPr>
          <w:sz w:val="28"/>
          <w:szCs w:val="28"/>
        </w:rPr>
        <w:t xml:space="preserve"> год предусматривалось:</w:t>
      </w:r>
    </w:p>
    <w:p w:rsidR="00941B56" w:rsidRDefault="00941B56" w:rsidP="00941B56">
      <w:pPr>
        <w:spacing w:before="120"/>
        <w:ind w:firstLine="709"/>
        <w:jc w:val="both"/>
        <w:rPr>
          <w:sz w:val="28"/>
          <w:szCs w:val="28"/>
        </w:rPr>
      </w:pPr>
      <w:r w:rsidRPr="00023E04">
        <w:rPr>
          <w:sz w:val="28"/>
          <w:szCs w:val="28"/>
        </w:rPr>
        <w:t>привлечение и погашение бюджетных кредитов из других бюджетов бюджетной системы Российской Федерации.</w:t>
      </w:r>
    </w:p>
    <w:p w:rsidR="00DF29B8" w:rsidRPr="00023E04" w:rsidRDefault="00DF29B8" w:rsidP="00941B56">
      <w:pPr>
        <w:spacing w:before="120"/>
        <w:ind w:firstLine="709"/>
        <w:jc w:val="both"/>
        <w:rPr>
          <w:sz w:val="28"/>
          <w:szCs w:val="28"/>
        </w:rPr>
      </w:pPr>
      <w:r>
        <w:rPr>
          <w:sz w:val="28"/>
          <w:szCs w:val="28"/>
        </w:rPr>
        <w:t>В 2023 году в бюджет Мотыгинского района привлечено бюджетных кредитов в сумме 91 200 000,0 рублей, погашено 53 000 000,0 рублей.</w:t>
      </w:r>
    </w:p>
    <w:p w:rsidR="00941B56" w:rsidRPr="00023E04" w:rsidRDefault="00941B56" w:rsidP="00941B56">
      <w:pPr>
        <w:spacing w:before="120"/>
        <w:ind w:firstLine="709"/>
        <w:jc w:val="both"/>
        <w:rPr>
          <w:sz w:val="28"/>
          <w:szCs w:val="28"/>
        </w:rPr>
      </w:pPr>
      <w:r w:rsidRPr="00023E04">
        <w:rPr>
          <w:sz w:val="28"/>
          <w:szCs w:val="28"/>
        </w:rPr>
        <w:t>Фактическое сальдо между привлечением и погашением заимствований в 202</w:t>
      </w:r>
      <w:r w:rsidR="00DF29B8">
        <w:rPr>
          <w:sz w:val="28"/>
          <w:szCs w:val="28"/>
        </w:rPr>
        <w:t>3</w:t>
      </w:r>
      <w:r w:rsidRPr="00023E04">
        <w:rPr>
          <w:sz w:val="28"/>
          <w:szCs w:val="28"/>
        </w:rPr>
        <w:t xml:space="preserve"> году составило </w:t>
      </w:r>
      <w:r w:rsidR="00DF29B8">
        <w:rPr>
          <w:sz w:val="28"/>
          <w:szCs w:val="28"/>
        </w:rPr>
        <w:t xml:space="preserve">38 200 000,0 </w:t>
      </w:r>
      <w:r w:rsidRPr="00023E04">
        <w:rPr>
          <w:sz w:val="28"/>
          <w:szCs w:val="28"/>
        </w:rPr>
        <w:t xml:space="preserve"> рублей, в результате которого </w:t>
      </w:r>
      <w:r w:rsidR="00DF29B8">
        <w:rPr>
          <w:sz w:val="28"/>
          <w:szCs w:val="28"/>
        </w:rPr>
        <w:t xml:space="preserve">увеличился </w:t>
      </w:r>
      <w:r w:rsidRPr="00023E04">
        <w:rPr>
          <w:sz w:val="28"/>
          <w:szCs w:val="28"/>
        </w:rPr>
        <w:t xml:space="preserve">объем </w:t>
      </w:r>
      <w:r w:rsidR="00DF29B8">
        <w:rPr>
          <w:sz w:val="28"/>
          <w:szCs w:val="28"/>
        </w:rPr>
        <w:t xml:space="preserve">муниципального долга </w:t>
      </w:r>
      <w:r w:rsidRPr="00023E04">
        <w:rPr>
          <w:sz w:val="28"/>
          <w:szCs w:val="28"/>
        </w:rPr>
        <w:t>, и по состоянию на 01.01.202</w:t>
      </w:r>
      <w:r w:rsidR="00DF29B8">
        <w:rPr>
          <w:sz w:val="28"/>
          <w:szCs w:val="28"/>
        </w:rPr>
        <w:t>4</w:t>
      </w:r>
      <w:r w:rsidRPr="00023E04">
        <w:rPr>
          <w:sz w:val="28"/>
          <w:szCs w:val="28"/>
        </w:rPr>
        <w:t xml:space="preserve"> </w:t>
      </w:r>
      <w:r w:rsidR="00DF29B8">
        <w:rPr>
          <w:sz w:val="28"/>
          <w:szCs w:val="28"/>
        </w:rPr>
        <w:t xml:space="preserve">муниципальный долг составил </w:t>
      </w:r>
      <w:r w:rsidRPr="00023E04">
        <w:rPr>
          <w:sz w:val="28"/>
          <w:szCs w:val="28"/>
        </w:rPr>
        <w:t xml:space="preserve"> </w:t>
      </w:r>
      <w:proofErr w:type="spellStart"/>
      <w:proofErr w:type="gramStart"/>
      <w:r w:rsidRPr="00023E04">
        <w:rPr>
          <w:sz w:val="28"/>
          <w:szCs w:val="28"/>
        </w:rPr>
        <w:t>составил</w:t>
      </w:r>
      <w:proofErr w:type="spellEnd"/>
      <w:proofErr w:type="gramEnd"/>
      <w:r w:rsidRPr="00023E04">
        <w:rPr>
          <w:sz w:val="28"/>
          <w:szCs w:val="28"/>
        </w:rPr>
        <w:t xml:space="preserve"> </w:t>
      </w:r>
      <w:r w:rsidR="00DF29B8">
        <w:rPr>
          <w:sz w:val="28"/>
          <w:szCs w:val="28"/>
        </w:rPr>
        <w:t>82 213 000,0</w:t>
      </w:r>
      <w:r w:rsidRPr="00023E04">
        <w:rPr>
          <w:sz w:val="28"/>
          <w:szCs w:val="28"/>
        </w:rPr>
        <w:t> рублей.</w:t>
      </w:r>
    </w:p>
    <w:p w:rsidR="0052318E" w:rsidRPr="00023E04" w:rsidRDefault="0052318E" w:rsidP="0052318E">
      <w:pPr>
        <w:ind w:firstLine="709"/>
        <w:jc w:val="both"/>
        <w:rPr>
          <w:sz w:val="28"/>
          <w:szCs w:val="28"/>
        </w:rPr>
      </w:pPr>
    </w:p>
    <w:p w:rsidR="0052318E" w:rsidRPr="00023E04" w:rsidRDefault="0052318E" w:rsidP="0052318E">
      <w:pPr>
        <w:ind w:firstLine="709"/>
        <w:jc w:val="both"/>
        <w:rPr>
          <w:sz w:val="28"/>
          <w:szCs w:val="28"/>
        </w:rPr>
      </w:pPr>
    </w:p>
    <w:p w:rsidR="005518B4" w:rsidRDefault="00214445" w:rsidP="00664365">
      <w:pPr>
        <w:pStyle w:val="1"/>
        <w:spacing w:before="0" w:after="0" w:line="264" w:lineRule="auto"/>
        <w:rPr>
          <w:rFonts w:ascii="Arial" w:hAnsi="Arial"/>
          <w:sz w:val="30"/>
          <w:szCs w:val="30"/>
        </w:rPr>
      </w:pPr>
      <w:r w:rsidRPr="00023E04">
        <w:rPr>
          <w:rFonts w:ascii="Arial" w:hAnsi="Arial"/>
          <w:sz w:val="30"/>
          <w:szCs w:val="30"/>
        </w:rPr>
        <w:br w:type="page"/>
      </w:r>
      <w:bookmarkStart w:id="75" w:name="_Toc133142072"/>
      <w:bookmarkStart w:id="76" w:name="_Toc133289561"/>
      <w:bookmarkStart w:id="77" w:name="_Toc163379596"/>
    </w:p>
    <w:p w:rsidR="00DF29B8" w:rsidRPr="00DF29B8" w:rsidRDefault="00DF29B8" w:rsidP="00DF29B8"/>
    <w:p w:rsidR="0095267B" w:rsidRPr="00DF29B8" w:rsidRDefault="0094295B" w:rsidP="00DF29B8">
      <w:pPr>
        <w:pStyle w:val="1"/>
        <w:spacing w:before="0" w:after="0" w:line="264" w:lineRule="auto"/>
        <w:rPr>
          <w:rFonts w:cs="Times New Roman"/>
          <w:sz w:val="32"/>
        </w:rPr>
      </w:pPr>
      <w:bookmarkStart w:id="78" w:name="_Toc136009676"/>
      <w:r>
        <w:rPr>
          <w:rFonts w:cs="Times New Roman"/>
          <w:sz w:val="32"/>
        </w:rPr>
        <w:t>4</w:t>
      </w:r>
      <w:r w:rsidR="000E513C" w:rsidRPr="00023E04">
        <w:rPr>
          <w:rFonts w:cs="Times New Roman"/>
          <w:sz w:val="32"/>
        </w:rPr>
        <w:t xml:space="preserve">. ПОЯСНЕНИЯ ПО ИСПОЛНЕНИЮ </w:t>
      </w:r>
      <w:r w:rsidR="005004B6" w:rsidRPr="00023E04">
        <w:rPr>
          <w:rFonts w:cs="Times New Roman"/>
          <w:sz w:val="32"/>
        </w:rPr>
        <w:t xml:space="preserve">ОТДЕЛЬНЫХ </w:t>
      </w:r>
      <w:r w:rsidR="000E513C" w:rsidRPr="00023E04">
        <w:rPr>
          <w:rFonts w:cs="Times New Roman"/>
          <w:sz w:val="32"/>
        </w:rPr>
        <w:t xml:space="preserve">СТАТЕЙ </w:t>
      </w:r>
      <w:r w:rsidR="00DF29B8">
        <w:rPr>
          <w:rFonts w:cs="Times New Roman"/>
          <w:sz w:val="32"/>
        </w:rPr>
        <w:t>РЕШЕНИЯ</w:t>
      </w:r>
      <w:r w:rsidR="000E513C" w:rsidRPr="00023E04">
        <w:rPr>
          <w:rFonts w:cs="Times New Roman"/>
          <w:sz w:val="32"/>
        </w:rPr>
        <w:t xml:space="preserve"> </w:t>
      </w:r>
      <w:r w:rsidR="007E66CC" w:rsidRPr="00023E04">
        <w:rPr>
          <w:rFonts w:cs="Times New Roman"/>
          <w:sz w:val="32"/>
        </w:rPr>
        <w:t>«</w:t>
      </w:r>
      <w:r w:rsidR="008E3824" w:rsidRPr="00023E04">
        <w:rPr>
          <w:rFonts w:cs="Times New Roman"/>
          <w:sz w:val="32"/>
        </w:rPr>
        <w:t xml:space="preserve">О </w:t>
      </w:r>
      <w:r w:rsidR="00DF29B8">
        <w:rPr>
          <w:rFonts w:cs="Times New Roman"/>
          <w:sz w:val="32"/>
        </w:rPr>
        <w:t xml:space="preserve">МОТЫГИНСКОМ РАЙОННОМ </w:t>
      </w:r>
      <w:r w:rsidR="000E513C" w:rsidRPr="00023E04">
        <w:rPr>
          <w:rFonts w:cs="Times New Roman"/>
          <w:sz w:val="32"/>
        </w:rPr>
        <w:t xml:space="preserve"> БЮДЖЕТЕ НА 20</w:t>
      </w:r>
      <w:r w:rsidR="0052318E" w:rsidRPr="00023E04">
        <w:rPr>
          <w:rFonts w:cs="Times New Roman"/>
          <w:sz w:val="32"/>
        </w:rPr>
        <w:t>2</w:t>
      </w:r>
      <w:r w:rsidR="00DF29B8">
        <w:rPr>
          <w:rFonts w:cs="Times New Roman"/>
          <w:sz w:val="32"/>
        </w:rPr>
        <w:t>3</w:t>
      </w:r>
      <w:r w:rsidR="000E513C" w:rsidRPr="00023E04">
        <w:rPr>
          <w:rFonts w:cs="Times New Roman"/>
          <w:sz w:val="32"/>
        </w:rPr>
        <w:t xml:space="preserve"> ГОД</w:t>
      </w:r>
      <w:r w:rsidR="007E66CC" w:rsidRPr="00023E04">
        <w:rPr>
          <w:rFonts w:cs="Times New Roman"/>
          <w:sz w:val="32"/>
        </w:rPr>
        <w:t>»</w:t>
      </w:r>
      <w:bookmarkEnd w:id="75"/>
      <w:bookmarkEnd w:id="76"/>
      <w:bookmarkEnd w:id="77"/>
      <w:bookmarkEnd w:id="78"/>
    </w:p>
    <w:p w:rsidR="004F6E16" w:rsidRPr="00023E04" w:rsidRDefault="0052318E" w:rsidP="0052318E">
      <w:pPr>
        <w:pStyle w:val="4"/>
        <w:spacing w:before="240" w:after="120"/>
        <w:ind w:right="17" w:firstLine="709"/>
        <w:jc w:val="both"/>
        <w:rPr>
          <w:bCs/>
        </w:rPr>
      </w:pPr>
      <w:bookmarkStart w:id="79" w:name="_Toc136009678"/>
      <w:r w:rsidRPr="00023E04">
        <w:rPr>
          <w:bCs/>
        </w:rPr>
        <w:t xml:space="preserve">По статье </w:t>
      </w:r>
      <w:r w:rsidR="00DF29B8">
        <w:rPr>
          <w:bCs/>
        </w:rPr>
        <w:t>12</w:t>
      </w:r>
      <w:r w:rsidR="004F6E16" w:rsidRPr="00023E04">
        <w:rPr>
          <w:bCs/>
        </w:rPr>
        <w:t xml:space="preserve"> «Дорожный фонд </w:t>
      </w:r>
      <w:r w:rsidR="00DF29B8">
        <w:rPr>
          <w:bCs/>
        </w:rPr>
        <w:t>Мотыгинского района</w:t>
      </w:r>
      <w:r w:rsidR="004F6E16" w:rsidRPr="00023E04">
        <w:rPr>
          <w:bCs/>
        </w:rPr>
        <w:t>»</w:t>
      </w:r>
      <w:bookmarkEnd w:id="79"/>
    </w:p>
    <w:p w:rsidR="00532153" w:rsidRPr="00023E04" w:rsidRDefault="00532153" w:rsidP="00532153">
      <w:pPr>
        <w:spacing w:before="120"/>
        <w:ind w:firstLine="709"/>
        <w:jc w:val="both"/>
        <w:rPr>
          <w:sz w:val="28"/>
          <w:szCs w:val="28"/>
        </w:rPr>
      </w:pPr>
      <w:r w:rsidRPr="00023E04">
        <w:rPr>
          <w:sz w:val="28"/>
          <w:szCs w:val="28"/>
        </w:rPr>
        <w:t xml:space="preserve">Бюджетные ассигнования дорожного фонда </w:t>
      </w:r>
      <w:r w:rsidR="00DF29B8">
        <w:rPr>
          <w:sz w:val="28"/>
          <w:szCs w:val="28"/>
        </w:rPr>
        <w:t>Мотыгинского района</w:t>
      </w:r>
      <w:r w:rsidRPr="00023E04">
        <w:rPr>
          <w:sz w:val="28"/>
          <w:szCs w:val="28"/>
        </w:rPr>
        <w:t xml:space="preserve"> за 202</w:t>
      </w:r>
      <w:r w:rsidR="00DF29B8">
        <w:rPr>
          <w:sz w:val="28"/>
          <w:szCs w:val="28"/>
        </w:rPr>
        <w:t>3</w:t>
      </w:r>
      <w:r w:rsidRPr="00023E04">
        <w:rPr>
          <w:sz w:val="28"/>
          <w:szCs w:val="28"/>
        </w:rPr>
        <w:t xml:space="preserve"> год исполнены в размере </w:t>
      </w:r>
      <w:r w:rsidR="0070533A">
        <w:rPr>
          <w:sz w:val="28"/>
          <w:szCs w:val="28"/>
        </w:rPr>
        <w:t>13 210 038,92 рублей</w:t>
      </w:r>
      <w:r w:rsidRPr="00023E04">
        <w:rPr>
          <w:sz w:val="28"/>
          <w:szCs w:val="28"/>
        </w:rPr>
        <w:t xml:space="preserve"> или </w:t>
      </w:r>
      <w:r w:rsidR="0070533A">
        <w:rPr>
          <w:sz w:val="28"/>
          <w:szCs w:val="28"/>
        </w:rPr>
        <w:t>97,76</w:t>
      </w:r>
      <w:r w:rsidRPr="00023E04">
        <w:rPr>
          <w:sz w:val="28"/>
          <w:szCs w:val="28"/>
        </w:rPr>
        <w:t xml:space="preserve"> % от уточненных плановых назначений </w:t>
      </w:r>
      <w:r w:rsidR="0070533A">
        <w:rPr>
          <w:sz w:val="28"/>
          <w:szCs w:val="28"/>
        </w:rPr>
        <w:t>13 512 488,45</w:t>
      </w:r>
      <w:r w:rsidR="000E1D47">
        <w:rPr>
          <w:sz w:val="28"/>
          <w:szCs w:val="28"/>
        </w:rPr>
        <w:t> рублей</w:t>
      </w:r>
      <w:r w:rsidRPr="00023E04">
        <w:rPr>
          <w:sz w:val="28"/>
          <w:szCs w:val="28"/>
        </w:rPr>
        <w:t>, в том числе:</w:t>
      </w:r>
    </w:p>
    <w:p w:rsidR="00532153" w:rsidRPr="00023E04" w:rsidRDefault="00532153" w:rsidP="00532153">
      <w:pPr>
        <w:spacing w:before="120"/>
        <w:ind w:firstLine="709"/>
        <w:jc w:val="both"/>
        <w:rPr>
          <w:sz w:val="28"/>
          <w:szCs w:val="28"/>
        </w:rPr>
      </w:pPr>
      <w:r w:rsidRPr="00023E04">
        <w:rPr>
          <w:sz w:val="28"/>
          <w:szCs w:val="28"/>
        </w:rPr>
        <w:t>- </w:t>
      </w:r>
      <w:r w:rsidR="006A3E6F">
        <w:rPr>
          <w:sz w:val="28"/>
          <w:szCs w:val="28"/>
        </w:rPr>
        <w:t>12 301 838,92</w:t>
      </w:r>
      <w:r w:rsidRPr="00023E04">
        <w:rPr>
          <w:sz w:val="28"/>
          <w:szCs w:val="28"/>
        </w:rPr>
        <w:t xml:space="preserve"> рублей или </w:t>
      </w:r>
      <w:r w:rsidR="006A3E6F">
        <w:rPr>
          <w:sz w:val="28"/>
          <w:szCs w:val="28"/>
        </w:rPr>
        <w:t>97,6</w:t>
      </w:r>
      <w:r w:rsidRPr="00023E04">
        <w:rPr>
          <w:sz w:val="28"/>
          <w:szCs w:val="28"/>
        </w:rPr>
        <w:t>% от уточненных плановых ассигнований (</w:t>
      </w:r>
      <w:r w:rsidR="006A3E6F">
        <w:rPr>
          <w:sz w:val="28"/>
          <w:szCs w:val="28"/>
        </w:rPr>
        <w:t>12 604 288,45</w:t>
      </w:r>
      <w:r w:rsidRPr="00023E04">
        <w:rPr>
          <w:sz w:val="28"/>
          <w:szCs w:val="28"/>
        </w:rPr>
        <w:t xml:space="preserve"> рублей) за счет средств </w:t>
      </w:r>
      <w:r w:rsidR="006A3E6F">
        <w:rPr>
          <w:sz w:val="28"/>
          <w:szCs w:val="28"/>
        </w:rPr>
        <w:t>налога на прибыль организаций, подлежащий зачислению в районный бюджет.</w:t>
      </w:r>
    </w:p>
    <w:p w:rsidR="009F3E7B" w:rsidRPr="00023E04" w:rsidRDefault="0052318E" w:rsidP="0052318E">
      <w:pPr>
        <w:pStyle w:val="4"/>
        <w:spacing w:before="240" w:after="120"/>
        <w:ind w:right="17" w:firstLine="709"/>
        <w:jc w:val="both"/>
        <w:rPr>
          <w:bCs/>
        </w:rPr>
      </w:pPr>
      <w:bookmarkStart w:id="80" w:name="_Toc136009679"/>
      <w:r w:rsidRPr="00023E04">
        <w:rPr>
          <w:bCs/>
        </w:rPr>
        <w:t xml:space="preserve">По статье </w:t>
      </w:r>
      <w:r w:rsidR="007A5725">
        <w:rPr>
          <w:bCs/>
        </w:rPr>
        <w:t>15</w:t>
      </w:r>
      <w:r w:rsidR="009F3E7B" w:rsidRPr="00023E04">
        <w:rPr>
          <w:bCs/>
        </w:rPr>
        <w:t xml:space="preserve"> </w:t>
      </w:r>
      <w:r w:rsidR="007E66CC" w:rsidRPr="00023E04">
        <w:rPr>
          <w:bCs/>
        </w:rPr>
        <w:t>«</w:t>
      </w:r>
      <w:r w:rsidR="007A5725">
        <w:rPr>
          <w:bCs/>
        </w:rPr>
        <w:t xml:space="preserve">Муниципальный </w:t>
      </w:r>
      <w:r w:rsidR="009F3E7B" w:rsidRPr="00023E04">
        <w:rPr>
          <w:bCs/>
        </w:rPr>
        <w:t xml:space="preserve"> внутренний долг </w:t>
      </w:r>
      <w:r w:rsidR="007A5725">
        <w:rPr>
          <w:bCs/>
        </w:rPr>
        <w:t>Мотыгинского района</w:t>
      </w:r>
      <w:r w:rsidR="007E66CC" w:rsidRPr="00023E04">
        <w:rPr>
          <w:bCs/>
        </w:rPr>
        <w:t>»</w:t>
      </w:r>
      <w:bookmarkEnd w:id="80"/>
    </w:p>
    <w:p w:rsidR="007A500B" w:rsidRPr="00023E04" w:rsidRDefault="007A500B" w:rsidP="007A500B">
      <w:pPr>
        <w:spacing w:before="120"/>
        <w:ind w:firstLine="709"/>
        <w:jc w:val="both"/>
        <w:rPr>
          <w:sz w:val="28"/>
          <w:szCs w:val="28"/>
        </w:rPr>
      </w:pPr>
      <w:r w:rsidRPr="00023E04">
        <w:rPr>
          <w:sz w:val="28"/>
          <w:szCs w:val="28"/>
        </w:rPr>
        <w:t xml:space="preserve">Фактический </w:t>
      </w:r>
      <w:r w:rsidR="007A5725">
        <w:rPr>
          <w:sz w:val="28"/>
          <w:szCs w:val="28"/>
        </w:rPr>
        <w:t xml:space="preserve">муниципальный </w:t>
      </w:r>
      <w:r w:rsidRPr="00023E04">
        <w:rPr>
          <w:sz w:val="28"/>
          <w:szCs w:val="28"/>
        </w:rPr>
        <w:t xml:space="preserve">внутренний долг </w:t>
      </w:r>
      <w:r w:rsidR="007A5725">
        <w:rPr>
          <w:sz w:val="28"/>
          <w:szCs w:val="28"/>
        </w:rPr>
        <w:t xml:space="preserve">Мотыгинского района </w:t>
      </w:r>
      <w:r w:rsidRPr="00023E04">
        <w:rPr>
          <w:sz w:val="28"/>
          <w:szCs w:val="28"/>
        </w:rPr>
        <w:t xml:space="preserve"> по состоянию на 1 января 202</w:t>
      </w:r>
      <w:r w:rsidR="007A5725">
        <w:rPr>
          <w:sz w:val="28"/>
          <w:szCs w:val="28"/>
        </w:rPr>
        <w:t>4</w:t>
      </w:r>
      <w:r w:rsidRPr="00023E04">
        <w:rPr>
          <w:sz w:val="28"/>
          <w:szCs w:val="28"/>
        </w:rPr>
        <w:t xml:space="preserve"> года составил </w:t>
      </w:r>
      <w:r w:rsidR="00BE10CF">
        <w:rPr>
          <w:sz w:val="28"/>
          <w:szCs w:val="28"/>
        </w:rPr>
        <w:t>82 213 000,0</w:t>
      </w:r>
      <w:r w:rsidRPr="00023E04">
        <w:rPr>
          <w:sz w:val="28"/>
          <w:szCs w:val="28"/>
        </w:rPr>
        <w:t xml:space="preserve"> рублей, в том числе по </w:t>
      </w:r>
      <w:r w:rsidR="00BE10CF">
        <w:rPr>
          <w:sz w:val="28"/>
          <w:szCs w:val="28"/>
        </w:rPr>
        <w:t xml:space="preserve">муниципальным </w:t>
      </w:r>
      <w:r w:rsidRPr="00023E04">
        <w:rPr>
          <w:sz w:val="28"/>
          <w:szCs w:val="28"/>
        </w:rPr>
        <w:t xml:space="preserve"> гарантиям – 0,0 рублей, что соответствует требованиям к верхнему пределу </w:t>
      </w:r>
      <w:r w:rsidR="00BE10CF">
        <w:rPr>
          <w:sz w:val="28"/>
          <w:szCs w:val="28"/>
        </w:rPr>
        <w:t>муниципального</w:t>
      </w:r>
      <w:r w:rsidRPr="00023E04">
        <w:rPr>
          <w:sz w:val="28"/>
          <w:szCs w:val="28"/>
        </w:rPr>
        <w:t xml:space="preserve"> долга </w:t>
      </w:r>
      <w:r w:rsidR="00BE10CF">
        <w:rPr>
          <w:sz w:val="28"/>
          <w:szCs w:val="28"/>
        </w:rPr>
        <w:t>муниципального образования</w:t>
      </w:r>
      <w:r w:rsidRPr="00023E04">
        <w:rPr>
          <w:sz w:val="28"/>
          <w:szCs w:val="28"/>
        </w:rPr>
        <w:t xml:space="preserve">, установленным </w:t>
      </w:r>
      <w:r w:rsidR="00BE10CF">
        <w:rPr>
          <w:sz w:val="28"/>
          <w:szCs w:val="28"/>
        </w:rPr>
        <w:t>Бюджетным Кодексом РФ</w:t>
      </w:r>
      <w:r w:rsidRPr="00023E04">
        <w:rPr>
          <w:sz w:val="28"/>
          <w:szCs w:val="28"/>
        </w:rPr>
        <w:t>.</w:t>
      </w:r>
    </w:p>
    <w:p w:rsidR="007A500B" w:rsidRPr="00023E04" w:rsidRDefault="007A500B" w:rsidP="007A500B">
      <w:pPr>
        <w:spacing w:before="120"/>
        <w:ind w:firstLine="709"/>
        <w:jc w:val="both"/>
        <w:rPr>
          <w:sz w:val="28"/>
          <w:szCs w:val="28"/>
        </w:rPr>
      </w:pPr>
      <w:r w:rsidRPr="00023E04">
        <w:rPr>
          <w:sz w:val="28"/>
          <w:szCs w:val="28"/>
        </w:rPr>
        <w:t>В целом за 202</w:t>
      </w:r>
      <w:r w:rsidR="00BC736A">
        <w:rPr>
          <w:sz w:val="28"/>
          <w:szCs w:val="28"/>
        </w:rPr>
        <w:t>3</w:t>
      </w:r>
      <w:r w:rsidRPr="00023E04">
        <w:rPr>
          <w:sz w:val="28"/>
          <w:szCs w:val="28"/>
        </w:rPr>
        <w:t xml:space="preserve"> год абсолютное </w:t>
      </w:r>
      <w:r w:rsidR="00BC736A">
        <w:rPr>
          <w:sz w:val="28"/>
          <w:szCs w:val="28"/>
        </w:rPr>
        <w:t xml:space="preserve">значение муниципального </w:t>
      </w:r>
      <w:r w:rsidR="00941B56" w:rsidRPr="00023E04">
        <w:rPr>
          <w:sz w:val="28"/>
          <w:szCs w:val="28"/>
        </w:rPr>
        <w:t>долга </w:t>
      </w:r>
      <w:r w:rsidR="00BC736A">
        <w:rPr>
          <w:sz w:val="28"/>
          <w:szCs w:val="28"/>
        </w:rPr>
        <w:t xml:space="preserve">Мотыгинского района </w:t>
      </w:r>
      <w:r w:rsidRPr="00023E04">
        <w:rPr>
          <w:sz w:val="28"/>
          <w:szCs w:val="28"/>
        </w:rPr>
        <w:t xml:space="preserve"> </w:t>
      </w:r>
      <w:r w:rsidR="00BC736A">
        <w:rPr>
          <w:sz w:val="28"/>
          <w:szCs w:val="28"/>
        </w:rPr>
        <w:t>увеличилось</w:t>
      </w:r>
      <w:r w:rsidRPr="00023E04">
        <w:rPr>
          <w:sz w:val="28"/>
          <w:szCs w:val="28"/>
        </w:rPr>
        <w:t xml:space="preserve"> на </w:t>
      </w:r>
      <w:r w:rsidR="00BC736A">
        <w:rPr>
          <w:sz w:val="28"/>
          <w:szCs w:val="28"/>
        </w:rPr>
        <w:t>38 200 000,0</w:t>
      </w:r>
      <w:r w:rsidRPr="00023E04">
        <w:rPr>
          <w:sz w:val="28"/>
          <w:szCs w:val="28"/>
        </w:rPr>
        <w:t> </w:t>
      </w:r>
      <w:r w:rsidR="00941B56" w:rsidRPr="00023E04">
        <w:rPr>
          <w:sz w:val="28"/>
          <w:szCs w:val="28"/>
        </w:rPr>
        <w:t>рублей (с </w:t>
      </w:r>
      <w:r w:rsidR="00BC736A">
        <w:rPr>
          <w:sz w:val="28"/>
          <w:szCs w:val="28"/>
        </w:rPr>
        <w:t xml:space="preserve">44 013 000,0 </w:t>
      </w:r>
      <w:r w:rsidRPr="00023E04">
        <w:rPr>
          <w:sz w:val="28"/>
          <w:szCs w:val="28"/>
        </w:rPr>
        <w:t> </w:t>
      </w:r>
      <w:r w:rsidR="00941B56" w:rsidRPr="00023E04">
        <w:rPr>
          <w:sz w:val="28"/>
          <w:szCs w:val="28"/>
        </w:rPr>
        <w:t xml:space="preserve">рублей до </w:t>
      </w:r>
      <w:r w:rsidR="00BC736A">
        <w:rPr>
          <w:sz w:val="28"/>
          <w:szCs w:val="28"/>
        </w:rPr>
        <w:t>82 213 000,0</w:t>
      </w:r>
      <w:r w:rsidR="00941B56" w:rsidRPr="00023E04">
        <w:rPr>
          <w:sz w:val="28"/>
          <w:szCs w:val="28"/>
        </w:rPr>
        <w:t> </w:t>
      </w:r>
      <w:r w:rsidRPr="00023E04">
        <w:rPr>
          <w:sz w:val="28"/>
          <w:szCs w:val="28"/>
        </w:rPr>
        <w:t>рублей).</w:t>
      </w:r>
    </w:p>
    <w:p w:rsidR="007A500B" w:rsidRPr="00023E04" w:rsidRDefault="00BC736A" w:rsidP="007A500B">
      <w:pPr>
        <w:spacing w:before="120"/>
        <w:ind w:firstLine="709"/>
        <w:jc w:val="both"/>
        <w:rPr>
          <w:sz w:val="28"/>
          <w:szCs w:val="28"/>
        </w:rPr>
      </w:pPr>
      <w:r>
        <w:rPr>
          <w:sz w:val="28"/>
          <w:szCs w:val="28"/>
        </w:rPr>
        <w:t xml:space="preserve">Увеличение муниципального </w:t>
      </w:r>
      <w:r w:rsidR="007A500B" w:rsidRPr="00023E04">
        <w:rPr>
          <w:sz w:val="28"/>
          <w:szCs w:val="28"/>
        </w:rPr>
        <w:t xml:space="preserve"> долга произошло в результате </w:t>
      </w:r>
      <w:r>
        <w:rPr>
          <w:sz w:val="28"/>
          <w:szCs w:val="28"/>
        </w:rPr>
        <w:t>привлечения бюджетного кредита для реализации мероприятий по строительству, реконструкции, модернизации объектов теплоснабжения в поселке Мотыгино</w:t>
      </w:r>
      <w:r w:rsidR="007A500B" w:rsidRPr="00023E04">
        <w:rPr>
          <w:sz w:val="28"/>
          <w:szCs w:val="28"/>
        </w:rPr>
        <w:t xml:space="preserve">. </w:t>
      </w:r>
    </w:p>
    <w:sectPr w:rsidR="007A500B" w:rsidRPr="00023E04" w:rsidSect="006F2240">
      <w:headerReference w:type="even" r:id="rId9"/>
      <w:headerReference w:type="default" r:id="rId10"/>
      <w:footerReference w:type="even" r:id="rId11"/>
      <w:footerReference w:type="default" r:id="rId12"/>
      <w:pgSz w:w="11906" w:h="16838" w:code="9"/>
      <w:pgMar w:top="1134" w:right="707" w:bottom="568" w:left="1276" w:header="720" w:footer="720" w:gutter="0"/>
      <w:pgNumType w:start="84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58E" w:rsidRDefault="0002158E">
      <w:r>
        <w:separator/>
      </w:r>
    </w:p>
  </w:endnote>
  <w:endnote w:type="continuationSeparator" w:id="0">
    <w:p w:rsidR="0002158E" w:rsidRDefault="000215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Free Set C">
    <w:altName w:val="Arial"/>
    <w:panose1 w:val="00000000000000000000"/>
    <w:charset w:val="CC"/>
    <w:family w:val="swiss"/>
    <w:notTrueType/>
    <w:pitch w:val="default"/>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OpenSymbol">
    <w:charset w:val="CC"/>
    <w:family w:val="auto"/>
    <w:pitch w:val="default"/>
    <w:sig w:usb0="00000000" w:usb1="00000000" w:usb2="00000000" w:usb3="00000000" w:csb0="00000000" w:csb1="00000000"/>
  </w:font>
  <w:font w:name="FreeSans">
    <w:altName w:val="Arial"/>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AE6" w:rsidRDefault="00395AE6" w:rsidP="000E513C">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395AE6" w:rsidRDefault="00395AE6" w:rsidP="000E513C">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AE6" w:rsidRDefault="00395AE6" w:rsidP="000E513C">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58E" w:rsidRDefault="0002158E">
      <w:r>
        <w:separator/>
      </w:r>
    </w:p>
  </w:footnote>
  <w:footnote w:type="continuationSeparator" w:id="0">
    <w:p w:rsidR="0002158E" w:rsidRDefault="000215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AE6" w:rsidRDefault="00395AE6" w:rsidP="008C177D">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854</w:t>
    </w:r>
    <w:r>
      <w:rPr>
        <w:rStyle w:val="af3"/>
      </w:rPr>
      <w:fldChar w:fldCharType="end"/>
    </w:r>
  </w:p>
  <w:p w:rsidR="00395AE6" w:rsidRDefault="00395AE6" w:rsidP="000E513C">
    <w:pPr>
      <w:pStyle w:val="af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AE6" w:rsidRDefault="00395AE6" w:rsidP="000E513C">
    <w:pPr>
      <w:pStyle w:val="af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52B"/>
    <w:multiLevelType w:val="multilevel"/>
    <w:tmpl w:val="A16E7F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A95DF8"/>
    <w:multiLevelType w:val="hybridMultilevel"/>
    <w:tmpl w:val="5FF013BA"/>
    <w:lvl w:ilvl="0" w:tplc="810633E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2D8482F"/>
    <w:multiLevelType w:val="hybridMultilevel"/>
    <w:tmpl w:val="FFA64836"/>
    <w:lvl w:ilvl="0" w:tplc="04190005">
      <w:start w:val="1"/>
      <w:numFmt w:val="bullet"/>
      <w:lvlText w:val=""/>
      <w:lvlJc w:val="left"/>
      <w:pPr>
        <w:ind w:left="1428" w:hanging="360"/>
      </w:pPr>
      <w:rPr>
        <w:rFonts w:ascii="Wingdings" w:hAnsi="Wingdings" w:hint="default"/>
      </w:rPr>
    </w:lvl>
    <w:lvl w:ilvl="1" w:tplc="04190003">
      <w:start w:val="1"/>
      <w:numFmt w:val="bullet"/>
      <w:lvlText w:val=""/>
      <w:lvlJc w:val="left"/>
      <w:pPr>
        <w:ind w:left="2148" w:hanging="360"/>
      </w:pPr>
      <w:rPr>
        <w:rFonts w:ascii="Wingdings" w:hAnsi="Wingding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1279B1"/>
    <w:multiLevelType w:val="hybridMultilevel"/>
    <w:tmpl w:val="B7E667EE"/>
    <w:lvl w:ilvl="0" w:tplc="0419000D">
      <w:start w:val="1"/>
      <w:numFmt w:val="bullet"/>
      <w:lvlText w:val=""/>
      <w:lvlJc w:val="left"/>
      <w:pPr>
        <w:ind w:left="1429" w:hanging="360"/>
      </w:pPr>
      <w:rPr>
        <w:rFonts w:ascii="Wingdings" w:hAnsi="Wingdings"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3574372"/>
    <w:multiLevelType w:val="multilevel"/>
    <w:tmpl w:val="625C01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D45314"/>
    <w:multiLevelType w:val="multilevel"/>
    <w:tmpl w:val="0419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B9A501C"/>
    <w:multiLevelType w:val="hybridMultilevel"/>
    <w:tmpl w:val="422CEF68"/>
    <w:lvl w:ilvl="0" w:tplc="0419000D">
      <w:start w:val="1"/>
      <w:numFmt w:val="bullet"/>
      <w:lvlText w:val=""/>
      <w:lvlJc w:val="left"/>
      <w:pPr>
        <w:ind w:left="1440" w:hanging="360"/>
      </w:pPr>
      <w:rPr>
        <w:rFonts w:ascii="Wingdings" w:hAnsi="Wingdings" w:hint="default"/>
      </w:rPr>
    </w:lvl>
    <w:lvl w:ilvl="1" w:tplc="0BCCF57E">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D0F369E"/>
    <w:multiLevelType w:val="hybridMultilevel"/>
    <w:tmpl w:val="F62E099E"/>
    <w:lvl w:ilvl="0" w:tplc="4BF6783A">
      <w:start w:val="1"/>
      <w:numFmt w:val="bullet"/>
      <w:lvlText w:val=""/>
      <w:lvlJc w:val="left"/>
      <w:pPr>
        <w:ind w:left="1428" w:hanging="360"/>
      </w:pPr>
      <w:rPr>
        <w:rFonts w:ascii="Wingdings" w:hAnsi="Wingdings" w:hint="default"/>
        <w:color w:val="auto"/>
      </w:rPr>
    </w:lvl>
    <w:lvl w:ilvl="1" w:tplc="04190003">
      <w:start w:val="1"/>
      <w:numFmt w:val="bullet"/>
      <w:lvlText w:val=""/>
      <w:lvlJc w:val="left"/>
      <w:pPr>
        <w:ind w:left="2148" w:hanging="360"/>
      </w:pPr>
      <w:rPr>
        <w:rFonts w:ascii="Wingdings" w:hAnsi="Wingding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A95066"/>
    <w:multiLevelType w:val="hybridMultilevel"/>
    <w:tmpl w:val="24043768"/>
    <w:lvl w:ilvl="0" w:tplc="0419000D">
      <w:start w:val="1"/>
      <w:numFmt w:val="bullet"/>
      <w:lvlText w:val=""/>
      <w:lvlJc w:val="left"/>
      <w:pPr>
        <w:ind w:left="1429" w:hanging="360"/>
      </w:pPr>
      <w:rPr>
        <w:rFonts w:ascii="Wingdings" w:hAnsi="Wingding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39206EF"/>
    <w:multiLevelType w:val="hybridMultilevel"/>
    <w:tmpl w:val="5D88B2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59C3705"/>
    <w:multiLevelType w:val="hybridMultilevel"/>
    <w:tmpl w:val="67ACD2DA"/>
    <w:lvl w:ilvl="0" w:tplc="0419000D">
      <w:start w:val="1"/>
      <w:numFmt w:val="bullet"/>
      <w:lvlText w:val=""/>
      <w:lvlJc w:val="left"/>
      <w:pPr>
        <w:ind w:left="2291" w:hanging="360"/>
      </w:pPr>
      <w:rPr>
        <w:rFonts w:ascii="Wingdings" w:hAnsi="Wingdings" w:hint="default"/>
      </w:rPr>
    </w:lvl>
    <w:lvl w:ilvl="1" w:tplc="0419000D">
      <w:start w:val="1"/>
      <w:numFmt w:val="bullet"/>
      <w:lvlText w:val=""/>
      <w:lvlJc w:val="left"/>
      <w:pPr>
        <w:ind w:left="3011" w:hanging="360"/>
      </w:pPr>
      <w:rPr>
        <w:rFonts w:ascii="Wingdings" w:hAnsi="Wingdings"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1">
    <w:nsid w:val="164C28AB"/>
    <w:multiLevelType w:val="hybridMultilevel"/>
    <w:tmpl w:val="AEAC80A2"/>
    <w:lvl w:ilvl="0" w:tplc="04190005">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4C4A6C"/>
    <w:multiLevelType w:val="hybridMultilevel"/>
    <w:tmpl w:val="B6BCDB3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B1E0D06"/>
    <w:multiLevelType w:val="hybridMultilevel"/>
    <w:tmpl w:val="8D48684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18A632F"/>
    <w:multiLevelType w:val="hybridMultilevel"/>
    <w:tmpl w:val="B232D71C"/>
    <w:styleLink w:val="315"/>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1F30C8E"/>
    <w:multiLevelType w:val="hybridMultilevel"/>
    <w:tmpl w:val="CAD4C806"/>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24591103"/>
    <w:multiLevelType w:val="hybridMultilevel"/>
    <w:tmpl w:val="8548B9C4"/>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724446D"/>
    <w:multiLevelType w:val="hybridMultilevel"/>
    <w:tmpl w:val="79182318"/>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2A261DFD"/>
    <w:multiLevelType w:val="hybridMultilevel"/>
    <w:tmpl w:val="5B88E52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A356FCB"/>
    <w:multiLevelType w:val="hybridMultilevel"/>
    <w:tmpl w:val="0CC2E234"/>
    <w:lvl w:ilvl="0" w:tplc="981E3B68">
      <w:start w:val="1"/>
      <w:numFmt w:val="bullet"/>
      <w:lvlText w:val=""/>
      <w:lvlJc w:val="left"/>
      <w:pPr>
        <w:ind w:left="1429" w:hanging="360"/>
      </w:pPr>
      <w:rPr>
        <w:rFonts w:ascii="Wingdings" w:hAnsi="Wingdings"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B1D2D96"/>
    <w:multiLevelType w:val="multilevel"/>
    <w:tmpl w:val="3CAE59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2F235A"/>
    <w:multiLevelType w:val="hybridMultilevel"/>
    <w:tmpl w:val="E5E6357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76149C1"/>
    <w:multiLevelType w:val="hybridMultilevel"/>
    <w:tmpl w:val="52FC103A"/>
    <w:styleLink w:val="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C817FB"/>
    <w:multiLevelType w:val="multilevel"/>
    <w:tmpl w:val="45E48CC8"/>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nsid w:val="447038CC"/>
    <w:multiLevelType w:val="hybridMultilevel"/>
    <w:tmpl w:val="493C10A8"/>
    <w:lvl w:ilvl="0" w:tplc="0419000D">
      <w:start w:val="1"/>
      <w:numFmt w:val="bullet"/>
      <w:lvlText w:val=""/>
      <w:lvlJc w:val="left"/>
      <w:pPr>
        <w:ind w:left="1422" w:hanging="360"/>
      </w:pPr>
      <w:rPr>
        <w:rFonts w:ascii="Wingdings" w:hAnsi="Wingdings"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25">
    <w:nsid w:val="48511836"/>
    <w:multiLevelType w:val="multilevel"/>
    <w:tmpl w:val="197860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A6001EF"/>
    <w:multiLevelType w:val="hybridMultilevel"/>
    <w:tmpl w:val="B728FCD0"/>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BDA23DA"/>
    <w:multiLevelType w:val="hybridMultilevel"/>
    <w:tmpl w:val="153035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CCC6399"/>
    <w:multiLevelType w:val="multilevel"/>
    <w:tmpl w:val="830CE52C"/>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9">
    <w:nsid w:val="4E7935C1"/>
    <w:multiLevelType w:val="hybridMultilevel"/>
    <w:tmpl w:val="F4724660"/>
    <w:name w:val="WW8Num2"/>
    <w:lvl w:ilvl="0" w:tplc="FFFFFFFF">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nsid w:val="506A4BCE"/>
    <w:multiLevelType w:val="hybridMultilevel"/>
    <w:tmpl w:val="C27A5D12"/>
    <w:styleLink w:val="3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E24C3E"/>
    <w:multiLevelType w:val="hybridMultilevel"/>
    <w:tmpl w:val="66761EAA"/>
    <w:lvl w:ilvl="0" w:tplc="0419000D">
      <w:start w:val="1"/>
      <w:numFmt w:val="bullet"/>
      <w:lvlText w:val=""/>
      <w:lvlJc w:val="left"/>
      <w:pPr>
        <w:ind w:left="1854" w:hanging="360"/>
      </w:pPr>
      <w:rPr>
        <w:rFonts w:ascii="Wingdings" w:hAnsi="Wingdings" w:hint="default"/>
        <w:sz w:val="28"/>
        <w:szCs w:val="28"/>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54C70F6A"/>
    <w:multiLevelType w:val="hybridMultilevel"/>
    <w:tmpl w:val="0F569E76"/>
    <w:styleLink w:val="1111117"/>
    <w:lvl w:ilvl="0" w:tplc="6AC69000">
      <w:start w:val="1"/>
      <w:numFmt w:val="bullet"/>
      <w:pStyle w:val="a"/>
      <w:lvlText w:val="-"/>
      <w:lvlJc w:val="left"/>
      <w:pPr>
        <w:tabs>
          <w:tab w:val="num" w:pos="816"/>
        </w:tabs>
        <w:ind w:left="816" w:hanging="360"/>
      </w:pPr>
      <w:rPr>
        <w:rFonts w:ascii="Tahoma" w:hAnsi="Tahoma" w:hint="default"/>
      </w:rPr>
    </w:lvl>
    <w:lvl w:ilvl="1" w:tplc="04190003">
      <w:start w:val="1"/>
      <w:numFmt w:val="bullet"/>
      <w:lvlText w:val="-"/>
      <w:lvlJc w:val="left"/>
      <w:pPr>
        <w:tabs>
          <w:tab w:val="num" w:pos="964"/>
        </w:tabs>
        <w:ind w:left="0" w:firstLine="72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4F33658"/>
    <w:multiLevelType w:val="hybridMultilevel"/>
    <w:tmpl w:val="23BE720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577009C"/>
    <w:multiLevelType w:val="hybridMultilevel"/>
    <w:tmpl w:val="7E4A772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36">
    <w:nsid w:val="5C061B2E"/>
    <w:multiLevelType w:val="hybridMultilevel"/>
    <w:tmpl w:val="C6B807B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ED5891"/>
    <w:multiLevelType w:val="hybridMultilevel"/>
    <w:tmpl w:val="FE0808C8"/>
    <w:name w:val="WW8Num3"/>
    <w:lvl w:ilvl="0" w:tplc="D4A6A21A">
      <w:start w:val="1"/>
      <w:numFmt w:val="bullet"/>
      <w:lvlText w:val=""/>
      <w:lvlJc w:val="left"/>
      <w:pPr>
        <w:ind w:left="720" w:hanging="360"/>
      </w:pPr>
      <w:rPr>
        <w:rFonts w:ascii="Wingdings" w:hAnsi="Wingdings" w:hint="default"/>
      </w:rPr>
    </w:lvl>
    <w:lvl w:ilvl="1" w:tplc="391EB906" w:tentative="1">
      <w:start w:val="1"/>
      <w:numFmt w:val="bullet"/>
      <w:lvlText w:val="o"/>
      <w:lvlJc w:val="left"/>
      <w:pPr>
        <w:ind w:left="1440" w:hanging="360"/>
      </w:pPr>
      <w:rPr>
        <w:rFonts w:ascii="Courier New" w:hAnsi="Courier New" w:cs="Courier New" w:hint="default"/>
      </w:rPr>
    </w:lvl>
    <w:lvl w:ilvl="2" w:tplc="A3E03CC8" w:tentative="1">
      <w:start w:val="1"/>
      <w:numFmt w:val="bullet"/>
      <w:lvlText w:val=""/>
      <w:lvlJc w:val="left"/>
      <w:pPr>
        <w:ind w:left="2160" w:hanging="360"/>
      </w:pPr>
      <w:rPr>
        <w:rFonts w:ascii="Wingdings" w:hAnsi="Wingdings" w:hint="default"/>
      </w:rPr>
    </w:lvl>
    <w:lvl w:ilvl="3" w:tplc="50321AD0" w:tentative="1">
      <w:start w:val="1"/>
      <w:numFmt w:val="bullet"/>
      <w:lvlText w:val=""/>
      <w:lvlJc w:val="left"/>
      <w:pPr>
        <w:ind w:left="2880" w:hanging="360"/>
      </w:pPr>
      <w:rPr>
        <w:rFonts w:ascii="Symbol" w:hAnsi="Symbol" w:hint="default"/>
      </w:rPr>
    </w:lvl>
    <w:lvl w:ilvl="4" w:tplc="24B0BA74" w:tentative="1">
      <w:start w:val="1"/>
      <w:numFmt w:val="bullet"/>
      <w:lvlText w:val="o"/>
      <w:lvlJc w:val="left"/>
      <w:pPr>
        <w:ind w:left="3600" w:hanging="360"/>
      </w:pPr>
      <w:rPr>
        <w:rFonts w:ascii="Courier New" w:hAnsi="Courier New" w:cs="Courier New" w:hint="default"/>
      </w:rPr>
    </w:lvl>
    <w:lvl w:ilvl="5" w:tplc="A2C4D5BE" w:tentative="1">
      <w:start w:val="1"/>
      <w:numFmt w:val="bullet"/>
      <w:lvlText w:val=""/>
      <w:lvlJc w:val="left"/>
      <w:pPr>
        <w:ind w:left="4320" w:hanging="360"/>
      </w:pPr>
      <w:rPr>
        <w:rFonts w:ascii="Wingdings" w:hAnsi="Wingdings" w:hint="default"/>
      </w:rPr>
    </w:lvl>
    <w:lvl w:ilvl="6" w:tplc="96A82142" w:tentative="1">
      <w:start w:val="1"/>
      <w:numFmt w:val="bullet"/>
      <w:lvlText w:val=""/>
      <w:lvlJc w:val="left"/>
      <w:pPr>
        <w:ind w:left="5040" w:hanging="360"/>
      </w:pPr>
      <w:rPr>
        <w:rFonts w:ascii="Symbol" w:hAnsi="Symbol" w:hint="default"/>
      </w:rPr>
    </w:lvl>
    <w:lvl w:ilvl="7" w:tplc="4972F7A6" w:tentative="1">
      <w:start w:val="1"/>
      <w:numFmt w:val="bullet"/>
      <w:lvlText w:val="o"/>
      <w:lvlJc w:val="left"/>
      <w:pPr>
        <w:ind w:left="5760" w:hanging="360"/>
      </w:pPr>
      <w:rPr>
        <w:rFonts w:ascii="Courier New" w:hAnsi="Courier New" w:cs="Courier New" w:hint="default"/>
      </w:rPr>
    </w:lvl>
    <w:lvl w:ilvl="8" w:tplc="6088A80A" w:tentative="1">
      <w:start w:val="1"/>
      <w:numFmt w:val="bullet"/>
      <w:lvlText w:val=""/>
      <w:lvlJc w:val="left"/>
      <w:pPr>
        <w:ind w:left="6480" w:hanging="360"/>
      </w:pPr>
      <w:rPr>
        <w:rFonts w:ascii="Wingdings" w:hAnsi="Wingdings" w:hint="default"/>
      </w:rPr>
    </w:lvl>
  </w:abstractNum>
  <w:abstractNum w:abstractNumId="38">
    <w:nsid w:val="64F97B30"/>
    <w:multiLevelType w:val="hybridMultilevel"/>
    <w:tmpl w:val="57B41B76"/>
    <w:lvl w:ilvl="0" w:tplc="0419000D">
      <w:start w:val="1"/>
      <w:numFmt w:val="bullet"/>
      <w:lvlText w:val=""/>
      <w:lvlJc w:val="left"/>
      <w:pPr>
        <w:ind w:left="1422" w:hanging="360"/>
      </w:pPr>
      <w:rPr>
        <w:rFonts w:ascii="Wingdings" w:hAnsi="Wingdings"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39">
    <w:nsid w:val="65610E1E"/>
    <w:multiLevelType w:val="hybridMultilevel"/>
    <w:tmpl w:val="B2F4CDEA"/>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696F22F2"/>
    <w:multiLevelType w:val="hybridMultilevel"/>
    <w:tmpl w:val="C0F290EA"/>
    <w:styleLink w:val="313"/>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6DAD53A8"/>
    <w:multiLevelType w:val="hybridMultilevel"/>
    <w:tmpl w:val="DA3CC332"/>
    <w:lvl w:ilvl="0" w:tplc="0419000D">
      <w:start w:val="1"/>
      <w:numFmt w:val="bullet"/>
      <w:lvlText w:val=""/>
      <w:lvlJc w:val="left"/>
      <w:pPr>
        <w:ind w:left="2291" w:hanging="360"/>
      </w:pPr>
      <w:rPr>
        <w:rFonts w:ascii="Wingdings" w:hAnsi="Wingdings" w:hint="default"/>
      </w:rPr>
    </w:lvl>
    <w:lvl w:ilvl="1" w:tplc="0419000D">
      <w:start w:val="1"/>
      <w:numFmt w:val="bullet"/>
      <w:lvlText w:val=""/>
      <w:lvlJc w:val="left"/>
      <w:pPr>
        <w:ind w:left="3011" w:hanging="360"/>
      </w:pPr>
      <w:rPr>
        <w:rFonts w:ascii="Wingdings" w:hAnsi="Wingdings"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42">
    <w:nsid w:val="70B47FCF"/>
    <w:multiLevelType w:val="hybridMultilevel"/>
    <w:tmpl w:val="1FAA2B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9C49BB"/>
    <w:multiLevelType w:val="hybridMultilevel"/>
    <w:tmpl w:val="A6744B02"/>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nsid w:val="728D6225"/>
    <w:multiLevelType w:val="hybridMultilevel"/>
    <w:tmpl w:val="BCD48EF8"/>
    <w:lvl w:ilvl="0" w:tplc="810633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5157CA5"/>
    <w:multiLevelType w:val="hybridMultilevel"/>
    <w:tmpl w:val="8868A3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35"/>
  </w:num>
  <w:num w:numId="4">
    <w:abstractNumId w:val="30"/>
  </w:num>
  <w:num w:numId="5">
    <w:abstractNumId w:val="14"/>
  </w:num>
  <w:num w:numId="6">
    <w:abstractNumId w:val="34"/>
  </w:num>
  <w:num w:numId="7">
    <w:abstractNumId w:val="17"/>
  </w:num>
  <w:num w:numId="8">
    <w:abstractNumId w:val="40"/>
  </w:num>
  <w:num w:numId="9">
    <w:abstractNumId w:val="26"/>
  </w:num>
  <w:num w:numId="10">
    <w:abstractNumId w:val="12"/>
  </w:num>
  <w:num w:numId="11">
    <w:abstractNumId w:val="22"/>
  </w:num>
  <w:num w:numId="12">
    <w:abstractNumId w:val="16"/>
  </w:num>
  <w:num w:numId="13">
    <w:abstractNumId w:val="11"/>
  </w:num>
  <w:num w:numId="14">
    <w:abstractNumId w:val="24"/>
  </w:num>
  <w:num w:numId="15">
    <w:abstractNumId w:val="27"/>
  </w:num>
  <w:num w:numId="16">
    <w:abstractNumId w:val="21"/>
  </w:num>
  <w:num w:numId="17">
    <w:abstractNumId w:val="39"/>
  </w:num>
  <w:num w:numId="18">
    <w:abstractNumId w:val="6"/>
  </w:num>
  <w:num w:numId="19">
    <w:abstractNumId w:val="41"/>
  </w:num>
  <w:num w:numId="20">
    <w:abstractNumId w:val="10"/>
  </w:num>
  <w:num w:numId="21">
    <w:abstractNumId w:val="45"/>
  </w:num>
  <w:num w:numId="22">
    <w:abstractNumId w:val="43"/>
  </w:num>
  <w:num w:numId="23">
    <w:abstractNumId w:val="18"/>
  </w:num>
  <w:num w:numId="24">
    <w:abstractNumId w:val="36"/>
  </w:num>
  <w:num w:numId="25">
    <w:abstractNumId w:val="23"/>
  </w:num>
  <w:num w:numId="26">
    <w:abstractNumId w:val="28"/>
  </w:num>
  <w:num w:numId="27">
    <w:abstractNumId w:val="33"/>
  </w:num>
  <w:num w:numId="28">
    <w:abstractNumId w:val="42"/>
  </w:num>
  <w:num w:numId="29">
    <w:abstractNumId w:val="15"/>
  </w:num>
  <w:num w:numId="30">
    <w:abstractNumId w:val="13"/>
  </w:num>
  <w:num w:numId="31">
    <w:abstractNumId w:val="9"/>
  </w:num>
  <w:num w:numId="32">
    <w:abstractNumId w:val="7"/>
  </w:num>
  <w:num w:numId="33">
    <w:abstractNumId w:val="2"/>
  </w:num>
  <w:num w:numId="34">
    <w:abstractNumId w:val="19"/>
  </w:num>
  <w:num w:numId="35">
    <w:abstractNumId w:val="8"/>
  </w:num>
  <w:num w:numId="36">
    <w:abstractNumId w:val="3"/>
  </w:num>
  <w:num w:numId="37">
    <w:abstractNumId w:val="38"/>
  </w:num>
  <w:num w:numId="38">
    <w:abstractNumId w:val="1"/>
  </w:num>
  <w:num w:numId="39">
    <w:abstractNumId w:val="25"/>
  </w:num>
  <w:num w:numId="40">
    <w:abstractNumId w:val="44"/>
  </w:num>
  <w:num w:numId="41">
    <w:abstractNumId w:val="31"/>
  </w:num>
  <w:num w:numId="42">
    <w:abstractNumId w:val="0"/>
  </w:num>
  <w:num w:numId="43">
    <w:abstractNumId w:val="4"/>
  </w:num>
  <w:num w:numId="44">
    <w:abstractNumId w:val="2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3F01"/>
  <w:defaultTabStop w:val="0"/>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0E513C"/>
    <w:rsid w:val="000000AB"/>
    <w:rsid w:val="00000659"/>
    <w:rsid w:val="0000092F"/>
    <w:rsid w:val="000009B4"/>
    <w:rsid w:val="00000D87"/>
    <w:rsid w:val="00000ED0"/>
    <w:rsid w:val="00000EDE"/>
    <w:rsid w:val="0000108E"/>
    <w:rsid w:val="000011A1"/>
    <w:rsid w:val="000012F6"/>
    <w:rsid w:val="000014A9"/>
    <w:rsid w:val="00001815"/>
    <w:rsid w:val="0000189C"/>
    <w:rsid w:val="000019F8"/>
    <w:rsid w:val="00001C81"/>
    <w:rsid w:val="00001CCE"/>
    <w:rsid w:val="00001CE4"/>
    <w:rsid w:val="00001FC5"/>
    <w:rsid w:val="00002016"/>
    <w:rsid w:val="00002362"/>
    <w:rsid w:val="00002676"/>
    <w:rsid w:val="00002AF6"/>
    <w:rsid w:val="00002B38"/>
    <w:rsid w:val="00002DC4"/>
    <w:rsid w:val="00002E0F"/>
    <w:rsid w:val="00002E77"/>
    <w:rsid w:val="000030F1"/>
    <w:rsid w:val="0000320F"/>
    <w:rsid w:val="00003547"/>
    <w:rsid w:val="00003629"/>
    <w:rsid w:val="000037AC"/>
    <w:rsid w:val="000037D1"/>
    <w:rsid w:val="0000381B"/>
    <w:rsid w:val="00003881"/>
    <w:rsid w:val="00003B55"/>
    <w:rsid w:val="00003D5D"/>
    <w:rsid w:val="0000429E"/>
    <w:rsid w:val="000044B0"/>
    <w:rsid w:val="00004A3B"/>
    <w:rsid w:val="00004AA6"/>
    <w:rsid w:val="00004B19"/>
    <w:rsid w:val="00004B3F"/>
    <w:rsid w:val="00004C37"/>
    <w:rsid w:val="00004D75"/>
    <w:rsid w:val="00004E78"/>
    <w:rsid w:val="000051C9"/>
    <w:rsid w:val="000052F8"/>
    <w:rsid w:val="00005BF5"/>
    <w:rsid w:val="00005D48"/>
    <w:rsid w:val="00005FAD"/>
    <w:rsid w:val="00006068"/>
    <w:rsid w:val="0000617D"/>
    <w:rsid w:val="0000627E"/>
    <w:rsid w:val="00006293"/>
    <w:rsid w:val="0000643A"/>
    <w:rsid w:val="00006608"/>
    <w:rsid w:val="00006829"/>
    <w:rsid w:val="00006BA6"/>
    <w:rsid w:val="00006BF0"/>
    <w:rsid w:val="00006E3A"/>
    <w:rsid w:val="000070B8"/>
    <w:rsid w:val="000071CB"/>
    <w:rsid w:val="00007B8A"/>
    <w:rsid w:val="00007C79"/>
    <w:rsid w:val="00007EA4"/>
    <w:rsid w:val="00007EAE"/>
    <w:rsid w:val="0001020F"/>
    <w:rsid w:val="00010487"/>
    <w:rsid w:val="000105FA"/>
    <w:rsid w:val="0001067A"/>
    <w:rsid w:val="00010BCE"/>
    <w:rsid w:val="00010C08"/>
    <w:rsid w:val="00010D29"/>
    <w:rsid w:val="00010F7E"/>
    <w:rsid w:val="00010F88"/>
    <w:rsid w:val="00010FD1"/>
    <w:rsid w:val="00011057"/>
    <w:rsid w:val="00011356"/>
    <w:rsid w:val="000116BE"/>
    <w:rsid w:val="00011A9D"/>
    <w:rsid w:val="00011B48"/>
    <w:rsid w:val="0001205B"/>
    <w:rsid w:val="000123C4"/>
    <w:rsid w:val="000123FA"/>
    <w:rsid w:val="0001242C"/>
    <w:rsid w:val="0001267F"/>
    <w:rsid w:val="00012836"/>
    <w:rsid w:val="0001290D"/>
    <w:rsid w:val="000129AA"/>
    <w:rsid w:val="00012B4A"/>
    <w:rsid w:val="00012BC4"/>
    <w:rsid w:val="00012BF6"/>
    <w:rsid w:val="00012DA0"/>
    <w:rsid w:val="00012F21"/>
    <w:rsid w:val="0001302D"/>
    <w:rsid w:val="000136CB"/>
    <w:rsid w:val="00013710"/>
    <w:rsid w:val="000137D7"/>
    <w:rsid w:val="00013951"/>
    <w:rsid w:val="000139E5"/>
    <w:rsid w:val="00013A38"/>
    <w:rsid w:val="00014031"/>
    <w:rsid w:val="000142CC"/>
    <w:rsid w:val="0001456F"/>
    <w:rsid w:val="00014591"/>
    <w:rsid w:val="00014903"/>
    <w:rsid w:val="00014EF5"/>
    <w:rsid w:val="0001520D"/>
    <w:rsid w:val="00015217"/>
    <w:rsid w:val="0001539D"/>
    <w:rsid w:val="00015425"/>
    <w:rsid w:val="000154C3"/>
    <w:rsid w:val="00015501"/>
    <w:rsid w:val="00015577"/>
    <w:rsid w:val="00015686"/>
    <w:rsid w:val="000158CD"/>
    <w:rsid w:val="00015916"/>
    <w:rsid w:val="00015A20"/>
    <w:rsid w:val="00015A51"/>
    <w:rsid w:val="00015FF6"/>
    <w:rsid w:val="000160EA"/>
    <w:rsid w:val="000164C2"/>
    <w:rsid w:val="00016708"/>
    <w:rsid w:val="000167CD"/>
    <w:rsid w:val="00016842"/>
    <w:rsid w:val="00016896"/>
    <w:rsid w:val="00016AF6"/>
    <w:rsid w:val="00016C10"/>
    <w:rsid w:val="00016EF2"/>
    <w:rsid w:val="0001712B"/>
    <w:rsid w:val="00017438"/>
    <w:rsid w:val="0001764B"/>
    <w:rsid w:val="00017668"/>
    <w:rsid w:val="00017822"/>
    <w:rsid w:val="00017B62"/>
    <w:rsid w:val="00017CF0"/>
    <w:rsid w:val="00017DCD"/>
    <w:rsid w:val="000200A6"/>
    <w:rsid w:val="000200B7"/>
    <w:rsid w:val="00020888"/>
    <w:rsid w:val="000209B8"/>
    <w:rsid w:val="00020ED6"/>
    <w:rsid w:val="00020F8F"/>
    <w:rsid w:val="0002106B"/>
    <w:rsid w:val="000211DC"/>
    <w:rsid w:val="0002123A"/>
    <w:rsid w:val="000213F9"/>
    <w:rsid w:val="0002158E"/>
    <w:rsid w:val="00021634"/>
    <w:rsid w:val="000217FE"/>
    <w:rsid w:val="00021970"/>
    <w:rsid w:val="00021ADF"/>
    <w:rsid w:val="00021CCB"/>
    <w:rsid w:val="00021E60"/>
    <w:rsid w:val="00021E8C"/>
    <w:rsid w:val="00022018"/>
    <w:rsid w:val="000224F2"/>
    <w:rsid w:val="00022586"/>
    <w:rsid w:val="0002262B"/>
    <w:rsid w:val="000228B7"/>
    <w:rsid w:val="00022B0C"/>
    <w:rsid w:val="00022D7C"/>
    <w:rsid w:val="00022D91"/>
    <w:rsid w:val="00022EAC"/>
    <w:rsid w:val="00023137"/>
    <w:rsid w:val="00023418"/>
    <w:rsid w:val="0002349B"/>
    <w:rsid w:val="0002376F"/>
    <w:rsid w:val="00023956"/>
    <w:rsid w:val="00023E04"/>
    <w:rsid w:val="00023F7E"/>
    <w:rsid w:val="000240A4"/>
    <w:rsid w:val="00024115"/>
    <w:rsid w:val="00024409"/>
    <w:rsid w:val="000246D3"/>
    <w:rsid w:val="000247DB"/>
    <w:rsid w:val="00024944"/>
    <w:rsid w:val="000249A3"/>
    <w:rsid w:val="00024AFC"/>
    <w:rsid w:val="00024F65"/>
    <w:rsid w:val="00025168"/>
    <w:rsid w:val="0002518E"/>
    <w:rsid w:val="000251EC"/>
    <w:rsid w:val="00025298"/>
    <w:rsid w:val="000252FF"/>
    <w:rsid w:val="000255BF"/>
    <w:rsid w:val="00025678"/>
    <w:rsid w:val="00025760"/>
    <w:rsid w:val="0002584C"/>
    <w:rsid w:val="00025E56"/>
    <w:rsid w:val="00025F91"/>
    <w:rsid w:val="000260ED"/>
    <w:rsid w:val="00026171"/>
    <w:rsid w:val="000261E0"/>
    <w:rsid w:val="000265AE"/>
    <w:rsid w:val="00026A6A"/>
    <w:rsid w:val="00026B52"/>
    <w:rsid w:val="00027092"/>
    <w:rsid w:val="0002713D"/>
    <w:rsid w:val="00027615"/>
    <w:rsid w:val="0002770B"/>
    <w:rsid w:val="000277E0"/>
    <w:rsid w:val="0002794B"/>
    <w:rsid w:val="000305FB"/>
    <w:rsid w:val="00030629"/>
    <w:rsid w:val="0003069A"/>
    <w:rsid w:val="0003079B"/>
    <w:rsid w:val="000308A3"/>
    <w:rsid w:val="00030905"/>
    <w:rsid w:val="00030915"/>
    <w:rsid w:val="000309EF"/>
    <w:rsid w:val="00030A1B"/>
    <w:rsid w:val="00030A4B"/>
    <w:rsid w:val="00030BEB"/>
    <w:rsid w:val="00030F2B"/>
    <w:rsid w:val="00030F2D"/>
    <w:rsid w:val="00031030"/>
    <w:rsid w:val="000310C3"/>
    <w:rsid w:val="000313CE"/>
    <w:rsid w:val="0003184E"/>
    <w:rsid w:val="00031AB6"/>
    <w:rsid w:val="00031C65"/>
    <w:rsid w:val="00031E13"/>
    <w:rsid w:val="00031E45"/>
    <w:rsid w:val="00031FAE"/>
    <w:rsid w:val="00032007"/>
    <w:rsid w:val="00032025"/>
    <w:rsid w:val="00032095"/>
    <w:rsid w:val="000320F7"/>
    <w:rsid w:val="0003237B"/>
    <w:rsid w:val="00032642"/>
    <w:rsid w:val="00032665"/>
    <w:rsid w:val="000326D7"/>
    <w:rsid w:val="00032B2C"/>
    <w:rsid w:val="00032CF9"/>
    <w:rsid w:val="00032E50"/>
    <w:rsid w:val="0003310A"/>
    <w:rsid w:val="000332A8"/>
    <w:rsid w:val="00033465"/>
    <w:rsid w:val="00033488"/>
    <w:rsid w:val="000335DF"/>
    <w:rsid w:val="00033711"/>
    <w:rsid w:val="000337CC"/>
    <w:rsid w:val="00033879"/>
    <w:rsid w:val="00033B51"/>
    <w:rsid w:val="00033CFE"/>
    <w:rsid w:val="0003403F"/>
    <w:rsid w:val="00034054"/>
    <w:rsid w:val="00034318"/>
    <w:rsid w:val="00034640"/>
    <w:rsid w:val="00034822"/>
    <w:rsid w:val="00034AD4"/>
    <w:rsid w:val="00034C35"/>
    <w:rsid w:val="00034CA9"/>
    <w:rsid w:val="00034D66"/>
    <w:rsid w:val="0003539A"/>
    <w:rsid w:val="00035971"/>
    <w:rsid w:val="00035AF8"/>
    <w:rsid w:val="00035D93"/>
    <w:rsid w:val="00035E8E"/>
    <w:rsid w:val="00035F72"/>
    <w:rsid w:val="0003621F"/>
    <w:rsid w:val="00036296"/>
    <w:rsid w:val="000362DD"/>
    <w:rsid w:val="000363DA"/>
    <w:rsid w:val="000363FF"/>
    <w:rsid w:val="000365BF"/>
    <w:rsid w:val="00036632"/>
    <w:rsid w:val="0003671C"/>
    <w:rsid w:val="00036877"/>
    <w:rsid w:val="00036FC3"/>
    <w:rsid w:val="00037495"/>
    <w:rsid w:val="00037577"/>
    <w:rsid w:val="00037587"/>
    <w:rsid w:val="00037AB7"/>
    <w:rsid w:val="00037D56"/>
    <w:rsid w:val="00037E7C"/>
    <w:rsid w:val="000401E7"/>
    <w:rsid w:val="000402CF"/>
    <w:rsid w:val="000404EC"/>
    <w:rsid w:val="00040691"/>
    <w:rsid w:val="000407C3"/>
    <w:rsid w:val="000407E3"/>
    <w:rsid w:val="00040815"/>
    <w:rsid w:val="00040972"/>
    <w:rsid w:val="00041109"/>
    <w:rsid w:val="00041363"/>
    <w:rsid w:val="0004146A"/>
    <w:rsid w:val="00041759"/>
    <w:rsid w:val="0004178B"/>
    <w:rsid w:val="00041919"/>
    <w:rsid w:val="00041AC1"/>
    <w:rsid w:val="00041D87"/>
    <w:rsid w:val="00041ED1"/>
    <w:rsid w:val="000420DF"/>
    <w:rsid w:val="00042370"/>
    <w:rsid w:val="00042376"/>
    <w:rsid w:val="00042378"/>
    <w:rsid w:val="000423D4"/>
    <w:rsid w:val="00042581"/>
    <w:rsid w:val="000425E1"/>
    <w:rsid w:val="000425E4"/>
    <w:rsid w:val="00042616"/>
    <w:rsid w:val="0004263E"/>
    <w:rsid w:val="00042878"/>
    <w:rsid w:val="0004290F"/>
    <w:rsid w:val="00042B2D"/>
    <w:rsid w:val="00042BAA"/>
    <w:rsid w:val="00042CB4"/>
    <w:rsid w:val="000430AC"/>
    <w:rsid w:val="0004324C"/>
    <w:rsid w:val="000433A1"/>
    <w:rsid w:val="00043434"/>
    <w:rsid w:val="00043504"/>
    <w:rsid w:val="00043758"/>
    <w:rsid w:val="000439FC"/>
    <w:rsid w:val="00043B20"/>
    <w:rsid w:val="000442D6"/>
    <w:rsid w:val="000445D5"/>
    <w:rsid w:val="00044628"/>
    <w:rsid w:val="00044702"/>
    <w:rsid w:val="00044997"/>
    <w:rsid w:val="000449CE"/>
    <w:rsid w:val="00044A0B"/>
    <w:rsid w:val="00044ACD"/>
    <w:rsid w:val="00044B10"/>
    <w:rsid w:val="00044E78"/>
    <w:rsid w:val="00045116"/>
    <w:rsid w:val="000452EC"/>
    <w:rsid w:val="000458FB"/>
    <w:rsid w:val="00045BEC"/>
    <w:rsid w:val="00045EAB"/>
    <w:rsid w:val="000466A4"/>
    <w:rsid w:val="00046935"/>
    <w:rsid w:val="00046C56"/>
    <w:rsid w:val="00046C69"/>
    <w:rsid w:val="00046CDF"/>
    <w:rsid w:val="00046F57"/>
    <w:rsid w:val="00047104"/>
    <w:rsid w:val="000473F0"/>
    <w:rsid w:val="00047423"/>
    <w:rsid w:val="000478D3"/>
    <w:rsid w:val="000479DD"/>
    <w:rsid w:val="00047B19"/>
    <w:rsid w:val="00047E35"/>
    <w:rsid w:val="00047F2C"/>
    <w:rsid w:val="00047FBF"/>
    <w:rsid w:val="00047FD3"/>
    <w:rsid w:val="000502AC"/>
    <w:rsid w:val="000506D7"/>
    <w:rsid w:val="00050BD6"/>
    <w:rsid w:val="00050D1D"/>
    <w:rsid w:val="00050DDD"/>
    <w:rsid w:val="0005150F"/>
    <w:rsid w:val="0005157A"/>
    <w:rsid w:val="000515BB"/>
    <w:rsid w:val="00051611"/>
    <w:rsid w:val="0005169B"/>
    <w:rsid w:val="00051729"/>
    <w:rsid w:val="0005197D"/>
    <w:rsid w:val="00051A0A"/>
    <w:rsid w:val="00051A98"/>
    <w:rsid w:val="00051BA7"/>
    <w:rsid w:val="00051CD1"/>
    <w:rsid w:val="00051D5D"/>
    <w:rsid w:val="00051FE2"/>
    <w:rsid w:val="00051FFF"/>
    <w:rsid w:val="00052726"/>
    <w:rsid w:val="000527C3"/>
    <w:rsid w:val="000529C1"/>
    <w:rsid w:val="00052C5F"/>
    <w:rsid w:val="00052E4E"/>
    <w:rsid w:val="00053060"/>
    <w:rsid w:val="00053180"/>
    <w:rsid w:val="0005318B"/>
    <w:rsid w:val="00053897"/>
    <w:rsid w:val="00053B0B"/>
    <w:rsid w:val="00053B39"/>
    <w:rsid w:val="000541EE"/>
    <w:rsid w:val="000546C6"/>
    <w:rsid w:val="00054B41"/>
    <w:rsid w:val="00054D19"/>
    <w:rsid w:val="00054EFA"/>
    <w:rsid w:val="00054F81"/>
    <w:rsid w:val="00054FE6"/>
    <w:rsid w:val="00055009"/>
    <w:rsid w:val="00055131"/>
    <w:rsid w:val="0005524C"/>
    <w:rsid w:val="0005548C"/>
    <w:rsid w:val="00055587"/>
    <w:rsid w:val="00055832"/>
    <w:rsid w:val="00055D4D"/>
    <w:rsid w:val="00055E73"/>
    <w:rsid w:val="00055EF5"/>
    <w:rsid w:val="00055FD3"/>
    <w:rsid w:val="0005616D"/>
    <w:rsid w:val="00056212"/>
    <w:rsid w:val="00056276"/>
    <w:rsid w:val="000563D3"/>
    <w:rsid w:val="0005644C"/>
    <w:rsid w:val="00056872"/>
    <w:rsid w:val="00056A86"/>
    <w:rsid w:val="00056ADA"/>
    <w:rsid w:val="00056CF5"/>
    <w:rsid w:val="000570C6"/>
    <w:rsid w:val="000571D4"/>
    <w:rsid w:val="000572D4"/>
    <w:rsid w:val="000575F0"/>
    <w:rsid w:val="00057C28"/>
    <w:rsid w:val="00057C42"/>
    <w:rsid w:val="00057E26"/>
    <w:rsid w:val="00057EC3"/>
    <w:rsid w:val="00057F92"/>
    <w:rsid w:val="00057FCB"/>
    <w:rsid w:val="00060020"/>
    <w:rsid w:val="000602F8"/>
    <w:rsid w:val="00060370"/>
    <w:rsid w:val="00060631"/>
    <w:rsid w:val="000607AB"/>
    <w:rsid w:val="000607D0"/>
    <w:rsid w:val="00060F2A"/>
    <w:rsid w:val="00061058"/>
    <w:rsid w:val="00061130"/>
    <w:rsid w:val="000611C4"/>
    <w:rsid w:val="000613D5"/>
    <w:rsid w:val="00061487"/>
    <w:rsid w:val="00061679"/>
    <w:rsid w:val="000616C9"/>
    <w:rsid w:val="00061857"/>
    <w:rsid w:val="000619D2"/>
    <w:rsid w:val="00061A6F"/>
    <w:rsid w:val="00061E9A"/>
    <w:rsid w:val="0006211F"/>
    <w:rsid w:val="00062326"/>
    <w:rsid w:val="0006234D"/>
    <w:rsid w:val="0006244E"/>
    <w:rsid w:val="00062545"/>
    <w:rsid w:val="00062552"/>
    <w:rsid w:val="00062733"/>
    <w:rsid w:val="0006279D"/>
    <w:rsid w:val="00062841"/>
    <w:rsid w:val="00062855"/>
    <w:rsid w:val="000629D1"/>
    <w:rsid w:val="00062C2C"/>
    <w:rsid w:val="00062EBB"/>
    <w:rsid w:val="00062FEE"/>
    <w:rsid w:val="00063193"/>
    <w:rsid w:val="00063375"/>
    <w:rsid w:val="00063564"/>
    <w:rsid w:val="000635FE"/>
    <w:rsid w:val="0006360F"/>
    <w:rsid w:val="000636D6"/>
    <w:rsid w:val="0006401C"/>
    <w:rsid w:val="00064105"/>
    <w:rsid w:val="0006434D"/>
    <w:rsid w:val="00064599"/>
    <w:rsid w:val="0006478E"/>
    <w:rsid w:val="00064B7A"/>
    <w:rsid w:val="00064BB6"/>
    <w:rsid w:val="00064D06"/>
    <w:rsid w:val="00064E59"/>
    <w:rsid w:val="00064F18"/>
    <w:rsid w:val="000651B5"/>
    <w:rsid w:val="00065444"/>
    <w:rsid w:val="00065932"/>
    <w:rsid w:val="00065A15"/>
    <w:rsid w:val="00065AA8"/>
    <w:rsid w:val="00065B0D"/>
    <w:rsid w:val="00065BE9"/>
    <w:rsid w:val="00065C8C"/>
    <w:rsid w:val="00065CF9"/>
    <w:rsid w:val="00065D65"/>
    <w:rsid w:val="00065E65"/>
    <w:rsid w:val="00065ED3"/>
    <w:rsid w:val="0006608D"/>
    <w:rsid w:val="0006621C"/>
    <w:rsid w:val="000662C2"/>
    <w:rsid w:val="000665B7"/>
    <w:rsid w:val="000665C4"/>
    <w:rsid w:val="000665DB"/>
    <w:rsid w:val="000668AF"/>
    <w:rsid w:val="00066C42"/>
    <w:rsid w:val="00066D95"/>
    <w:rsid w:val="00066DF6"/>
    <w:rsid w:val="00066FC0"/>
    <w:rsid w:val="0006705C"/>
    <w:rsid w:val="00067194"/>
    <w:rsid w:val="0006725D"/>
    <w:rsid w:val="00067270"/>
    <w:rsid w:val="000673AD"/>
    <w:rsid w:val="00067644"/>
    <w:rsid w:val="0006770A"/>
    <w:rsid w:val="000679AD"/>
    <w:rsid w:val="00067A96"/>
    <w:rsid w:val="00067C2B"/>
    <w:rsid w:val="00067DE7"/>
    <w:rsid w:val="00067DF9"/>
    <w:rsid w:val="00067E1E"/>
    <w:rsid w:val="00067F2C"/>
    <w:rsid w:val="00067F54"/>
    <w:rsid w:val="00070122"/>
    <w:rsid w:val="0007037A"/>
    <w:rsid w:val="00070459"/>
    <w:rsid w:val="00070463"/>
    <w:rsid w:val="000704F2"/>
    <w:rsid w:val="00070750"/>
    <w:rsid w:val="000707C7"/>
    <w:rsid w:val="00070831"/>
    <w:rsid w:val="00070926"/>
    <w:rsid w:val="00070BE5"/>
    <w:rsid w:val="00070D7D"/>
    <w:rsid w:val="00070E84"/>
    <w:rsid w:val="0007143C"/>
    <w:rsid w:val="00071514"/>
    <w:rsid w:val="0007167E"/>
    <w:rsid w:val="00071824"/>
    <w:rsid w:val="000718D8"/>
    <w:rsid w:val="000718F8"/>
    <w:rsid w:val="00071999"/>
    <w:rsid w:val="00071A50"/>
    <w:rsid w:val="00071D66"/>
    <w:rsid w:val="0007215D"/>
    <w:rsid w:val="00072630"/>
    <w:rsid w:val="00072738"/>
    <w:rsid w:val="000727AD"/>
    <w:rsid w:val="00072872"/>
    <w:rsid w:val="0007294B"/>
    <w:rsid w:val="00072A24"/>
    <w:rsid w:val="00072D2B"/>
    <w:rsid w:val="00072D9D"/>
    <w:rsid w:val="00072F10"/>
    <w:rsid w:val="00073253"/>
    <w:rsid w:val="0007353D"/>
    <w:rsid w:val="000735C9"/>
    <w:rsid w:val="000735FE"/>
    <w:rsid w:val="00073701"/>
    <w:rsid w:val="000737CD"/>
    <w:rsid w:val="00073B33"/>
    <w:rsid w:val="00073B37"/>
    <w:rsid w:val="00073D98"/>
    <w:rsid w:val="00073E6B"/>
    <w:rsid w:val="00074097"/>
    <w:rsid w:val="0007429B"/>
    <w:rsid w:val="0007430E"/>
    <w:rsid w:val="0007462C"/>
    <w:rsid w:val="000746D9"/>
    <w:rsid w:val="000747EC"/>
    <w:rsid w:val="000749A9"/>
    <w:rsid w:val="00074A6C"/>
    <w:rsid w:val="00074DED"/>
    <w:rsid w:val="00074E70"/>
    <w:rsid w:val="000753B4"/>
    <w:rsid w:val="000755B2"/>
    <w:rsid w:val="000756BA"/>
    <w:rsid w:val="000756E5"/>
    <w:rsid w:val="00075A68"/>
    <w:rsid w:val="00076276"/>
    <w:rsid w:val="00076661"/>
    <w:rsid w:val="00076858"/>
    <w:rsid w:val="000768BA"/>
    <w:rsid w:val="00076BC0"/>
    <w:rsid w:val="00076D5A"/>
    <w:rsid w:val="00076D69"/>
    <w:rsid w:val="00076D96"/>
    <w:rsid w:val="00076E27"/>
    <w:rsid w:val="00077142"/>
    <w:rsid w:val="00077193"/>
    <w:rsid w:val="000771AE"/>
    <w:rsid w:val="00077215"/>
    <w:rsid w:val="0007724B"/>
    <w:rsid w:val="00077505"/>
    <w:rsid w:val="00077674"/>
    <w:rsid w:val="00077939"/>
    <w:rsid w:val="00077B62"/>
    <w:rsid w:val="00077C38"/>
    <w:rsid w:val="00077C8D"/>
    <w:rsid w:val="00077E7D"/>
    <w:rsid w:val="000803DD"/>
    <w:rsid w:val="00080427"/>
    <w:rsid w:val="000804EE"/>
    <w:rsid w:val="000805B2"/>
    <w:rsid w:val="000815F5"/>
    <w:rsid w:val="00081AFB"/>
    <w:rsid w:val="00081CBD"/>
    <w:rsid w:val="00081CD4"/>
    <w:rsid w:val="00081D29"/>
    <w:rsid w:val="00081F0C"/>
    <w:rsid w:val="0008209F"/>
    <w:rsid w:val="000820E0"/>
    <w:rsid w:val="000823CF"/>
    <w:rsid w:val="0008258A"/>
    <w:rsid w:val="0008260A"/>
    <w:rsid w:val="0008289A"/>
    <w:rsid w:val="000828A7"/>
    <w:rsid w:val="00082AAB"/>
    <w:rsid w:val="00082CC6"/>
    <w:rsid w:val="000831BC"/>
    <w:rsid w:val="00083203"/>
    <w:rsid w:val="000832EC"/>
    <w:rsid w:val="000833B4"/>
    <w:rsid w:val="0008347D"/>
    <w:rsid w:val="00083586"/>
    <w:rsid w:val="000835D2"/>
    <w:rsid w:val="000835D6"/>
    <w:rsid w:val="00083641"/>
    <w:rsid w:val="00083C57"/>
    <w:rsid w:val="00083CA5"/>
    <w:rsid w:val="00084199"/>
    <w:rsid w:val="00084288"/>
    <w:rsid w:val="0008467D"/>
    <w:rsid w:val="000846AC"/>
    <w:rsid w:val="000847F1"/>
    <w:rsid w:val="0008485A"/>
    <w:rsid w:val="00084936"/>
    <w:rsid w:val="00084DAC"/>
    <w:rsid w:val="00085067"/>
    <w:rsid w:val="000851CC"/>
    <w:rsid w:val="00085226"/>
    <w:rsid w:val="000857A3"/>
    <w:rsid w:val="000859D5"/>
    <w:rsid w:val="00085B2F"/>
    <w:rsid w:val="00085C9D"/>
    <w:rsid w:val="00085D6A"/>
    <w:rsid w:val="000861CD"/>
    <w:rsid w:val="00086355"/>
    <w:rsid w:val="00086363"/>
    <w:rsid w:val="000866DF"/>
    <w:rsid w:val="00086703"/>
    <w:rsid w:val="00086A5E"/>
    <w:rsid w:val="00086C6C"/>
    <w:rsid w:val="00086D8C"/>
    <w:rsid w:val="00086E65"/>
    <w:rsid w:val="000872F5"/>
    <w:rsid w:val="000875C9"/>
    <w:rsid w:val="00087617"/>
    <w:rsid w:val="0008789A"/>
    <w:rsid w:val="00087ACB"/>
    <w:rsid w:val="00087D26"/>
    <w:rsid w:val="00087E3B"/>
    <w:rsid w:val="00087F7E"/>
    <w:rsid w:val="00087FA3"/>
    <w:rsid w:val="00090026"/>
    <w:rsid w:val="00090153"/>
    <w:rsid w:val="00090359"/>
    <w:rsid w:val="00090773"/>
    <w:rsid w:val="0009083F"/>
    <w:rsid w:val="00090946"/>
    <w:rsid w:val="0009099A"/>
    <w:rsid w:val="00090D58"/>
    <w:rsid w:val="00090E1A"/>
    <w:rsid w:val="000910E4"/>
    <w:rsid w:val="000911A4"/>
    <w:rsid w:val="00091248"/>
    <w:rsid w:val="000913B5"/>
    <w:rsid w:val="000913CB"/>
    <w:rsid w:val="0009163C"/>
    <w:rsid w:val="00091856"/>
    <w:rsid w:val="000919DB"/>
    <w:rsid w:val="00091A4F"/>
    <w:rsid w:val="00091D75"/>
    <w:rsid w:val="00091DC3"/>
    <w:rsid w:val="00092041"/>
    <w:rsid w:val="0009226E"/>
    <w:rsid w:val="0009245D"/>
    <w:rsid w:val="0009269A"/>
    <w:rsid w:val="00092809"/>
    <w:rsid w:val="00092974"/>
    <w:rsid w:val="00092C23"/>
    <w:rsid w:val="00092EA4"/>
    <w:rsid w:val="00092F76"/>
    <w:rsid w:val="00093114"/>
    <w:rsid w:val="0009346C"/>
    <w:rsid w:val="00093A32"/>
    <w:rsid w:val="00093CE1"/>
    <w:rsid w:val="00093E86"/>
    <w:rsid w:val="00093EE8"/>
    <w:rsid w:val="00094052"/>
    <w:rsid w:val="00094440"/>
    <w:rsid w:val="00094990"/>
    <w:rsid w:val="00094BDD"/>
    <w:rsid w:val="00094C5D"/>
    <w:rsid w:val="00094D3D"/>
    <w:rsid w:val="00095025"/>
    <w:rsid w:val="0009508E"/>
    <w:rsid w:val="00095145"/>
    <w:rsid w:val="00095238"/>
    <w:rsid w:val="000953ED"/>
    <w:rsid w:val="000954F0"/>
    <w:rsid w:val="00095755"/>
    <w:rsid w:val="00095911"/>
    <w:rsid w:val="00095B48"/>
    <w:rsid w:val="00095DB1"/>
    <w:rsid w:val="00095F61"/>
    <w:rsid w:val="00095F6D"/>
    <w:rsid w:val="00096060"/>
    <w:rsid w:val="000960BE"/>
    <w:rsid w:val="00096284"/>
    <w:rsid w:val="00096715"/>
    <w:rsid w:val="0009676E"/>
    <w:rsid w:val="00096774"/>
    <w:rsid w:val="00096A8D"/>
    <w:rsid w:val="00096B0E"/>
    <w:rsid w:val="00096C37"/>
    <w:rsid w:val="00096D91"/>
    <w:rsid w:val="0009709E"/>
    <w:rsid w:val="00097171"/>
    <w:rsid w:val="00097198"/>
    <w:rsid w:val="00097425"/>
    <w:rsid w:val="00097616"/>
    <w:rsid w:val="00097678"/>
    <w:rsid w:val="000977EF"/>
    <w:rsid w:val="0009781E"/>
    <w:rsid w:val="000978EB"/>
    <w:rsid w:val="00097FE7"/>
    <w:rsid w:val="000A0404"/>
    <w:rsid w:val="000A06E2"/>
    <w:rsid w:val="000A0B16"/>
    <w:rsid w:val="000A0BE3"/>
    <w:rsid w:val="000A0CA6"/>
    <w:rsid w:val="000A0DDE"/>
    <w:rsid w:val="000A123D"/>
    <w:rsid w:val="000A1297"/>
    <w:rsid w:val="000A13C1"/>
    <w:rsid w:val="000A1A04"/>
    <w:rsid w:val="000A1A95"/>
    <w:rsid w:val="000A1B58"/>
    <w:rsid w:val="000A1B8A"/>
    <w:rsid w:val="000A1F3A"/>
    <w:rsid w:val="000A2063"/>
    <w:rsid w:val="000A20DD"/>
    <w:rsid w:val="000A2571"/>
    <w:rsid w:val="000A27DD"/>
    <w:rsid w:val="000A2849"/>
    <w:rsid w:val="000A2984"/>
    <w:rsid w:val="000A29B6"/>
    <w:rsid w:val="000A2C57"/>
    <w:rsid w:val="000A2F9F"/>
    <w:rsid w:val="000A2FBD"/>
    <w:rsid w:val="000A2FC7"/>
    <w:rsid w:val="000A359A"/>
    <w:rsid w:val="000A364A"/>
    <w:rsid w:val="000A3665"/>
    <w:rsid w:val="000A369D"/>
    <w:rsid w:val="000A3705"/>
    <w:rsid w:val="000A3A72"/>
    <w:rsid w:val="000A3AF6"/>
    <w:rsid w:val="000A3BE2"/>
    <w:rsid w:val="000A3CA0"/>
    <w:rsid w:val="000A3FD7"/>
    <w:rsid w:val="000A3FF1"/>
    <w:rsid w:val="000A4120"/>
    <w:rsid w:val="000A4197"/>
    <w:rsid w:val="000A4518"/>
    <w:rsid w:val="000A4727"/>
    <w:rsid w:val="000A473A"/>
    <w:rsid w:val="000A4784"/>
    <w:rsid w:val="000A47DF"/>
    <w:rsid w:val="000A4B40"/>
    <w:rsid w:val="000A4C3F"/>
    <w:rsid w:val="000A4E83"/>
    <w:rsid w:val="000A4F87"/>
    <w:rsid w:val="000A503B"/>
    <w:rsid w:val="000A50FE"/>
    <w:rsid w:val="000A5365"/>
    <w:rsid w:val="000A55DC"/>
    <w:rsid w:val="000A56D0"/>
    <w:rsid w:val="000A576C"/>
    <w:rsid w:val="000A5788"/>
    <w:rsid w:val="000A59A3"/>
    <w:rsid w:val="000A5ACA"/>
    <w:rsid w:val="000A5DCA"/>
    <w:rsid w:val="000A5F38"/>
    <w:rsid w:val="000A5F4B"/>
    <w:rsid w:val="000A5FFA"/>
    <w:rsid w:val="000A6138"/>
    <w:rsid w:val="000A6536"/>
    <w:rsid w:val="000A6691"/>
    <w:rsid w:val="000A6726"/>
    <w:rsid w:val="000A6AC3"/>
    <w:rsid w:val="000A6D25"/>
    <w:rsid w:val="000A71EA"/>
    <w:rsid w:val="000A733E"/>
    <w:rsid w:val="000A76B4"/>
    <w:rsid w:val="000A7832"/>
    <w:rsid w:val="000A79E6"/>
    <w:rsid w:val="000A79E8"/>
    <w:rsid w:val="000A7A0C"/>
    <w:rsid w:val="000A7B77"/>
    <w:rsid w:val="000B0008"/>
    <w:rsid w:val="000B0138"/>
    <w:rsid w:val="000B021E"/>
    <w:rsid w:val="000B0424"/>
    <w:rsid w:val="000B0568"/>
    <w:rsid w:val="000B05E7"/>
    <w:rsid w:val="000B0665"/>
    <w:rsid w:val="000B06EE"/>
    <w:rsid w:val="000B07F3"/>
    <w:rsid w:val="000B1030"/>
    <w:rsid w:val="000B1232"/>
    <w:rsid w:val="000B12DD"/>
    <w:rsid w:val="000B148D"/>
    <w:rsid w:val="000B155C"/>
    <w:rsid w:val="000B1853"/>
    <w:rsid w:val="000B1898"/>
    <w:rsid w:val="000B1AEA"/>
    <w:rsid w:val="000B1C8F"/>
    <w:rsid w:val="000B20F4"/>
    <w:rsid w:val="000B2177"/>
    <w:rsid w:val="000B240C"/>
    <w:rsid w:val="000B2711"/>
    <w:rsid w:val="000B2CEB"/>
    <w:rsid w:val="000B2DFC"/>
    <w:rsid w:val="000B2E9E"/>
    <w:rsid w:val="000B2EEE"/>
    <w:rsid w:val="000B304C"/>
    <w:rsid w:val="000B3133"/>
    <w:rsid w:val="000B315A"/>
    <w:rsid w:val="000B3310"/>
    <w:rsid w:val="000B3556"/>
    <w:rsid w:val="000B3560"/>
    <w:rsid w:val="000B36CD"/>
    <w:rsid w:val="000B3B5B"/>
    <w:rsid w:val="000B3F05"/>
    <w:rsid w:val="000B4364"/>
    <w:rsid w:val="000B44AD"/>
    <w:rsid w:val="000B4511"/>
    <w:rsid w:val="000B46D8"/>
    <w:rsid w:val="000B4DBB"/>
    <w:rsid w:val="000B4DFE"/>
    <w:rsid w:val="000B503C"/>
    <w:rsid w:val="000B51F1"/>
    <w:rsid w:val="000B542D"/>
    <w:rsid w:val="000B574E"/>
    <w:rsid w:val="000B5941"/>
    <w:rsid w:val="000B5DC0"/>
    <w:rsid w:val="000B5FDC"/>
    <w:rsid w:val="000B6098"/>
    <w:rsid w:val="000B64C9"/>
    <w:rsid w:val="000B64F7"/>
    <w:rsid w:val="000B6558"/>
    <w:rsid w:val="000B6770"/>
    <w:rsid w:val="000B6EFA"/>
    <w:rsid w:val="000B6F67"/>
    <w:rsid w:val="000B7105"/>
    <w:rsid w:val="000B714F"/>
    <w:rsid w:val="000B76F0"/>
    <w:rsid w:val="000B7B42"/>
    <w:rsid w:val="000B7D2F"/>
    <w:rsid w:val="000B7E35"/>
    <w:rsid w:val="000B7EDF"/>
    <w:rsid w:val="000C009C"/>
    <w:rsid w:val="000C00D7"/>
    <w:rsid w:val="000C01F1"/>
    <w:rsid w:val="000C02F3"/>
    <w:rsid w:val="000C0317"/>
    <w:rsid w:val="000C0486"/>
    <w:rsid w:val="000C06C2"/>
    <w:rsid w:val="000C0AA2"/>
    <w:rsid w:val="000C0B23"/>
    <w:rsid w:val="000C0D6B"/>
    <w:rsid w:val="000C1146"/>
    <w:rsid w:val="000C11E5"/>
    <w:rsid w:val="000C15B5"/>
    <w:rsid w:val="000C15E1"/>
    <w:rsid w:val="000C1727"/>
    <w:rsid w:val="000C178E"/>
    <w:rsid w:val="000C1867"/>
    <w:rsid w:val="000C1A12"/>
    <w:rsid w:val="000C1AB3"/>
    <w:rsid w:val="000C1BE3"/>
    <w:rsid w:val="000C1C09"/>
    <w:rsid w:val="000C2101"/>
    <w:rsid w:val="000C21AA"/>
    <w:rsid w:val="000C2202"/>
    <w:rsid w:val="000C221F"/>
    <w:rsid w:val="000C2A63"/>
    <w:rsid w:val="000C2BFE"/>
    <w:rsid w:val="000C2CA4"/>
    <w:rsid w:val="000C31A6"/>
    <w:rsid w:val="000C31D1"/>
    <w:rsid w:val="000C3826"/>
    <w:rsid w:val="000C3942"/>
    <w:rsid w:val="000C3E00"/>
    <w:rsid w:val="000C3EE6"/>
    <w:rsid w:val="000C3F37"/>
    <w:rsid w:val="000C42A4"/>
    <w:rsid w:val="000C42EA"/>
    <w:rsid w:val="000C43E0"/>
    <w:rsid w:val="000C44AB"/>
    <w:rsid w:val="000C48CB"/>
    <w:rsid w:val="000C4A4B"/>
    <w:rsid w:val="000C4A8A"/>
    <w:rsid w:val="000C4FC5"/>
    <w:rsid w:val="000C551C"/>
    <w:rsid w:val="000C5676"/>
    <w:rsid w:val="000C56B5"/>
    <w:rsid w:val="000C5704"/>
    <w:rsid w:val="000C59DC"/>
    <w:rsid w:val="000C5C60"/>
    <w:rsid w:val="000C5DC6"/>
    <w:rsid w:val="000C5EA6"/>
    <w:rsid w:val="000C6170"/>
    <w:rsid w:val="000C6179"/>
    <w:rsid w:val="000C637E"/>
    <w:rsid w:val="000C63F6"/>
    <w:rsid w:val="000C6413"/>
    <w:rsid w:val="000C6484"/>
    <w:rsid w:val="000C6655"/>
    <w:rsid w:val="000C6678"/>
    <w:rsid w:val="000C6B5A"/>
    <w:rsid w:val="000C6C43"/>
    <w:rsid w:val="000C6C9F"/>
    <w:rsid w:val="000C6CFA"/>
    <w:rsid w:val="000C6DC1"/>
    <w:rsid w:val="000C6E8F"/>
    <w:rsid w:val="000C722E"/>
    <w:rsid w:val="000C7301"/>
    <w:rsid w:val="000C7316"/>
    <w:rsid w:val="000C740B"/>
    <w:rsid w:val="000C763F"/>
    <w:rsid w:val="000C7955"/>
    <w:rsid w:val="000C7ED5"/>
    <w:rsid w:val="000C7F9C"/>
    <w:rsid w:val="000C7FD2"/>
    <w:rsid w:val="000D0206"/>
    <w:rsid w:val="000D066C"/>
    <w:rsid w:val="000D071C"/>
    <w:rsid w:val="000D082E"/>
    <w:rsid w:val="000D0984"/>
    <w:rsid w:val="000D098A"/>
    <w:rsid w:val="000D0AAC"/>
    <w:rsid w:val="000D0B2F"/>
    <w:rsid w:val="000D1652"/>
    <w:rsid w:val="000D176F"/>
    <w:rsid w:val="000D1819"/>
    <w:rsid w:val="000D1974"/>
    <w:rsid w:val="000D1CCA"/>
    <w:rsid w:val="000D1D14"/>
    <w:rsid w:val="000D1DD5"/>
    <w:rsid w:val="000D1EDA"/>
    <w:rsid w:val="000D2071"/>
    <w:rsid w:val="000D237E"/>
    <w:rsid w:val="000D266F"/>
    <w:rsid w:val="000D2A58"/>
    <w:rsid w:val="000D2B47"/>
    <w:rsid w:val="000D2CF4"/>
    <w:rsid w:val="000D2DAF"/>
    <w:rsid w:val="000D2E33"/>
    <w:rsid w:val="000D3008"/>
    <w:rsid w:val="000D32EE"/>
    <w:rsid w:val="000D3599"/>
    <w:rsid w:val="000D37EE"/>
    <w:rsid w:val="000D3A26"/>
    <w:rsid w:val="000D3EF4"/>
    <w:rsid w:val="000D3F9F"/>
    <w:rsid w:val="000D4017"/>
    <w:rsid w:val="000D40AE"/>
    <w:rsid w:val="000D4121"/>
    <w:rsid w:val="000D4316"/>
    <w:rsid w:val="000D4448"/>
    <w:rsid w:val="000D44A9"/>
    <w:rsid w:val="000D45D1"/>
    <w:rsid w:val="000D4649"/>
    <w:rsid w:val="000D4863"/>
    <w:rsid w:val="000D4928"/>
    <w:rsid w:val="000D4ABE"/>
    <w:rsid w:val="000D4D52"/>
    <w:rsid w:val="000D4F8F"/>
    <w:rsid w:val="000D5080"/>
    <w:rsid w:val="000D5090"/>
    <w:rsid w:val="000D56B9"/>
    <w:rsid w:val="000D59BF"/>
    <w:rsid w:val="000D5C59"/>
    <w:rsid w:val="000D5C94"/>
    <w:rsid w:val="000D5E14"/>
    <w:rsid w:val="000D5E9F"/>
    <w:rsid w:val="000D5F4B"/>
    <w:rsid w:val="000D61C4"/>
    <w:rsid w:val="000D665A"/>
    <w:rsid w:val="000D69F1"/>
    <w:rsid w:val="000D69F7"/>
    <w:rsid w:val="000D6BA5"/>
    <w:rsid w:val="000D6C15"/>
    <w:rsid w:val="000D6F2E"/>
    <w:rsid w:val="000D7070"/>
    <w:rsid w:val="000D71B7"/>
    <w:rsid w:val="000D7207"/>
    <w:rsid w:val="000D7318"/>
    <w:rsid w:val="000D7512"/>
    <w:rsid w:val="000D75F2"/>
    <w:rsid w:val="000D7851"/>
    <w:rsid w:val="000D791D"/>
    <w:rsid w:val="000D79AD"/>
    <w:rsid w:val="000E0017"/>
    <w:rsid w:val="000E045D"/>
    <w:rsid w:val="000E0A34"/>
    <w:rsid w:val="000E0C16"/>
    <w:rsid w:val="000E137E"/>
    <w:rsid w:val="000E150E"/>
    <w:rsid w:val="000E15AE"/>
    <w:rsid w:val="000E1BE1"/>
    <w:rsid w:val="000E1D47"/>
    <w:rsid w:val="000E23A4"/>
    <w:rsid w:val="000E26A7"/>
    <w:rsid w:val="000E274D"/>
    <w:rsid w:val="000E27F1"/>
    <w:rsid w:val="000E2906"/>
    <w:rsid w:val="000E2A7B"/>
    <w:rsid w:val="000E2C67"/>
    <w:rsid w:val="000E2D62"/>
    <w:rsid w:val="000E2E49"/>
    <w:rsid w:val="000E2F19"/>
    <w:rsid w:val="000E2FC8"/>
    <w:rsid w:val="000E35DE"/>
    <w:rsid w:val="000E365A"/>
    <w:rsid w:val="000E37A3"/>
    <w:rsid w:val="000E37F0"/>
    <w:rsid w:val="000E3A97"/>
    <w:rsid w:val="000E3B1B"/>
    <w:rsid w:val="000E3BB7"/>
    <w:rsid w:val="000E3FCB"/>
    <w:rsid w:val="000E4311"/>
    <w:rsid w:val="000E4331"/>
    <w:rsid w:val="000E4801"/>
    <w:rsid w:val="000E4A4F"/>
    <w:rsid w:val="000E4D12"/>
    <w:rsid w:val="000E4D99"/>
    <w:rsid w:val="000E4EC8"/>
    <w:rsid w:val="000E513C"/>
    <w:rsid w:val="000E55CA"/>
    <w:rsid w:val="000E55E8"/>
    <w:rsid w:val="000E5888"/>
    <w:rsid w:val="000E592D"/>
    <w:rsid w:val="000E5D37"/>
    <w:rsid w:val="000E5E8E"/>
    <w:rsid w:val="000E612C"/>
    <w:rsid w:val="000E6207"/>
    <w:rsid w:val="000E6235"/>
    <w:rsid w:val="000E6611"/>
    <w:rsid w:val="000E6751"/>
    <w:rsid w:val="000E68EF"/>
    <w:rsid w:val="000E6A7A"/>
    <w:rsid w:val="000E6ABC"/>
    <w:rsid w:val="000E6D4F"/>
    <w:rsid w:val="000E6D94"/>
    <w:rsid w:val="000E6DDD"/>
    <w:rsid w:val="000E7003"/>
    <w:rsid w:val="000E713C"/>
    <w:rsid w:val="000E756B"/>
    <w:rsid w:val="000E784A"/>
    <w:rsid w:val="000E78AB"/>
    <w:rsid w:val="000E7BA9"/>
    <w:rsid w:val="000E7E3C"/>
    <w:rsid w:val="000E7F6D"/>
    <w:rsid w:val="000F01D3"/>
    <w:rsid w:val="000F03D9"/>
    <w:rsid w:val="000F0596"/>
    <w:rsid w:val="000F0A20"/>
    <w:rsid w:val="000F0AD2"/>
    <w:rsid w:val="000F0CC5"/>
    <w:rsid w:val="000F1002"/>
    <w:rsid w:val="000F119A"/>
    <w:rsid w:val="000F1327"/>
    <w:rsid w:val="000F133E"/>
    <w:rsid w:val="000F140D"/>
    <w:rsid w:val="000F181A"/>
    <w:rsid w:val="000F18DF"/>
    <w:rsid w:val="000F1EB5"/>
    <w:rsid w:val="000F2851"/>
    <w:rsid w:val="000F2C7B"/>
    <w:rsid w:val="000F2DBB"/>
    <w:rsid w:val="000F2F4D"/>
    <w:rsid w:val="000F3133"/>
    <w:rsid w:val="000F3171"/>
    <w:rsid w:val="000F32F4"/>
    <w:rsid w:val="000F332E"/>
    <w:rsid w:val="000F3582"/>
    <w:rsid w:val="000F387A"/>
    <w:rsid w:val="000F387B"/>
    <w:rsid w:val="000F3962"/>
    <w:rsid w:val="000F399E"/>
    <w:rsid w:val="000F39AB"/>
    <w:rsid w:val="000F3AF7"/>
    <w:rsid w:val="000F3C2A"/>
    <w:rsid w:val="000F3DB9"/>
    <w:rsid w:val="000F400D"/>
    <w:rsid w:val="000F41D4"/>
    <w:rsid w:val="000F43AB"/>
    <w:rsid w:val="000F43E0"/>
    <w:rsid w:val="000F4681"/>
    <w:rsid w:val="000F46BB"/>
    <w:rsid w:val="000F4D7C"/>
    <w:rsid w:val="000F4FF2"/>
    <w:rsid w:val="000F4FF6"/>
    <w:rsid w:val="000F521B"/>
    <w:rsid w:val="000F528C"/>
    <w:rsid w:val="000F53E5"/>
    <w:rsid w:val="000F53FE"/>
    <w:rsid w:val="000F546A"/>
    <w:rsid w:val="000F5892"/>
    <w:rsid w:val="000F5A15"/>
    <w:rsid w:val="000F5ABE"/>
    <w:rsid w:val="000F5BB8"/>
    <w:rsid w:val="000F5F06"/>
    <w:rsid w:val="000F5F4A"/>
    <w:rsid w:val="000F6394"/>
    <w:rsid w:val="000F6464"/>
    <w:rsid w:val="000F655C"/>
    <w:rsid w:val="000F657E"/>
    <w:rsid w:val="000F6647"/>
    <w:rsid w:val="000F6696"/>
    <w:rsid w:val="000F67B7"/>
    <w:rsid w:val="000F6C38"/>
    <w:rsid w:val="000F6C47"/>
    <w:rsid w:val="000F6CCD"/>
    <w:rsid w:val="000F6D78"/>
    <w:rsid w:val="000F6E76"/>
    <w:rsid w:val="000F6E7B"/>
    <w:rsid w:val="000F72D0"/>
    <w:rsid w:val="000F72E6"/>
    <w:rsid w:val="000F73CB"/>
    <w:rsid w:val="000F742E"/>
    <w:rsid w:val="000F74FB"/>
    <w:rsid w:val="000F75DF"/>
    <w:rsid w:val="000F7656"/>
    <w:rsid w:val="000F77C8"/>
    <w:rsid w:val="000F788D"/>
    <w:rsid w:val="000F78FA"/>
    <w:rsid w:val="000F7A24"/>
    <w:rsid w:val="000F7C4F"/>
    <w:rsid w:val="001001C4"/>
    <w:rsid w:val="00100210"/>
    <w:rsid w:val="0010021F"/>
    <w:rsid w:val="001002D1"/>
    <w:rsid w:val="0010033E"/>
    <w:rsid w:val="00100488"/>
    <w:rsid w:val="001005A2"/>
    <w:rsid w:val="001006B1"/>
    <w:rsid w:val="00100803"/>
    <w:rsid w:val="00100877"/>
    <w:rsid w:val="001008FC"/>
    <w:rsid w:val="001009A8"/>
    <w:rsid w:val="001009AE"/>
    <w:rsid w:val="00100C81"/>
    <w:rsid w:val="00100CC3"/>
    <w:rsid w:val="00100DA4"/>
    <w:rsid w:val="00100DA8"/>
    <w:rsid w:val="00100E87"/>
    <w:rsid w:val="00101103"/>
    <w:rsid w:val="001015A5"/>
    <w:rsid w:val="00101675"/>
    <w:rsid w:val="00101A05"/>
    <w:rsid w:val="00101C4D"/>
    <w:rsid w:val="0010225A"/>
    <w:rsid w:val="00102766"/>
    <w:rsid w:val="0010288E"/>
    <w:rsid w:val="00103011"/>
    <w:rsid w:val="00103058"/>
    <w:rsid w:val="00103279"/>
    <w:rsid w:val="00103878"/>
    <w:rsid w:val="00103BA3"/>
    <w:rsid w:val="00103E86"/>
    <w:rsid w:val="0010407A"/>
    <w:rsid w:val="00104188"/>
    <w:rsid w:val="001042FD"/>
    <w:rsid w:val="00104690"/>
    <w:rsid w:val="0010472C"/>
    <w:rsid w:val="00104B63"/>
    <w:rsid w:val="00104C6E"/>
    <w:rsid w:val="001053FA"/>
    <w:rsid w:val="00105561"/>
    <w:rsid w:val="001056FA"/>
    <w:rsid w:val="00105D89"/>
    <w:rsid w:val="00106077"/>
    <w:rsid w:val="0010630B"/>
    <w:rsid w:val="00106684"/>
    <w:rsid w:val="00106A89"/>
    <w:rsid w:val="00106BD7"/>
    <w:rsid w:val="00106C2F"/>
    <w:rsid w:val="00106E82"/>
    <w:rsid w:val="00106F68"/>
    <w:rsid w:val="001073DD"/>
    <w:rsid w:val="001074A0"/>
    <w:rsid w:val="001074DB"/>
    <w:rsid w:val="001076AF"/>
    <w:rsid w:val="0010794B"/>
    <w:rsid w:val="00107A8E"/>
    <w:rsid w:val="00107D14"/>
    <w:rsid w:val="00107F3A"/>
    <w:rsid w:val="001100AB"/>
    <w:rsid w:val="0011013E"/>
    <w:rsid w:val="001101F8"/>
    <w:rsid w:val="00110287"/>
    <w:rsid w:val="001103E9"/>
    <w:rsid w:val="001104CD"/>
    <w:rsid w:val="00110B56"/>
    <w:rsid w:val="00110F7E"/>
    <w:rsid w:val="00111184"/>
    <w:rsid w:val="001111B2"/>
    <w:rsid w:val="0011130C"/>
    <w:rsid w:val="00111383"/>
    <w:rsid w:val="001114D2"/>
    <w:rsid w:val="0011154D"/>
    <w:rsid w:val="001116B3"/>
    <w:rsid w:val="001118CE"/>
    <w:rsid w:val="00111C0C"/>
    <w:rsid w:val="00111D3F"/>
    <w:rsid w:val="00111F16"/>
    <w:rsid w:val="00111F67"/>
    <w:rsid w:val="001122AA"/>
    <w:rsid w:val="001124A6"/>
    <w:rsid w:val="00112AFE"/>
    <w:rsid w:val="00112DB9"/>
    <w:rsid w:val="001130EC"/>
    <w:rsid w:val="00113189"/>
    <w:rsid w:val="001132BF"/>
    <w:rsid w:val="00113CBD"/>
    <w:rsid w:val="001143EC"/>
    <w:rsid w:val="0011442F"/>
    <w:rsid w:val="00114513"/>
    <w:rsid w:val="0011478B"/>
    <w:rsid w:val="00114A9D"/>
    <w:rsid w:val="00114C4E"/>
    <w:rsid w:val="0011505B"/>
    <w:rsid w:val="00115183"/>
    <w:rsid w:val="00115596"/>
    <w:rsid w:val="001155F3"/>
    <w:rsid w:val="001157D1"/>
    <w:rsid w:val="00115C04"/>
    <w:rsid w:val="00115E38"/>
    <w:rsid w:val="00115ED2"/>
    <w:rsid w:val="00115F53"/>
    <w:rsid w:val="00116118"/>
    <w:rsid w:val="001163D5"/>
    <w:rsid w:val="001164BF"/>
    <w:rsid w:val="00116527"/>
    <w:rsid w:val="00116601"/>
    <w:rsid w:val="00116785"/>
    <w:rsid w:val="00116815"/>
    <w:rsid w:val="00116879"/>
    <w:rsid w:val="001168FD"/>
    <w:rsid w:val="001169E9"/>
    <w:rsid w:val="00116B1F"/>
    <w:rsid w:val="00116C7D"/>
    <w:rsid w:val="00116F4B"/>
    <w:rsid w:val="0011716D"/>
    <w:rsid w:val="0011723B"/>
    <w:rsid w:val="00117556"/>
    <w:rsid w:val="00117661"/>
    <w:rsid w:val="00117AE7"/>
    <w:rsid w:val="00117C05"/>
    <w:rsid w:val="00117E71"/>
    <w:rsid w:val="00117ED8"/>
    <w:rsid w:val="001201B6"/>
    <w:rsid w:val="001202F4"/>
    <w:rsid w:val="001203B4"/>
    <w:rsid w:val="00120487"/>
    <w:rsid w:val="001206D3"/>
    <w:rsid w:val="00120792"/>
    <w:rsid w:val="00120A62"/>
    <w:rsid w:val="00120B45"/>
    <w:rsid w:val="00120B76"/>
    <w:rsid w:val="00120BCB"/>
    <w:rsid w:val="00120C2D"/>
    <w:rsid w:val="00120D6B"/>
    <w:rsid w:val="00120E67"/>
    <w:rsid w:val="00120F06"/>
    <w:rsid w:val="00120FC4"/>
    <w:rsid w:val="0012102E"/>
    <w:rsid w:val="001210F6"/>
    <w:rsid w:val="00121336"/>
    <w:rsid w:val="001215EF"/>
    <w:rsid w:val="00121716"/>
    <w:rsid w:val="001217BD"/>
    <w:rsid w:val="00121A96"/>
    <w:rsid w:val="00121C29"/>
    <w:rsid w:val="00121E2D"/>
    <w:rsid w:val="001223D7"/>
    <w:rsid w:val="00122940"/>
    <w:rsid w:val="001229A0"/>
    <w:rsid w:val="00122A41"/>
    <w:rsid w:val="00122F2C"/>
    <w:rsid w:val="00122FCB"/>
    <w:rsid w:val="001231F7"/>
    <w:rsid w:val="0012321E"/>
    <w:rsid w:val="0012357A"/>
    <w:rsid w:val="00123585"/>
    <w:rsid w:val="0012375C"/>
    <w:rsid w:val="00123A07"/>
    <w:rsid w:val="00123B70"/>
    <w:rsid w:val="00123BF1"/>
    <w:rsid w:val="00123C3F"/>
    <w:rsid w:val="00124027"/>
    <w:rsid w:val="00124087"/>
    <w:rsid w:val="00124171"/>
    <w:rsid w:val="00124320"/>
    <w:rsid w:val="0012450F"/>
    <w:rsid w:val="00124547"/>
    <w:rsid w:val="001247C0"/>
    <w:rsid w:val="001249B0"/>
    <w:rsid w:val="00124B10"/>
    <w:rsid w:val="00124B89"/>
    <w:rsid w:val="00124CBF"/>
    <w:rsid w:val="00124CF8"/>
    <w:rsid w:val="00124D0A"/>
    <w:rsid w:val="00124E31"/>
    <w:rsid w:val="00124EEF"/>
    <w:rsid w:val="001250E9"/>
    <w:rsid w:val="00125456"/>
    <w:rsid w:val="00125513"/>
    <w:rsid w:val="001256AB"/>
    <w:rsid w:val="001257A9"/>
    <w:rsid w:val="00125854"/>
    <w:rsid w:val="00125CD1"/>
    <w:rsid w:val="00125CE3"/>
    <w:rsid w:val="0012619C"/>
    <w:rsid w:val="00126227"/>
    <w:rsid w:val="0012637B"/>
    <w:rsid w:val="00126528"/>
    <w:rsid w:val="001265F5"/>
    <w:rsid w:val="001266B9"/>
    <w:rsid w:val="00126866"/>
    <w:rsid w:val="00126A78"/>
    <w:rsid w:val="00126D64"/>
    <w:rsid w:val="00126DC8"/>
    <w:rsid w:val="00127108"/>
    <w:rsid w:val="00127111"/>
    <w:rsid w:val="001273FC"/>
    <w:rsid w:val="001274F1"/>
    <w:rsid w:val="001275B0"/>
    <w:rsid w:val="00127AC6"/>
    <w:rsid w:val="00127BFA"/>
    <w:rsid w:val="00127C1C"/>
    <w:rsid w:val="00130101"/>
    <w:rsid w:val="001301A0"/>
    <w:rsid w:val="001302CA"/>
    <w:rsid w:val="00130466"/>
    <w:rsid w:val="00130495"/>
    <w:rsid w:val="00130755"/>
    <w:rsid w:val="00130784"/>
    <w:rsid w:val="00130A4F"/>
    <w:rsid w:val="00130AC3"/>
    <w:rsid w:val="00130C3F"/>
    <w:rsid w:val="00130C60"/>
    <w:rsid w:val="00130F99"/>
    <w:rsid w:val="00131622"/>
    <w:rsid w:val="001317DB"/>
    <w:rsid w:val="001318B9"/>
    <w:rsid w:val="00131D21"/>
    <w:rsid w:val="00131E11"/>
    <w:rsid w:val="00132835"/>
    <w:rsid w:val="00132A72"/>
    <w:rsid w:val="00132B27"/>
    <w:rsid w:val="001330F0"/>
    <w:rsid w:val="00133104"/>
    <w:rsid w:val="00133159"/>
    <w:rsid w:val="00133249"/>
    <w:rsid w:val="0013326C"/>
    <w:rsid w:val="0013339F"/>
    <w:rsid w:val="001335DE"/>
    <w:rsid w:val="00133736"/>
    <w:rsid w:val="00133B32"/>
    <w:rsid w:val="00133BFB"/>
    <w:rsid w:val="00133DDA"/>
    <w:rsid w:val="00134069"/>
    <w:rsid w:val="0013426C"/>
    <w:rsid w:val="00134380"/>
    <w:rsid w:val="0013440F"/>
    <w:rsid w:val="001346B1"/>
    <w:rsid w:val="00134824"/>
    <w:rsid w:val="00134A12"/>
    <w:rsid w:val="00134D11"/>
    <w:rsid w:val="00134E72"/>
    <w:rsid w:val="00134ED9"/>
    <w:rsid w:val="001352AB"/>
    <w:rsid w:val="001359B4"/>
    <w:rsid w:val="001360D9"/>
    <w:rsid w:val="00136220"/>
    <w:rsid w:val="0013638D"/>
    <w:rsid w:val="0013657A"/>
    <w:rsid w:val="00136816"/>
    <w:rsid w:val="001369C2"/>
    <w:rsid w:val="001369F6"/>
    <w:rsid w:val="0013719F"/>
    <w:rsid w:val="001371EF"/>
    <w:rsid w:val="001372B0"/>
    <w:rsid w:val="00137402"/>
    <w:rsid w:val="0013764B"/>
    <w:rsid w:val="00137740"/>
    <w:rsid w:val="0013774B"/>
    <w:rsid w:val="00137778"/>
    <w:rsid w:val="00137865"/>
    <w:rsid w:val="00137B7C"/>
    <w:rsid w:val="00137D5E"/>
    <w:rsid w:val="00137DFC"/>
    <w:rsid w:val="00137F01"/>
    <w:rsid w:val="00137F75"/>
    <w:rsid w:val="00137FBF"/>
    <w:rsid w:val="001402A6"/>
    <w:rsid w:val="00140598"/>
    <w:rsid w:val="001408F1"/>
    <w:rsid w:val="001408FE"/>
    <w:rsid w:val="00140A17"/>
    <w:rsid w:val="00140A9D"/>
    <w:rsid w:val="00140B4A"/>
    <w:rsid w:val="00140CDD"/>
    <w:rsid w:val="00140D24"/>
    <w:rsid w:val="00140E37"/>
    <w:rsid w:val="001415D0"/>
    <w:rsid w:val="001417ED"/>
    <w:rsid w:val="001418D8"/>
    <w:rsid w:val="00141A59"/>
    <w:rsid w:val="00141A92"/>
    <w:rsid w:val="00141C66"/>
    <w:rsid w:val="00141C96"/>
    <w:rsid w:val="001420C5"/>
    <w:rsid w:val="00142139"/>
    <w:rsid w:val="00142316"/>
    <w:rsid w:val="00142392"/>
    <w:rsid w:val="0014253B"/>
    <w:rsid w:val="00142C88"/>
    <w:rsid w:val="00143548"/>
    <w:rsid w:val="001438F9"/>
    <w:rsid w:val="001439C1"/>
    <w:rsid w:val="00143A90"/>
    <w:rsid w:val="00143AC5"/>
    <w:rsid w:val="00143BCC"/>
    <w:rsid w:val="00143D4C"/>
    <w:rsid w:val="00144029"/>
    <w:rsid w:val="00144092"/>
    <w:rsid w:val="0014424B"/>
    <w:rsid w:val="00144390"/>
    <w:rsid w:val="0014443D"/>
    <w:rsid w:val="001445C8"/>
    <w:rsid w:val="001447BC"/>
    <w:rsid w:val="001449A3"/>
    <w:rsid w:val="00144A5D"/>
    <w:rsid w:val="00144AC0"/>
    <w:rsid w:val="00144D9D"/>
    <w:rsid w:val="00144DD0"/>
    <w:rsid w:val="00144FFC"/>
    <w:rsid w:val="001450D6"/>
    <w:rsid w:val="001453E1"/>
    <w:rsid w:val="00145833"/>
    <w:rsid w:val="0014595F"/>
    <w:rsid w:val="00145963"/>
    <w:rsid w:val="00145AA8"/>
    <w:rsid w:val="00145FD2"/>
    <w:rsid w:val="00146054"/>
    <w:rsid w:val="001461B2"/>
    <w:rsid w:val="001462D7"/>
    <w:rsid w:val="001468B8"/>
    <w:rsid w:val="00146D4E"/>
    <w:rsid w:val="00146EA8"/>
    <w:rsid w:val="00147312"/>
    <w:rsid w:val="00150068"/>
    <w:rsid w:val="0015018F"/>
    <w:rsid w:val="00150356"/>
    <w:rsid w:val="001508EF"/>
    <w:rsid w:val="0015093F"/>
    <w:rsid w:val="001509AE"/>
    <w:rsid w:val="001509F5"/>
    <w:rsid w:val="00150B5C"/>
    <w:rsid w:val="00150DB5"/>
    <w:rsid w:val="00150E4F"/>
    <w:rsid w:val="00150EA9"/>
    <w:rsid w:val="00150EE3"/>
    <w:rsid w:val="00150FAC"/>
    <w:rsid w:val="001510DE"/>
    <w:rsid w:val="001510EB"/>
    <w:rsid w:val="0015120D"/>
    <w:rsid w:val="001515EE"/>
    <w:rsid w:val="00151719"/>
    <w:rsid w:val="0015186F"/>
    <w:rsid w:val="00151CA5"/>
    <w:rsid w:val="00151EC3"/>
    <w:rsid w:val="00151F47"/>
    <w:rsid w:val="001520C9"/>
    <w:rsid w:val="00152218"/>
    <w:rsid w:val="0015221D"/>
    <w:rsid w:val="00152645"/>
    <w:rsid w:val="00152686"/>
    <w:rsid w:val="00152C6E"/>
    <w:rsid w:val="00152CC9"/>
    <w:rsid w:val="00153253"/>
    <w:rsid w:val="0015337B"/>
    <w:rsid w:val="001537AB"/>
    <w:rsid w:val="001539AD"/>
    <w:rsid w:val="00153FC2"/>
    <w:rsid w:val="0015418F"/>
    <w:rsid w:val="001543B2"/>
    <w:rsid w:val="0015445C"/>
    <w:rsid w:val="0015447A"/>
    <w:rsid w:val="001545C1"/>
    <w:rsid w:val="001547A3"/>
    <w:rsid w:val="001548B0"/>
    <w:rsid w:val="00154980"/>
    <w:rsid w:val="00154A1B"/>
    <w:rsid w:val="00154E65"/>
    <w:rsid w:val="00155130"/>
    <w:rsid w:val="001555CB"/>
    <w:rsid w:val="001559EE"/>
    <w:rsid w:val="00155FA8"/>
    <w:rsid w:val="001560D1"/>
    <w:rsid w:val="001560EF"/>
    <w:rsid w:val="00156272"/>
    <w:rsid w:val="00156304"/>
    <w:rsid w:val="00156339"/>
    <w:rsid w:val="001564C6"/>
    <w:rsid w:val="00156597"/>
    <w:rsid w:val="001566C3"/>
    <w:rsid w:val="001568AB"/>
    <w:rsid w:val="00156B41"/>
    <w:rsid w:val="00156BBF"/>
    <w:rsid w:val="00156DB1"/>
    <w:rsid w:val="00156E1D"/>
    <w:rsid w:val="001570B2"/>
    <w:rsid w:val="001570F7"/>
    <w:rsid w:val="00157147"/>
    <w:rsid w:val="00157384"/>
    <w:rsid w:val="001573A3"/>
    <w:rsid w:val="0015756E"/>
    <w:rsid w:val="00157728"/>
    <w:rsid w:val="001577B4"/>
    <w:rsid w:val="00157A67"/>
    <w:rsid w:val="00157AE5"/>
    <w:rsid w:val="00157DBE"/>
    <w:rsid w:val="00157EA0"/>
    <w:rsid w:val="00157F7A"/>
    <w:rsid w:val="00160008"/>
    <w:rsid w:val="0016016A"/>
    <w:rsid w:val="00160463"/>
    <w:rsid w:val="001604AD"/>
    <w:rsid w:val="00160685"/>
    <w:rsid w:val="001606BD"/>
    <w:rsid w:val="00160769"/>
    <w:rsid w:val="001608EE"/>
    <w:rsid w:val="00160973"/>
    <w:rsid w:val="00160E93"/>
    <w:rsid w:val="00160EDB"/>
    <w:rsid w:val="00161159"/>
    <w:rsid w:val="00161281"/>
    <w:rsid w:val="00161385"/>
    <w:rsid w:val="001614B5"/>
    <w:rsid w:val="00161631"/>
    <w:rsid w:val="001616BB"/>
    <w:rsid w:val="001617E0"/>
    <w:rsid w:val="00161AA3"/>
    <w:rsid w:val="00161D90"/>
    <w:rsid w:val="0016258A"/>
    <w:rsid w:val="001625FC"/>
    <w:rsid w:val="00162E2F"/>
    <w:rsid w:val="00163113"/>
    <w:rsid w:val="001631C2"/>
    <w:rsid w:val="00163235"/>
    <w:rsid w:val="001632C3"/>
    <w:rsid w:val="001634E1"/>
    <w:rsid w:val="001635CD"/>
    <w:rsid w:val="001635E4"/>
    <w:rsid w:val="001635F7"/>
    <w:rsid w:val="00163736"/>
    <w:rsid w:val="00163879"/>
    <w:rsid w:val="001639A1"/>
    <w:rsid w:val="00163A27"/>
    <w:rsid w:val="00163B13"/>
    <w:rsid w:val="00163B51"/>
    <w:rsid w:val="00163B5F"/>
    <w:rsid w:val="00163C5C"/>
    <w:rsid w:val="0016402F"/>
    <w:rsid w:val="00164064"/>
    <w:rsid w:val="001640D6"/>
    <w:rsid w:val="0016417B"/>
    <w:rsid w:val="001642B9"/>
    <w:rsid w:val="00164735"/>
    <w:rsid w:val="00164754"/>
    <w:rsid w:val="0016499F"/>
    <w:rsid w:val="00164D17"/>
    <w:rsid w:val="00165393"/>
    <w:rsid w:val="00165719"/>
    <w:rsid w:val="0016579A"/>
    <w:rsid w:val="0016579F"/>
    <w:rsid w:val="001657ED"/>
    <w:rsid w:val="0016597C"/>
    <w:rsid w:val="00165AD1"/>
    <w:rsid w:val="00165B90"/>
    <w:rsid w:val="001660D7"/>
    <w:rsid w:val="00166229"/>
    <w:rsid w:val="001662A2"/>
    <w:rsid w:val="00166327"/>
    <w:rsid w:val="0016640E"/>
    <w:rsid w:val="00166470"/>
    <w:rsid w:val="0016654F"/>
    <w:rsid w:val="00166ACF"/>
    <w:rsid w:val="00166D0F"/>
    <w:rsid w:val="00166D3F"/>
    <w:rsid w:val="00166E6C"/>
    <w:rsid w:val="00167470"/>
    <w:rsid w:val="001674A7"/>
    <w:rsid w:val="0016750A"/>
    <w:rsid w:val="001675CF"/>
    <w:rsid w:val="0016765E"/>
    <w:rsid w:val="0016785E"/>
    <w:rsid w:val="00167882"/>
    <w:rsid w:val="00167A37"/>
    <w:rsid w:val="00167B12"/>
    <w:rsid w:val="00167B2A"/>
    <w:rsid w:val="00167B4B"/>
    <w:rsid w:val="00167D85"/>
    <w:rsid w:val="001704F8"/>
    <w:rsid w:val="001705CE"/>
    <w:rsid w:val="001707D7"/>
    <w:rsid w:val="0017083C"/>
    <w:rsid w:val="00170A4B"/>
    <w:rsid w:val="00170DFA"/>
    <w:rsid w:val="001711E5"/>
    <w:rsid w:val="00171583"/>
    <w:rsid w:val="001716CE"/>
    <w:rsid w:val="001719C1"/>
    <w:rsid w:val="00171B02"/>
    <w:rsid w:val="00171D08"/>
    <w:rsid w:val="00171D4C"/>
    <w:rsid w:val="00171FC9"/>
    <w:rsid w:val="00172115"/>
    <w:rsid w:val="00172172"/>
    <w:rsid w:val="0017220C"/>
    <w:rsid w:val="00172466"/>
    <w:rsid w:val="001724EF"/>
    <w:rsid w:val="001725C5"/>
    <w:rsid w:val="00172695"/>
    <w:rsid w:val="0017292E"/>
    <w:rsid w:val="00172A55"/>
    <w:rsid w:val="00172BD2"/>
    <w:rsid w:val="00172E7D"/>
    <w:rsid w:val="00172E98"/>
    <w:rsid w:val="00172EED"/>
    <w:rsid w:val="00172F85"/>
    <w:rsid w:val="0017304D"/>
    <w:rsid w:val="001730B6"/>
    <w:rsid w:val="001732AA"/>
    <w:rsid w:val="001732EE"/>
    <w:rsid w:val="001733CA"/>
    <w:rsid w:val="00173A80"/>
    <w:rsid w:val="00173C5C"/>
    <w:rsid w:val="00174176"/>
    <w:rsid w:val="0017447B"/>
    <w:rsid w:val="0017454F"/>
    <w:rsid w:val="00174733"/>
    <w:rsid w:val="00174E15"/>
    <w:rsid w:val="00174EA8"/>
    <w:rsid w:val="00174F7D"/>
    <w:rsid w:val="00175005"/>
    <w:rsid w:val="001750BC"/>
    <w:rsid w:val="001751B2"/>
    <w:rsid w:val="001753B8"/>
    <w:rsid w:val="001756E5"/>
    <w:rsid w:val="00175802"/>
    <w:rsid w:val="00175837"/>
    <w:rsid w:val="0017607A"/>
    <w:rsid w:val="0017625B"/>
    <w:rsid w:val="0017655F"/>
    <w:rsid w:val="001769F5"/>
    <w:rsid w:val="00176A0A"/>
    <w:rsid w:val="00176A9F"/>
    <w:rsid w:val="00176F67"/>
    <w:rsid w:val="0017708A"/>
    <w:rsid w:val="001771A1"/>
    <w:rsid w:val="001771A8"/>
    <w:rsid w:val="00177332"/>
    <w:rsid w:val="0017740A"/>
    <w:rsid w:val="00177427"/>
    <w:rsid w:val="001778BF"/>
    <w:rsid w:val="001779A2"/>
    <w:rsid w:val="00177AF4"/>
    <w:rsid w:val="00177CFE"/>
    <w:rsid w:val="001803B3"/>
    <w:rsid w:val="001803EA"/>
    <w:rsid w:val="00180417"/>
    <w:rsid w:val="00180541"/>
    <w:rsid w:val="001805C8"/>
    <w:rsid w:val="00180AEB"/>
    <w:rsid w:val="00180BE1"/>
    <w:rsid w:val="00180DA1"/>
    <w:rsid w:val="0018100F"/>
    <w:rsid w:val="001811D6"/>
    <w:rsid w:val="001817CE"/>
    <w:rsid w:val="00181A2F"/>
    <w:rsid w:val="00181B0E"/>
    <w:rsid w:val="00181D57"/>
    <w:rsid w:val="00181E30"/>
    <w:rsid w:val="00181EDD"/>
    <w:rsid w:val="00181FD6"/>
    <w:rsid w:val="00182078"/>
    <w:rsid w:val="001822F8"/>
    <w:rsid w:val="0018237A"/>
    <w:rsid w:val="001824F5"/>
    <w:rsid w:val="00182C69"/>
    <w:rsid w:val="00182CDF"/>
    <w:rsid w:val="00182E2E"/>
    <w:rsid w:val="00182F00"/>
    <w:rsid w:val="00182F37"/>
    <w:rsid w:val="0018307A"/>
    <w:rsid w:val="0018317C"/>
    <w:rsid w:val="001831C8"/>
    <w:rsid w:val="001837E5"/>
    <w:rsid w:val="0018398A"/>
    <w:rsid w:val="00183A53"/>
    <w:rsid w:val="00183AB5"/>
    <w:rsid w:val="00183AF4"/>
    <w:rsid w:val="00183F00"/>
    <w:rsid w:val="001841A2"/>
    <w:rsid w:val="00184202"/>
    <w:rsid w:val="00184232"/>
    <w:rsid w:val="001842F0"/>
    <w:rsid w:val="001842F3"/>
    <w:rsid w:val="0018442C"/>
    <w:rsid w:val="001847F4"/>
    <w:rsid w:val="00184CC9"/>
    <w:rsid w:val="00184D4E"/>
    <w:rsid w:val="0018525F"/>
    <w:rsid w:val="001853E4"/>
    <w:rsid w:val="0018559A"/>
    <w:rsid w:val="001855B2"/>
    <w:rsid w:val="0018590A"/>
    <w:rsid w:val="00185D69"/>
    <w:rsid w:val="00185F0C"/>
    <w:rsid w:val="00185F87"/>
    <w:rsid w:val="00185FEA"/>
    <w:rsid w:val="001864C4"/>
    <w:rsid w:val="0018654C"/>
    <w:rsid w:val="00186582"/>
    <w:rsid w:val="001865AB"/>
    <w:rsid w:val="001865B0"/>
    <w:rsid w:val="001866D7"/>
    <w:rsid w:val="00186864"/>
    <w:rsid w:val="00186BEB"/>
    <w:rsid w:val="00186D26"/>
    <w:rsid w:val="00186D77"/>
    <w:rsid w:val="00186DB6"/>
    <w:rsid w:val="001871C7"/>
    <w:rsid w:val="00187705"/>
    <w:rsid w:val="001877A1"/>
    <w:rsid w:val="001877BD"/>
    <w:rsid w:val="00190091"/>
    <w:rsid w:val="001900E6"/>
    <w:rsid w:val="00190561"/>
    <w:rsid w:val="0019065C"/>
    <w:rsid w:val="00190779"/>
    <w:rsid w:val="001907E9"/>
    <w:rsid w:val="00190BC8"/>
    <w:rsid w:val="00190C14"/>
    <w:rsid w:val="00191112"/>
    <w:rsid w:val="00191478"/>
    <w:rsid w:val="001915A2"/>
    <w:rsid w:val="00191607"/>
    <w:rsid w:val="00191678"/>
    <w:rsid w:val="0019174B"/>
    <w:rsid w:val="001917E9"/>
    <w:rsid w:val="001918AE"/>
    <w:rsid w:val="001918D9"/>
    <w:rsid w:val="00191A1F"/>
    <w:rsid w:val="00191D54"/>
    <w:rsid w:val="00191E24"/>
    <w:rsid w:val="00191E25"/>
    <w:rsid w:val="00191F69"/>
    <w:rsid w:val="00192056"/>
    <w:rsid w:val="00192129"/>
    <w:rsid w:val="0019218A"/>
    <w:rsid w:val="0019235E"/>
    <w:rsid w:val="0019277B"/>
    <w:rsid w:val="00192958"/>
    <w:rsid w:val="00192BAB"/>
    <w:rsid w:val="00192ED0"/>
    <w:rsid w:val="0019300D"/>
    <w:rsid w:val="001931F2"/>
    <w:rsid w:val="001932F4"/>
    <w:rsid w:val="00193530"/>
    <w:rsid w:val="001935FB"/>
    <w:rsid w:val="00193B78"/>
    <w:rsid w:val="00193D40"/>
    <w:rsid w:val="00193F55"/>
    <w:rsid w:val="00193FC4"/>
    <w:rsid w:val="001940DB"/>
    <w:rsid w:val="00194101"/>
    <w:rsid w:val="0019417E"/>
    <w:rsid w:val="0019421B"/>
    <w:rsid w:val="001943F1"/>
    <w:rsid w:val="001944FF"/>
    <w:rsid w:val="00194596"/>
    <w:rsid w:val="00194773"/>
    <w:rsid w:val="0019494F"/>
    <w:rsid w:val="00194FD8"/>
    <w:rsid w:val="00194FE5"/>
    <w:rsid w:val="001954E5"/>
    <w:rsid w:val="001955A9"/>
    <w:rsid w:val="00195753"/>
    <w:rsid w:val="001958F9"/>
    <w:rsid w:val="00195975"/>
    <w:rsid w:val="00195AF7"/>
    <w:rsid w:val="00195B84"/>
    <w:rsid w:val="00195C88"/>
    <w:rsid w:val="00195D43"/>
    <w:rsid w:val="00196035"/>
    <w:rsid w:val="0019617B"/>
    <w:rsid w:val="001962C9"/>
    <w:rsid w:val="001963D6"/>
    <w:rsid w:val="001964DD"/>
    <w:rsid w:val="001965EC"/>
    <w:rsid w:val="00196BB5"/>
    <w:rsid w:val="00196EAB"/>
    <w:rsid w:val="00196ED8"/>
    <w:rsid w:val="00196F6F"/>
    <w:rsid w:val="001970E7"/>
    <w:rsid w:val="00197369"/>
    <w:rsid w:val="00197443"/>
    <w:rsid w:val="00197974"/>
    <w:rsid w:val="00197B46"/>
    <w:rsid w:val="00197BA3"/>
    <w:rsid w:val="00197CB7"/>
    <w:rsid w:val="00197DD5"/>
    <w:rsid w:val="00197F09"/>
    <w:rsid w:val="00197FB1"/>
    <w:rsid w:val="001A0339"/>
    <w:rsid w:val="001A07D1"/>
    <w:rsid w:val="001A084C"/>
    <w:rsid w:val="001A0BA1"/>
    <w:rsid w:val="001A0DE5"/>
    <w:rsid w:val="001A0F63"/>
    <w:rsid w:val="001A0F6E"/>
    <w:rsid w:val="001A0FE5"/>
    <w:rsid w:val="001A10A4"/>
    <w:rsid w:val="001A118A"/>
    <w:rsid w:val="001A125B"/>
    <w:rsid w:val="001A130A"/>
    <w:rsid w:val="001A1363"/>
    <w:rsid w:val="001A160A"/>
    <w:rsid w:val="001A1870"/>
    <w:rsid w:val="001A19E2"/>
    <w:rsid w:val="001A1ABB"/>
    <w:rsid w:val="001A1C70"/>
    <w:rsid w:val="001A1C81"/>
    <w:rsid w:val="001A1E35"/>
    <w:rsid w:val="001A1F28"/>
    <w:rsid w:val="001A21E2"/>
    <w:rsid w:val="001A23AD"/>
    <w:rsid w:val="001A242A"/>
    <w:rsid w:val="001A2482"/>
    <w:rsid w:val="001A253F"/>
    <w:rsid w:val="001A2697"/>
    <w:rsid w:val="001A27AA"/>
    <w:rsid w:val="001A288C"/>
    <w:rsid w:val="001A2978"/>
    <w:rsid w:val="001A2BC2"/>
    <w:rsid w:val="001A321A"/>
    <w:rsid w:val="001A3366"/>
    <w:rsid w:val="001A33E6"/>
    <w:rsid w:val="001A3407"/>
    <w:rsid w:val="001A3875"/>
    <w:rsid w:val="001A388C"/>
    <w:rsid w:val="001A3C99"/>
    <w:rsid w:val="001A3CEC"/>
    <w:rsid w:val="001A3D75"/>
    <w:rsid w:val="001A3DBC"/>
    <w:rsid w:val="001A3F5C"/>
    <w:rsid w:val="001A4346"/>
    <w:rsid w:val="001A4792"/>
    <w:rsid w:val="001A4D39"/>
    <w:rsid w:val="001A4D82"/>
    <w:rsid w:val="001A4E28"/>
    <w:rsid w:val="001A4F9E"/>
    <w:rsid w:val="001A52FB"/>
    <w:rsid w:val="001A5679"/>
    <w:rsid w:val="001A581C"/>
    <w:rsid w:val="001A5C05"/>
    <w:rsid w:val="001A5C9B"/>
    <w:rsid w:val="001A61C6"/>
    <w:rsid w:val="001A6228"/>
    <w:rsid w:val="001A655E"/>
    <w:rsid w:val="001A6713"/>
    <w:rsid w:val="001A68AB"/>
    <w:rsid w:val="001A68C0"/>
    <w:rsid w:val="001A6929"/>
    <w:rsid w:val="001A6AA2"/>
    <w:rsid w:val="001A6C7C"/>
    <w:rsid w:val="001A6CDC"/>
    <w:rsid w:val="001A6EB2"/>
    <w:rsid w:val="001A7660"/>
    <w:rsid w:val="001A7F28"/>
    <w:rsid w:val="001B025B"/>
    <w:rsid w:val="001B0349"/>
    <w:rsid w:val="001B0507"/>
    <w:rsid w:val="001B0AC0"/>
    <w:rsid w:val="001B0AFE"/>
    <w:rsid w:val="001B0BBC"/>
    <w:rsid w:val="001B0C41"/>
    <w:rsid w:val="001B0C52"/>
    <w:rsid w:val="001B0DA2"/>
    <w:rsid w:val="001B10CC"/>
    <w:rsid w:val="001B1462"/>
    <w:rsid w:val="001B1677"/>
    <w:rsid w:val="001B1744"/>
    <w:rsid w:val="001B18AB"/>
    <w:rsid w:val="001B1954"/>
    <w:rsid w:val="001B1AFD"/>
    <w:rsid w:val="001B1B3A"/>
    <w:rsid w:val="001B1C0A"/>
    <w:rsid w:val="001B1C1F"/>
    <w:rsid w:val="001B1E1D"/>
    <w:rsid w:val="001B1E37"/>
    <w:rsid w:val="001B1F5F"/>
    <w:rsid w:val="001B20AE"/>
    <w:rsid w:val="001B26E7"/>
    <w:rsid w:val="001B2BD6"/>
    <w:rsid w:val="001B3016"/>
    <w:rsid w:val="001B3133"/>
    <w:rsid w:val="001B31CD"/>
    <w:rsid w:val="001B33A3"/>
    <w:rsid w:val="001B3486"/>
    <w:rsid w:val="001B36E5"/>
    <w:rsid w:val="001B38EF"/>
    <w:rsid w:val="001B3A1F"/>
    <w:rsid w:val="001B3C99"/>
    <w:rsid w:val="001B3E2E"/>
    <w:rsid w:val="001B3F9A"/>
    <w:rsid w:val="001B3FD2"/>
    <w:rsid w:val="001B4052"/>
    <w:rsid w:val="001B407F"/>
    <w:rsid w:val="001B46B3"/>
    <w:rsid w:val="001B48AF"/>
    <w:rsid w:val="001B491D"/>
    <w:rsid w:val="001B49BA"/>
    <w:rsid w:val="001B4B35"/>
    <w:rsid w:val="001B4DA6"/>
    <w:rsid w:val="001B51E6"/>
    <w:rsid w:val="001B5986"/>
    <w:rsid w:val="001B5A08"/>
    <w:rsid w:val="001B5AAC"/>
    <w:rsid w:val="001B5BB4"/>
    <w:rsid w:val="001B5BEB"/>
    <w:rsid w:val="001B60D9"/>
    <w:rsid w:val="001B6232"/>
    <w:rsid w:val="001B629C"/>
    <w:rsid w:val="001B633F"/>
    <w:rsid w:val="001B6993"/>
    <w:rsid w:val="001B6A62"/>
    <w:rsid w:val="001B6B14"/>
    <w:rsid w:val="001B6E44"/>
    <w:rsid w:val="001B724B"/>
    <w:rsid w:val="001B72FE"/>
    <w:rsid w:val="001B7653"/>
    <w:rsid w:val="001B79F5"/>
    <w:rsid w:val="001B7D73"/>
    <w:rsid w:val="001B7ED4"/>
    <w:rsid w:val="001B7F80"/>
    <w:rsid w:val="001B7F83"/>
    <w:rsid w:val="001C03A7"/>
    <w:rsid w:val="001C057C"/>
    <w:rsid w:val="001C09DC"/>
    <w:rsid w:val="001C0D94"/>
    <w:rsid w:val="001C10D1"/>
    <w:rsid w:val="001C1250"/>
    <w:rsid w:val="001C12C8"/>
    <w:rsid w:val="001C1447"/>
    <w:rsid w:val="001C1B81"/>
    <w:rsid w:val="001C1C57"/>
    <w:rsid w:val="001C1CA2"/>
    <w:rsid w:val="001C1DD4"/>
    <w:rsid w:val="001C1EB0"/>
    <w:rsid w:val="001C23F7"/>
    <w:rsid w:val="001C26E5"/>
    <w:rsid w:val="001C270D"/>
    <w:rsid w:val="001C2799"/>
    <w:rsid w:val="001C2AD9"/>
    <w:rsid w:val="001C2D5C"/>
    <w:rsid w:val="001C2FE6"/>
    <w:rsid w:val="001C3177"/>
    <w:rsid w:val="001C319D"/>
    <w:rsid w:val="001C320C"/>
    <w:rsid w:val="001C3280"/>
    <w:rsid w:val="001C34AA"/>
    <w:rsid w:val="001C3B03"/>
    <w:rsid w:val="001C3B9E"/>
    <w:rsid w:val="001C3EF3"/>
    <w:rsid w:val="001C3FA4"/>
    <w:rsid w:val="001C404F"/>
    <w:rsid w:val="001C4287"/>
    <w:rsid w:val="001C4484"/>
    <w:rsid w:val="001C464C"/>
    <w:rsid w:val="001C4769"/>
    <w:rsid w:val="001C4BB0"/>
    <w:rsid w:val="001C4CE5"/>
    <w:rsid w:val="001C4D5F"/>
    <w:rsid w:val="001C4FB4"/>
    <w:rsid w:val="001C5298"/>
    <w:rsid w:val="001C5304"/>
    <w:rsid w:val="001C544A"/>
    <w:rsid w:val="001C5596"/>
    <w:rsid w:val="001C56A6"/>
    <w:rsid w:val="001C5C10"/>
    <w:rsid w:val="001C5C35"/>
    <w:rsid w:val="001C5CBA"/>
    <w:rsid w:val="001C5CD9"/>
    <w:rsid w:val="001C5E9F"/>
    <w:rsid w:val="001C60EE"/>
    <w:rsid w:val="001C617D"/>
    <w:rsid w:val="001C6227"/>
    <w:rsid w:val="001C667A"/>
    <w:rsid w:val="001C67F0"/>
    <w:rsid w:val="001C6803"/>
    <w:rsid w:val="001C6A59"/>
    <w:rsid w:val="001C6C3A"/>
    <w:rsid w:val="001C7025"/>
    <w:rsid w:val="001C706E"/>
    <w:rsid w:val="001C71D9"/>
    <w:rsid w:val="001C7416"/>
    <w:rsid w:val="001C74DA"/>
    <w:rsid w:val="001C79E1"/>
    <w:rsid w:val="001D011A"/>
    <w:rsid w:val="001D046B"/>
    <w:rsid w:val="001D06B2"/>
    <w:rsid w:val="001D0887"/>
    <w:rsid w:val="001D0B06"/>
    <w:rsid w:val="001D0B64"/>
    <w:rsid w:val="001D0BAF"/>
    <w:rsid w:val="001D0BCF"/>
    <w:rsid w:val="001D0FCC"/>
    <w:rsid w:val="001D1368"/>
    <w:rsid w:val="001D16B7"/>
    <w:rsid w:val="001D18F5"/>
    <w:rsid w:val="001D1A40"/>
    <w:rsid w:val="001D1CE6"/>
    <w:rsid w:val="001D1D5D"/>
    <w:rsid w:val="001D1FD8"/>
    <w:rsid w:val="001D291B"/>
    <w:rsid w:val="001D2FE9"/>
    <w:rsid w:val="001D3226"/>
    <w:rsid w:val="001D3619"/>
    <w:rsid w:val="001D3CFC"/>
    <w:rsid w:val="001D3FCE"/>
    <w:rsid w:val="001D4383"/>
    <w:rsid w:val="001D442C"/>
    <w:rsid w:val="001D4E05"/>
    <w:rsid w:val="001D4E99"/>
    <w:rsid w:val="001D5066"/>
    <w:rsid w:val="001D5115"/>
    <w:rsid w:val="001D55D5"/>
    <w:rsid w:val="001D5909"/>
    <w:rsid w:val="001D5A4F"/>
    <w:rsid w:val="001D5C37"/>
    <w:rsid w:val="001D5DA7"/>
    <w:rsid w:val="001D5DDF"/>
    <w:rsid w:val="001D5EC5"/>
    <w:rsid w:val="001D64C9"/>
    <w:rsid w:val="001D65DF"/>
    <w:rsid w:val="001D691D"/>
    <w:rsid w:val="001D6999"/>
    <w:rsid w:val="001D6B97"/>
    <w:rsid w:val="001D6C85"/>
    <w:rsid w:val="001D6F5B"/>
    <w:rsid w:val="001D701D"/>
    <w:rsid w:val="001D7120"/>
    <w:rsid w:val="001D79AB"/>
    <w:rsid w:val="001D7D4D"/>
    <w:rsid w:val="001D7F59"/>
    <w:rsid w:val="001E00A0"/>
    <w:rsid w:val="001E026F"/>
    <w:rsid w:val="001E0322"/>
    <w:rsid w:val="001E04B7"/>
    <w:rsid w:val="001E079A"/>
    <w:rsid w:val="001E08BE"/>
    <w:rsid w:val="001E092E"/>
    <w:rsid w:val="001E09B3"/>
    <w:rsid w:val="001E0B87"/>
    <w:rsid w:val="001E0B9D"/>
    <w:rsid w:val="001E11F2"/>
    <w:rsid w:val="001E183D"/>
    <w:rsid w:val="001E19FD"/>
    <w:rsid w:val="001E1E5B"/>
    <w:rsid w:val="001E1E7F"/>
    <w:rsid w:val="001E1F60"/>
    <w:rsid w:val="001E251B"/>
    <w:rsid w:val="001E25AE"/>
    <w:rsid w:val="001E25C3"/>
    <w:rsid w:val="001E2B61"/>
    <w:rsid w:val="001E309C"/>
    <w:rsid w:val="001E31F7"/>
    <w:rsid w:val="001E36FA"/>
    <w:rsid w:val="001E3867"/>
    <w:rsid w:val="001E398E"/>
    <w:rsid w:val="001E399F"/>
    <w:rsid w:val="001E3C9B"/>
    <w:rsid w:val="001E3FDB"/>
    <w:rsid w:val="001E4059"/>
    <w:rsid w:val="001E410B"/>
    <w:rsid w:val="001E4182"/>
    <w:rsid w:val="001E42C0"/>
    <w:rsid w:val="001E4409"/>
    <w:rsid w:val="001E4551"/>
    <w:rsid w:val="001E463C"/>
    <w:rsid w:val="001E47DD"/>
    <w:rsid w:val="001E4CF6"/>
    <w:rsid w:val="001E4D94"/>
    <w:rsid w:val="001E4DB7"/>
    <w:rsid w:val="001E5264"/>
    <w:rsid w:val="001E5302"/>
    <w:rsid w:val="001E585F"/>
    <w:rsid w:val="001E589B"/>
    <w:rsid w:val="001E58F1"/>
    <w:rsid w:val="001E5A13"/>
    <w:rsid w:val="001E5FA9"/>
    <w:rsid w:val="001E620D"/>
    <w:rsid w:val="001E628D"/>
    <w:rsid w:val="001E67B6"/>
    <w:rsid w:val="001E6813"/>
    <w:rsid w:val="001E6AA9"/>
    <w:rsid w:val="001E6AE1"/>
    <w:rsid w:val="001E6D40"/>
    <w:rsid w:val="001E6DAC"/>
    <w:rsid w:val="001E7067"/>
    <w:rsid w:val="001E758E"/>
    <w:rsid w:val="001E76C4"/>
    <w:rsid w:val="001E7F30"/>
    <w:rsid w:val="001E7FC4"/>
    <w:rsid w:val="001F019C"/>
    <w:rsid w:val="001F0346"/>
    <w:rsid w:val="001F044E"/>
    <w:rsid w:val="001F04FB"/>
    <w:rsid w:val="001F0577"/>
    <w:rsid w:val="001F05A5"/>
    <w:rsid w:val="001F099C"/>
    <w:rsid w:val="001F0B88"/>
    <w:rsid w:val="001F0F21"/>
    <w:rsid w:val="001F100E"/>
    <w:rsid w:val="001F104A"/>
    <w:rsid w:val="001F117E"/>
    <w:rsid w:val="001F11DB"/>
    <w:rsid w:val="001F1C07"/>
    <w:rsid w:val="001F1F20"/>
    <w:rsid w:val="001F2072"/>
    <w:rsid w:val="001F20BE"/>
    <w:rsid w:val="001F2141"/>
    <w:rsid w:val="001F2296"/>
    <w:rsid w:val="001F22C3"/>
    <w:rsid w:val="001F235E"/>
    <w:rsid w:val="001F244A"/>
    <w:rsid w:val="001F2481"/>
    <w:rsid w:val="001F2546"/>
    <w:rsid w:val="001F2709"/>
    <w:rsid w:val="001F276A"/>
    <w:rsid w:val="001F2A41"/>
    <w:rsid w:val="001F2FD3"/>
    <w:rsid w:val="001F3010"/>
    <w:rsid w:val="001F3084"/>
    <w:rsid w:val="001F3100"/>
    <w:rsid w:val="001F3146"/>
    <w:rsid w:val="001F3258"/>
    <w:rsid w:val="001F343C"/>
    <w:rsid w:val="001F359B"/>
    <w:rsid w:val="001F35C5"/>
    <w:rsid w:val="001F3A5C"/>
    <w:rsid w:val="001F3A68"/>
    <w:rsid w:val="001F3B6F"/>
    <w:rsid w:val="001F3DD9"/>
    <w:rsid w:val="001F3DF0"/>
    <w:rsid w:val="001F3E29"/>
    <w:rsid w:val="001F3F17"/>
    <w:rsid w:val="001F4096"/>
    <w:rsid w:val="001F44BD"/>
    <w:rsid w:val="001F4524"/>
    <w:rsid w:val="001F46F6"/>
    <w:rsid w:val="001F4860"/>
    <w:rsid w:val="001F4CFA"/>
    <w:rsid w:val="001F4D80"/>
    <w:rsid w:val="001F4EB0"/>
    <w:rsid w:val="001F4FBA"/>
    <w:rsid w:val="001F52B7"/>
    <w:rsid w:val="001F56AD"/>
    <w:rsid w:val="001F56CD"/>
    <w:rsid w:val="001F5AEF"/>
    <w:rsid w:val="001F5B41"/>
    <w:rsid w:val="001F5CD1"/>
    <w:rsid w:val="001F5E79"/>
    <w:rsid w:val="001F5F54"/>
    <w:rsid w:val="001F6038"/>
    <w:rsid w:val="001F60EC"/>
    <w:rsid w:val="001F61C4"/>
    <w:rsid w:val="001F61C9"/>
    <w:rsid w:val="001F624F"/>
    <w:rsid w:val="001F6788"/>
    <w:rsid w:val="001F69C0"/>
    <w:rsid w:val="001F6A6B"/>
    <w:rsid w:val="001F6C07"/>
    <w:rsid w:val="001F6CC2"/>
    <w:rsid w:val="001F6D04"/>
    <w:rsid w:val="001F6DBC"/>
    <w:rsid w:val="001F6E24"/>
    <w:rsid w:val="001F6EBD"/>
    <w:rsid w:val="001F6F84"/>
    <w:rsid w:val="001F7299"/>
    <w:rsid w:val="001F759D"/>
    <w:rsid w:val="001F7753"/>
    <w:rsid w:val="001F79EC"/>
    <w:rsid w:val="001F7B3B"/>
    <w:rsid w:val="001F7C2C"/>
    <w:rsid w:val="001F7DC7"/>
    <w:rsid w:val="001F7EF0"/>
    <w:rsid w:val="002000D1"/>
    <w:rsid w:val="002001A1"/>
    <w:rsid w:val="0020023B"/>
    <w:rsid w:val="00200394"/>
    <w:rsid w:val="0020039E"/>
    <w:rsid w:val="002005B3"/>
    <w:rsid w:val="0020072B"/>
    <w:rsid w:val="00200895"/>
    <w:rsid w:val="00200BE7"/>
    <w:rsid w:val="00200DDA"/>
    <w:rsid w:val="00201387"/>
    <w:rsid w:val="002015BA"/>
    <w:rsid w:val="0020176D"/>
    <w:rsid w:val="002017E6"/>
    <w:rsid w:val="002017E7"/>
    <w:rsid w:val="002019F7"/>
    <w:rsid w:val="00201B4A"/>
    <w:rsid w:val="00201BDB"/>
    <w:rsid w:val="00201C64"/>
    <w:rsid w:val="00201F0E"/>
    <w:rsid w:val="0020201D"/>
    <w:rsid w:val="00202169"/>
    <w:rsid w:val="00202191"/>
    <w:rsid w:val="0020220A"/>
    <w:rsid w:val="0020222A"/>
    <w:rsid w:val="00202411"/>
    <w:rsid w:val="002024B7"/>
    <w:rsid w:val="0020257D"/>
    <w:rsid w:val="00202720"/>
    <w:rsid w:val="002027D5"/>
    <w:rsid w:val="00202866"/>
    <w:rsid w:val="0020293B"/>
    <w:rsid w:val="00202D32"/>
    <w:rsid w:val="00202F07"/>
    <w:rsid w:val="0020302E"/>
    <w:rsid w:val="0020315A"/>
    <w:rsid w:val="0020335F"/>
    <w:rsid w:val="002034A0"/>
    <w:rsid w:val="00203728"/>
    <w:rsid w:val="002037D1"/>
    <w:rsid w:val="0020393B"/>
    <w:rsid w:val="00203B06"/>
    <w:rsid w:val="00203B1B"/>
    <w:rsid w:val="00203C1B"/>
    <w:rsid w:val="00203E41"/>
    <w:rsid w:val="00203E79"/>
    <w:rsid w:val="00203FD5"/>
    <w:rsid w:val="00204314"/>
    <w:rsid w:val="0020456E"/>
    <w:rsid w:val="0020456F"/>
    <w:rsid w:val="0020461B"/>
    <w:rsid w:val="0020466A"/>
    <w:rsid w:val="00204AAC"/>
    <w:rsid w:val="002054C7"/>
    <w:rsid w:val="0020563A"/>
    <w:rsid w:val="0020590E"/>
    <w:rsid w:val="00205916"/>
    <w:rsid w:val="002059F9"/>
    <w:rsid w:val="00205AA2"/>
    <w:rsid w:val="00205AF2"/>
    <w:rsid w:val="00205CED"/>
    <w:rsid w:val="00205E7B"/>
    <w:rsid w:val="00206239"/>
    <w:rsid w:val="002066D9"/>
    <w:rsid w:val="002067F0"/>
    <w:rsid w:val="00206897"/>
    <w:rsid w:val="002069BE"/>
    <w:rsid w:val="00206A0D"/>
    <w:rsid w:val="00206A2E"/>
    <w:rsid w:val="00206AAD"/>
    <w:rsid w:val="00206E3B"/>
    <w:rsid w:val="0020753F"/>
    <w:rsid w:val="00207680"/>
    <w:rsid w:val="002077D6"/>
    <w:rsid w:val="002079D9"/>
    <w:rsid w:val="00207A11"/>
    <w:rsid w:val="00207B51"/>
    <w:rsid w:val="00207BC0"/>
    <w:rsid w:val="00207DAB"/>
    <w:rsid w:val="00207E57"/>
    <w:rsid w:val="0021089B"/>
    <w:rsid w:val="00210AE5"/>
    <w:rsid w:val="00210B04"/>
    <w:rsid w:val="00211053"/>
    <w:rsid w:val="002111B4"/>
    <w:rsid w:val="002116B4"/>
    <w:rsid w:val="0021190A"/>
    <w:rsid w:val="00211C34"/>
    <w:rsid w:val="00211D31"/>
    <w:rsid w:val="0021211C"/>
    <w:rsid w:val="00212403"/>
    <w:rsid w:val="002125E3"/>
    <w:rsid w:val="00212658"/>
    <w:rsid w:val="002133E0"/>
    <w:rsid w:val="0021373D"/>
    <w:rsid w:val="002137E1"/>
    <w:rsid w:val="00213D8D"/>
    <w:rsid w:val="00213DD3"/>
    <w:rsid w:val="00213FE3"/>
    <w:rsid w:val="00214274"/>
    <w:rsid w:val="00214445"/>
    <w:rsid w:val="002144D7"/>
    <w:rsid w:val="00214702"/>
    <w:rsid w:val="002147F3"/>
    <w:rsid w:val="00214801"/>
    <w:rsid w:val="00214902"/>
    <w:rsid w:val="0021496D"/>
    <w:rsid w:val="00214A9D"/>
    <w:rsid w:val="00214C26"/>
    <w:rsid w:val="00214D74"/>
    <w:rsid w:val="00215078"/>
    <w:rsid w:val="00215840"/>
    <w:rsid w:val="0021595A"/>
    <w:rsid w:val="00215D11"/>
    <w:rsid w:val="00215D39"/>
    <w:rsid w:val="00215F2A"/>
    <w:rsid w:val="00215F45"/>
    <w:rsid w:val="00216154"/>
    <w:rsid w:val="00216244"/>
    <w:rsid w:val="002162FB"/>
    <w:rsid w:val="00216780"/>
    <w:rsid w:val="002168C7"/>
    <w:rsid w:val="00216D72"/>
    <w:rsid w:val="0021725A"/>
    <w:rsid w:val="00217273"/>
    <w:rsid w:val="0021734E"/>
    <w:rsid w:val="00217540"/>
    <w:rsid w:val="00217607"/>
    <w:rsid w:val="00217702"/>
    <w:rsid w:val="00217956"/>
    <w:rsid w:val="00217988"/>
    <w:rsid w:val="00217A7E"/>
    <w:rsid w:val="00217A83"/>
    <w:rsid w:val="00217B92"/>
    <w:rsid w:val="00217F31"/>
    <w:rsid w:val="002200BE"/>
    <w:rsid w:val="002202B8"/>
    <w:rsid w:val="002204C2"/>
    <w:rsid w:val="0022051C"/>
    <w:rsid w:val="002205C0"/>
    <w:rsid w:val="002207E6"/>
    <w:rsid w:val="002207EC"/>
    <w:rsid w:val="0022087C"/>
    <w:rsid w:val="00220888"/>
    <w:rsid w:val="00220B1B"/>
    <w:rsid w:val="00220E26"/>
    <w:rsid w:val="00220E28"/>
    <w:rsid w:val="00220E58"/>
    <w:rsid w:val="00220ECA"/>
    <w:rsid w:val="00220F79"/>
    <w:rsid w:val="00221018"/>
    <w:rsid w:val="00221199"/>
    <w:rsid w:val="002211AF"/>
    <w:rsid w:val="002213C8"/>
    <w:rsid w:val="0022142A"/>
    <w:rsid w:val="00221AD5"/>
    <w:rsid w:val="00221C0B"/>
    <w:rsid w:val="00221DF6"/>
    <w:rsid w:val="00221F14"/>
    <w:rsid w:val="00222543"/>
    <w:rsid w:val="002225E5"/>
    <w:rsid w:val="0022275E"/>
    <w:rsid w:val="00222795"/>
    <w:rsid w:val="002227E6"/>
    <w:rsid w:val="00222810"/>
    <w:rsid w:val="00222B86"/>
    <w:rsid w:val="00222C17"/>
    <w:rsid w:val="00222C27"/>
    <w:rsid w:val="00222CC9"/>
    <w:rsid w:val="00222EBB"/>
    <w:rsid w:val="00222FD2"/>
    <w:rsid w:val="002232B7"/>
    <w:rsid w:val="002234E1"/>
    <w:rsid w:val="0022353F"/>
    <w:rsid w:val="0022370B"/>
    <w:rsid w:val="00223729"/>
    <w:rsid w:val="00223907"/>
    <w:rsid w:val="00223B3A"/>
    <w:rsid w:val="00223C1E"/>
    <w:rsid w:val="00223D09"/>
    <w:rsid w:val="002243F2"/>
    <w:rsid w:val="002244CA"/>
    <w:rsid w:val="002248A9"/>
    <w:rsid w:val="0022502A"/>
    <w:rsid w:val="002251A6"/>
    <w:rsid w:val="002256D0"/>
    <w:rsid w:val="002259F0"/>
    <w:rsid w:val="00225A2B"/>
    <w:rsid w:val="00225A60"/>
    <w:rsid w:val="00225BBE"/>
    <w:rsid w:val="0022608D"/>
    <w:rsid w:val="0022649B"/>
    <w:rsid w:val="002264FE"/>
    <w:rsid w:val="0022672A"/>
    <w:rsid w:val="0022683F"/>
    <w:rsid w:val="00226E8D"/>
    <w:rsid w:val="002270E4"/>
    <w:rsid w:val="002271A1"/>
    <w:rsid w:val="002271BC"/>
    <w:rsid w:val="00227211"/>
    <w:rsid w:val="00227505"/>
    <w:rsid w:val="0022764E"/>
    <w:rsid w:val="002278A0"/>
    <w:rsid w:val="00227907"/>
    <w:rsid w:val="00227AC5"/>
    <w:rsid w:val="00227B8B"/>
    <w:rsid w:val="00227F66"/>
    <w:rsid w:val="00227F81"/>
    <w:rsid w:val="00230169"/>
    <w:rsid w:val="0023019F"/>
    <w:rsid w:val="00230255"/>
    <w:rsid w:val="00230748"/>
    <w:rsid w:val="00230976"/>
    <w:rsid w:val="00230AD3"/>
    <w:rsid w:val="00230D0F"/>
    <w:rsid w:val="00230DC1"/>
    <w:rsid w:val="00230F8F"/>
    <w:rsid w:val="002313D8"/>
    <w:rsid w:val="002313EE"/>
    <w:rsid w:val="002315E0"/>
    <w:rsid w:val="002316B0"/>
    <w:rsid w:val="00231768"/>
    <w:rsid w:val="00231D1D"/>
    <w:rsid w:val="00231D46"/>
    <w:rsid w:val="00231D6F"/>
    <w:rsid w:val="00231E57"/>
    <w:rsid w:val="00231FCE"/>
    <w:rsid w:val="00232151"/>
    <w:rsid w:val="002322F5"/>
    <w:rsid w:val="00232451"/>
    <w:rsid w:val="00232455"/>
    <w:rsid w:val="002324F2"/>
    <w:rsid w:val="002325A5"/>
    <w:rsid w:val="0023265E"/>
    <w:rsid w:val="00232838"/>
    <w:rsid w:val="00232B45"/>
    <w:rsid w:val="00232B63"/>
    <w:rsid w:val="00232EDD"/>
    <w:rsid w:val="0023379B"/>
    <w:rsid w:val="00233A6D"/>
    <w:rsid w:val="00233A8B"/>
    <w:rsid w:val="00233AB5"/>
    <w:rsid w:val="00233B00"/>
    <w:rsid w:val="00233DFC"/>
    <w:rsid w:val="002341C1"/>
    <w:rsid w:val="00234402"/>
    <w:rsid w:val="0023493C"/>
    <w:rsid w:val="00234FF4"/>
    <w:rsid w:val="00235147"/>
    <w:rsid w:val="00235175"/>
    <w:rsid w:val="002352C0"/>
    <w:rsid w:val="00235368"/>
    <w:rsid w:val="0023577A"/>
    <w:rsid w:val="00235923"/>
    <w:rsid w:val="00235F62"/>
    <w:rsid w:val="0023603E"/>
    <w:rsid w:val="002360BA"/>
    <w:rsid w:val="0023617C"/>
    <w:rsid w:val="00236450"/>
    <w:rsid w:val="00236507"/>
    <w:rsid w:val="002366D7"/>
    <w:rsid w:val="00236802"/>
    <w:rsid w:val="0023688F"/>
    <w:rsid w:val="00236A95"/>
    <w:rsid w:val="00236DC6"/>
    <w:rsid w:val="00236FA3"/>
    <w:rsid w:val="002372CA"/>
    <w:rsid w:val="002372EA"/>
    <w:rsid w:val="0023764B"/>
    <w:rsid w:val="002379D1"/>
    <w:rsid w:val="00237A71"/>
    <w:rsid w:val="00237F4C"/>
    <w:rsid w:val="00240022"/>
    <w:rsid w:val="002402E3"/>
    <w:rsid w:val="00240721"/>
    <w:rsid w:val="00240848"/>
    <w:rsid w:val="00240939"/>
    <w:rsid w:val="002409A6"/>
    <w:rsid w:val="00240A6C"/>
    <w:rsid w:val="00240B0F"/>
    <w:rsid w:val="00240E28"/>
    <w:rsid w:val="002414A3"/>
    <w:rsid w:val="00241554"/>
    <w:rsid w:val="002415FA"/>
    <w:rsid w:val="00241DF0"/>
    <w:rsid w:val="00241F51"/>
    <w:rsid w:val="00242100"/>
    <w:rsid w:val="002422F4"/>
    <w:rsid w:val="002429EF"/>
    <w:rsid w:val="00242D8C"/>
    <w:rsid w:val="00242E0B"/>
    <w:rsid w:val="00243157"/>
    <w:rsid w:val="002431D4"/>
    <w:rsid w:val="002434EA"/>
    <w:rsid w:val="00243D19"/>
    <w:rsid w:val="00243D5E"/>
    <w:rsid w:val="002440EF"/>
    <w:rsid w:val="002440FA"/>
    <w:rsid w:val="002444DC"/>
    <w:rsid w:val="0024468B"/>
    <w:rsid w:val="002446C0"/>
    <w:rsid w:val="0024490A"/>
    <w:rsid w:val="00244A52"/>
    <w:rsid w:val="00244B2F"/>
    <w:rsid w:val="00244B58"/>
    <w:rsid w:val="00245269"/>
    <w:rsid w:val="00245561"/>
    <w:rsid w:val="002455C9"/>
    <w:rsid w:val="00245890"/>
    <w:rsid w:val="0024598B"/>
    <w:rsid w:val="00246089"/>
    <w:rsid w:val="0024615B"/>
    <w:rsid w:val="002462C4"/>
    <w:rsid w:val="002466B9"/>
    <w:rsid w:val="00246813"/>
    <w:rsid w:val="00246A48"/>
    <w:rsid w:val="00246A7A"/>
    <w:rsid w:val="00246C1E"/>
    <w:rsid w:val="00246C48"/>
    <w:rsid w:val="00246CA0"/>
    <w:rsid w:val="00246CE5"/>
    <w:rsid w:val="00246D10"/>
    <w:rsid w:val="00247287"/>
    <w:rsid w:val="002475B5"/>
    <w:rsid w:val="0024777F"/>
    <w:rsid w:val="00247A45"/>
    <w:rsid w:val="00247C09"/>
    <w:rsid w:val="00247D21"/>
    <w:rsid w:val="00247E65"/>
    <w:rsid w:val="00247F62"/>
    <w:rsid w:val="0025019F"/>
    <w:rsid w:val="002502E5"/>
    <w:rsid w:val="00250472"/>
    <w:rsid w:val="002505D2"/>
    <w:rsid w:val="00250672"/>
    <w:rsid w:val="002507BC"/>
    <w:rsid w:val="00250802"/>
    <w:rsid w:val="0025084D"/>
    <w:rsid w:val="00250B3E"/>
    <w:rsid w:val="00250B86"/>
    <w:rsid w:val="00250FA1"/>
    <w:rsid w:val="00250FB5"/>
    <w:rsid w:val="0025108A"/>
    <w:rsid w:val="00251144"/>
    <w:rsid w:val="00251504"/>
    <w:rsid w:val="002519F8"/>
    <w:rsid w:val="00251CAB"/>
    <w:rsid w:val="00251D8C"/>
    <w:rsid w:val="00251E60"/>
    <w:rsid w:val="00251ECE"/>
    <w:rsid w:val="00252012"/>
    <w:rsid w:val="00252B9C"/>
    <w:rsid w:val="00252C19"/>
    <w:rsid w:val="00252D07"/>
    <w:rsid w:val="00252D3D"/>
    <w:rsid w:val="00252D65"/>
    <w:rsid w:val="00252E7E"/>
    <w:rsid w:val="0025323F"/>
    <w:rsid w:val="002532CC"/>
    <w:rsid w:val="002533AA"/>
    <w:rsid w:val="002537E0"/>
    <w:rsid w:val="00253A63"/>
    <w:rsid w:val="00253B11"/>
    <w:rsid w:val="00253D3C"/>
    <w:rsid w:val="00253EEA"/>
    <w:rsid w:val="0025410D"/>
    <w:rsid w:val="002541A3"/>
    <w:rsid w:val="0025437A"/>
    <w:rsid w:val="002544D5"/>
    <w:rsid w:val="00254560"/>
    <w:rsid w:val="002549CC"/>
    <w:rsid w:val="00254B04"/>
    <w:rsid w:val="00254D43"/>
    <w:rsid w:val="00254D8E"/>
    <w:rsid w:val="00255041"/>
    <w:rsid w:val="0025505E"/>
    <w:rsid w:val="00255259"/>
    <w:rsid w:val="0025533E"/>
    <w:rsid w:val="002556D2"/>
    <w:rsid w:val="0025582C"/>
    <w:rsid w:val="00255893"/>
    <w:rsid w:val="002558FC"/>
    <w:rsid w:val="00255C95"/>
    <w:rsid w:val="00255FF6"/>
    <w:rsid w:val="0025635A"/>
    <w:rsid w:val="00256600"/>
    <w:rsid w:val="00256699"/>
    <w:rsid w:val="00256E27"/>
    <w:rsid w:val="00256FD2"/>
    <w:rsid w:val="00257134"/>
    <w:rsid w:val="002571D1"/>
    <w:rsid w:val="0025732E"/>
    <w:rsid w:val="00257398"/>
    <w:rsid w:val="002575EF"/>
    <w:rsid w:val="00257BB4"/>
    <w:rsid w:val="00257ECF"/>
    <w:rsid w:val="0026011C"/>
    <w:rsid w:val="00260A8D"/>
    <w:rsid w:val="00260AB3"/>
    <w:rsid w:val="00260B1C"/>
    <w:rsid w:val="00260C71"/>
    <w:rsid w:val="00260F39"/>
    <w:rsid w:val="0026101D"/>
    <w:rsid w:val="00261403"/>
    <w:rsid w:val="002614EB"/>
    <w:rsid w:val="0026175A"/>
    <w:rsid w:val="00261832"/>
    <w:rsid w:val="002619F4"/>
    <w:rsid w:val="00261A13"/>
    <w:rsid w:val="00261B15"/>
    <w:rsid w:val="00261BBB"/>
    <w:rsid w:val="00262295"/>
    <w:rsid w:val="002622A2"/>
    <w:rsid w:val="00262379"/>
    <w:rsid w:val="0026247E"/>
    <w:rsid w:val="00262B48"/>
    <w:rsid w:val="00262ECB"/>
    <w:rsid w:val="0026308C"/>
    <w:rsid w:val="00263704"/>
    <w:rsid w:val="00263899"/>
    <w:rsid w:val="00263B96"/>
    <w:rsid w:val="00263BCF"/>
    <w:rsid w:val="00263C43"/>
    <w:rsid w:val="00263D23"/>
    <w:rsid w:val="00263DB4"/>
    <w:rsid w:val="00263E50"/>
    <w:rsid w:val="00263E95"/>
    <w:rsid w:val="0026408F"/>
    <w:rsid w:val="002640DC"/>
    <w:rsid w:val="002643E6"/>
    <w:rsid w:val="00264593"/>
    <w:rsid w:val="002646D7"/>
    <w:rsid w:val="0026479D"/>
    <w:rsid w:val="00264B50"/>
    <w:rsid w:val="00264C6C"/>
    <w:rsid w:val="00264C6E"/>
    <w:rsid w:val="0026510A"/>
    <w:rsid w:val="00265373"/>
    <w:rsid w:val="002653A8"/>
    <w:rsid w:val="00265451"/>
    <w:rsid w:val="002657A0"/>
    <w:rsid w:val="00265DF9"/>
    <w:rsid w:val="00265DFA"/>
    <w:rsid w:val="00265E60"/>
    <w:rsid w:val="00265FF1"/>
    <w:rsid w:val="0026639E"/>
    <w:rsid w:val="002666F4"/>
    <w:rsid w:val="0026699B"/>
    <w:rsid w:val="00266CCE"/>
    <w:rsid w:val="00266DF3"/>
    <w:rsid w:val="00266EE9"/>
    <w:rsid w:val="0026708C"/>
    <w:rsid w:val="00267109"/>
    <w:rsid w:val="00267268"/>
    <w:rsid w:val="0026732C"/>
    <w:rsid w:val="00267540"/>
    <w:rsid w:val="0026758D"/>
    <w:rsid w:val="00267599"/>
    <w:rsid w:val="00267B15"/>
    <w:rsid w:val="00267B97"/>
    <w:rsid w:val="00267CA6"/>
    <w:rsid w:val="00267D3E"/>
    <w:rsid w:val="00267DE5"/>
    <w:rsid w:val="00267F83"/>
    <w:rsid w:val="00270064"/>
    <w:rsid w:val="0027009E"/>
    <w:rsid w:val="00270136"/>
    <w:rsid w:val="0027017D"/>
    <w:rsid w:val="00270206"/>
    <w:rsid w:val="0027074E"/>
    <w:rsid w:val="002709D9"/>
    <w:rsid w:val="00270B0A"/>
    <w:rsid w:val="00270B41"/>
    <w:rsid w:val="00270C02"/>
    <w:rsid w:val="00270E0C"/>
    <w:rsid w:val="00270F76"/>
    <w:rsid w:val="00271498"/>
    <w:rsid w:val="0027152A"/>
    <w:rsid w:val="002715B0"/>
    <w:rsid w:val="002715F0"/>
    <w:rsid w:val="00271672"/>
    <w:rsid w:val="002717F7"/>
    <w:rsid w:val="00271822"/>
    <w:rsid w:val="0027195B"/>
    <w:rsid w:val="002719F8"/>
    <w:rsid w:val="00271C3F"/>
    <w:rsid w:val="002720A7"/>
    <w:rsid w:val="00272141"/>
    <w:rsid w:val="00272218"/>
    <w:rsid w:val="002723F5"/>
    <w:rsid w:val="0027257F"/>
    <w:rsid w:val="0027282B"/>
    <w:rsid w:val="00272967"/>
    <w:rsid w:val="002729A4"/>
    <w:rsid w:val="002729DE"/>
    <w:rsid w:val="00272C30"/>
    <w:rsid w:val="00272E06"/>
    <w:rsid w:val="00272E46"/>
    <w:rsid w:val="00273171"/>
    <w:rsid w:val="00273498"/>
    <w:rsid w:val="0027384D"/>
    <w:rsid w:val="002739A3"/>
    <w:rsid w:val="00273CF4"/>
    <w:rsid w:val="002740A4"/>
    <w:rsid w:val="0027421F"/>
    <w:rsid w:val="00274312"/>
    <w:rsid w:val="002743C9"/>
    <w:rsid w:val="00274954"/>
    <w:rsid w:val="00274A3B"/>
    <w:rsid w:val="00274A57"/>
    <w:rsid w:val="00274E5B"/>
    <w:rsid w:val="00274EAF"/>
    <w:rsid w:val="00274F30"/>
    <w:rsid w:val="00274F56"/>
    <w:rsid w:val="00275048"/>
    <w:rsid w:val="00275052"/>
    <w:rsid w:val="002752F1"/>
    <w:rsid w:val="00275373"/>
    <w:rsid w:val="0027542A"/>
    <w:rsid w:val="002755DD"/>
    <w:rsid w:val="00275784"/>
    <w:rsid w:val="00275BF9"/>
    <w:rsid w:val="00275C55"/>
    <w:rsid w:val="00275E00"/>
    <w:rsid w:val="002760BB"/>
    <w:rsid w:val="0027615B"/>
    <w:rsid w:val="00276409"/>
    <w:rsid w:val="002764B2"/>
    <w:rsid w:val="002764E8"/>
    <w:rsid w:val="002768FF"/>
    <w:rsid w:val="00276A62"/>
    <w:rsid w:val="00276A73"/>
    <w:rsid w:val="00276D39"/>
    <w:rsid w:val="00276DD7"/>
    <w:rsid w:val="00276E9D"/>
    <w:rsid w:val="002774F0"/>
    <w:rsid w:val="002778FA"/>
    <w:rsid w:val="0027792D"/>
    <w:rsid w:val="00277A26"/>
    <w:rsid w:val="00277CD3"/>
    <w:rsid w:val="00277E47"/>
    <w:rsid w:val="00277FF6"/>
    <w:rsid w:val="00280153"/>
    <w:rsid w:val="0028021D"/>
    <w:rsid w:val="002804C9"/>
    <w:rsid w:val="002806F4"/>
    <w:rsid w:val="00280877"/>
    <w:rsid w:val="002809A0"/>
    <w:rsid w:val="00280BD6"/>
    <w:rsid w:val="00280CAB"/>
    <w:rsid w:val="00280E90"/>
    <w:rsid w:val="00280F87"/>
    <w:rsid w:val="00280FA9"/>
    <w:rsid w:val="00281381"/>
    <w:rsid w:val="00281632"/>
    <w:rsid w:val="00281721"/>
    <w:rsid w:val="0028182F"/>
    <w:rsid w:val="00281998"/>
    <w:rsid w:val="00281ADB"/>
    <w:rsid w:val="00281BFA"/>
    <w:rsid w:val="00281D06"/>
    <w:rsid w:val="00281EED"/>
    <w:rsid w:val="00281F85"/>
    <w:rsid w:val="002820B0"/>
    <w:rsid w:val="002820FF"/>
    <w:rsid w:val="0028227F"/>
    <w:rsid w:val="00282554"/>
    <w:rsid w:val="00282701"/>
    <w:rsid w:val="00282842"/>
    <w:rsid w:val="002828F5"/>
    <w:rsid w:val="0028292D"/>
    <w:rsid w:val="00282C4D"/>
    <w:rsid w:val="00282CF5"/>
    <w:rsid w:val="00282FE5"/>
    <w:rsid w:val="002831C8"/>
    <w:rsid w:val="0028341C"/>
    <w:rsid w:val="00283715"/>
    <w:rsid w:val="00283728"/>
    <w:rsid w:val="00283C97"/>
    <w:rsid w:val="00283CDA"/>
    <w:rsid w:val="00283E30"/>
    <w:rsid w:val="00284067"/>
    <w:rsid w:val="0028464C"/>
    <w:rsid w:val="00284841"/>
    <w:rsid w:val="00284847"/>
    <w:rsid w:val="00284B29"/>
    <w:rsid w:val="00284BDD"/>
    <w:rsid w:val="00284E12"/>
    <w:rsid w:val="00284FA3"/>
    <w:rsid w:val="002851C2"/>
    <w:rsid w:val="00285536"/>
    <w:rsid w:val="002856E5"/>
    <w:rsid w:val="0028582F"/>
    <w:rsid w:val="00285895"/>
    <w:rsid w:val="00285BF9"/>
    <w:rsid w:val="00285FD6"/>
    <w:rsid w:val="00285FE3"/>
    <w:rsid w:val="00285FF6"/>
    <w:rsid w:val="00286144"/>
    <w:rsid w:val="0028626E"/>
    <w:rsid w:val="0028639C"/>
    <w:rsid w:val="00286692"/>
    <w:rsid w:val="00286749"/>
    <w:rsid w:val="00286754"/>
    <w:rsid w:val="0028675E"/>
    <w:rsid w:val="002868FF"/>
    <w:rsid w:val="0028691D"/>
    <w:rsid w:val="002869CD"/>
    <w:rsid w:val="002875F7"/>
    <w:rsid w:val="002877AA"/>
    <w:rsid w:val="002877F5"/>
    <w:rsid w:val="00287CD8"/>
    <w:rsid w:val="00287D2A"/>
    <w:rsid w:val="00290315"/>
    <w:rsid w:val="002903A9"/>
    <w:rsid w:val="002903D2"/>
    <w:rsid w:val="00290758"/>
    <w:rsid w:val="002907C2"/>
    <w:rsid w:val="00290F36"/>
    <w:rsid w:val="002911A3"/>
    <w:rsid w:val="0029153E"/>
    <w:rsid w:val="002915A9"/>
    <w:rsid w:val="002917B3"/>
    <w:rsid w:val="00291ED2"/>
    <w:rsid w:val="0029239E"/>
    <w:rsid w:val="00292417"/>
    <w:rsid w:val="002927BC"/>
    <w:rsid w:val="00292AE1"/>
    <w:rsid w:val="00292B3C"/>
    <w:rsid w:val="00293021"/>
    <w:rsid w:val="0029326A"/>
    <w:rsid w:val="00293429"/>
    <w:rsid w:val="00293531"/>
    <w:rsid w:val="00293749"/>
    <w:rsid w:val="00293964"/>
    <w:rsid w:val="00293AFE"/>
    <w:rsid w:val="00293BE8"/>
    <w:rsid w:val="00293C06"/>
    <w:rsid w:val="00293E1C"/>
    <w:rsid w:val="00293FE3"/>
    <w:rsid w:val="002944CC"/>
    <w:rsid w:val="0029482B"/>
    <w:rsid w:val="00295079"/>
    <w:rsid w:val="0029525F"/>
    <w:rsid w:val="002952BD"/>
    <w:rsid w:val="0029567C"/>
    <w:rsid w:val="00295773"/>
    <w:rsid w:val="00295853"/>
    <w:rsid w:val="002959D3"/>
    <w:rsid w:val="00295AA1"/>
    <w:rsid w:val="00295B74"/>
    <w:rsid w:val="00295EF8"/>
    <w:rsid w:val="002960AE"/>
    <w:rsid w:val="0029618C"/>
    <w:rsid w:val="00296258"/>
    <w:rsid w:val="002963A8"/>
    <w:rsid w:val="00296763"/>
    <w:rsid w:val="00296955"/>
    <w:rsid w:val="00296B0B"/>
    <w:rsid w:val="00296B9A"/>
    <w:rsid w:val="00296DD1"/>
    <w:rsid w:val="00296E9B"/>
    <w:rsid w:val="00296F88"/>
    <w:rsid w:val="00296FC1"/>
    <w:rsid w:val="002971AD"/>
    <w:rsid w:val="00297323"/>
    <w:rsid w:val="002973C9"/>
    <w:rsid w:val="0029744D"/>
    <w:rsid w:val="00297586"/>
    <w:rsid w:val="0029799F"/>
    <w:rsid w:val="00297B21"/>
    <w:rsid w:val="00297B86"/>
    <w:rsid w:val="002A0213"/>
    <w:rsid w:val="002A026F"/>
    <w:rsid w:val="002A03F8"/>
    <w:rsid w:val="002A080C"/>
    <w:rsid w:val="002A0F5B"/>
    <w:rsid w:val="002A0F99"/>
    <w:rsid w:val="002A14BF"/>
    <w:rsid w:val="002A1580"/>
    <w:rsid w:val="002A1820"/>
    <w:rsid w:val="002A18FC"/>
    <w:rsid w:val="002A19D7"/>
    <w:rsid w:val="002A19DD"/>
    <w:rsid w:val="002A1A54"/>
    <w:rsid w:val="002A1BF4"/>
    <w:rsid w:val="002A1EE0"/>
    <w:rsid w:val="002A217B"/>
    <w:rsid w:val="002A21AA"/>
    <w:rsid w:val="002A229A"/>
    <w:rsid w:val="002A256F"/>
    <w:rsid w:val="002A25E7"/>
    <w:rsid w:val="002A2985"/>
    <w:rsid w:val="002A2A1A"/>
    <w:rsid w:val="002A2CC5"/>
    <w:rsid w:val="002A2E6A"/>
    <w:rsid w:val="002A2F24"/>
    <w:rsid w:val="002A2F78"/>
    <w:rsid w:val="002A328C"/>
    <w:rsid w:val="002A332F"/>
    <w:rsid w:val="002A33C4"/>
    <w:rsid w:val="002A35BE"/>
    <w:rsid w:val="002A36F1"/>
    <w:rsid w:val="002A39FD"/>
    <w:rsid w:val="002A3B24"/>
    <w:rsid w:val="002A3F72"/>
    <w:rsid w:val="002A4598"/>
    <w:rsid w:val="002A476C"/>
    <w:rsid w:val="002A4775"/>
    <w:rsid w:val="002A4C00"/>
    <w:rsid w:val="002A4CCF"/>
    <w:rsid w:val="002A530F"/>
    <w:rsid w:val="002A53E6"/>
    <w:rsid w:val="002A5784"/>
    <w:rsid w:val="002A5C45"/>
    <w:rsid w:val="002A5D55"/>
    <w:rsid w:val="002A5FB0"/>
    <w:rsid w:val="002A650A"/>
    <w:rsid w:val="002A6977"/>
    <w:rsid w:val="002A6A26"/>
    <w:rsid w:val="002A6BE8"/>
    <w:rsid w:val="002A6BF7"/>
    <w:rsid w:val="002A6CEE"/>
    <w:rsid w:val="002A702F"/>
    <w:rsid w:val="002A70BC"/>
    <w:rsid w:val="002A71C5"/>
    <w:rsid w:val="002A71C9"/>
    <w:rsid w:val="002A7542"/>
    <w:rsid w:val="002A76A2"/>
    <w:rsid w:val="002A76DA"/>
    <w:rsid w:val="002A7905"/>
    <w:rsid w:val="002A7BAE"/>
    <w:rsid w:val="002A7BEB"/>
    <w:rsid w:val="002A7C4E"/>
    <w:rsid w:val="002A7CFD"/>
    <w:rsid w:val="002A7EFA"/>
    <w:rsid w:val="002B00A2"/>
    <w:rsid w:val="002B02BC"/>
    <w:rsid w:val="002B048C"/>
    <w:rsid w:val="002B0491"/>
    <w:rsid w:val="002B0526"/>
    <w:rsid w:val="002B059D"/>
    <w:rsid w:val="002B0918"/>
    <w:rsid w:val="002B10B0"/>
    <w:rsid w:val="002B11D7"/>
    <w:rsid w:val="002B1255"/>
    <w:rsid w:val="002B1294"/>
    <w:rsid w:val="002B14A6"/>
    <w:rsid w:val="002B17DD"/>
    <w:rsid w:val="002B1965"/>
    <w:rsid w:val="002B1A25"/>
    <w:rsid w:val="002B1A63"/>
    <w:rsid w:val="002B1A90"/>
    <w:rsid w:val="002B1B2B"/>
    <w:rsid w:val="002B1F54"/>
    <w:rsid w:val="002B2133"/>
    <w:rsid w:val="002B23B3"/>
    <w:rsid w:val="002B2561"/>
    <w:rsid w:val="002B2660"/>
    <w:rsid w:val="002B29DC"/>
    <w:rsid w:val="002B2AE3"/>
    <w:rsid w:val="002B2C32"/>
    <w:rsid w:val="002B2CFF"/>
    <w:rsid w:val="002B2F84"/>
    <w:rsid w:val="002B3096"/>
    <w:rsid w:val="002B34CB"/>
    <w:rsid w:val="002B37FB"/>
    <w:rsid w:val="002B3D71"/>
    <w:rsid w:val="002B419D"/>
    <w:rsid w:val="002B474E"/>
    <w:rsid w:val="002B4D6A"/>
    <w:rsid w:val="002B510B"/>
    <w:rsid w:val="002B57E3"/>
    <w:rsid w:val="002B59A2"/>
    <w:rsid w:val="002B5A23"/>
    <w:rsid w:val="002B5A63"/>
    <w:rsid w:val="002B5B47"/>
    <w:rsid w:val="002B5C46"/>
    <w:rsid w:val="002B5FC1"/>
    <w:rsid w:val="002B6238"/>
    <w:rsid w:val="002B631D"/>
    <w:rsid w:val="002B6613"/>
    <w:rsid w:val="002B6B3D"/>
    <w:rsid w:val="002B6BC5"/>
    <w:rsid w:val="002B6C73"/>
    <w:rsid w:val="002B6DCD"/>
    <w:rsid w:val="002B6F9D"/>
    <w:rsid w:val="002B704B"/>
    <w:rsid w:val="002B71BC"/>
    <w:rsid w:val="002B7334"/>
    <w:rsid w:val="002B73A9"/>
    <w:rsid w:val="002B7425"/>
    <w:rsid w:val="002B7DAD"/>
    <w:rsid w:val="002B7F28"/>
    <w:rsid w:val="002C0019"/>
    <w:rsid w:val="002C003E"/>
    <w:rsid w:val="002C01A3"/>
    <w:rsid w:val="002C01C1"/>
    <w:rsid w:val="002C030B"/>
    <w:rsid w:val="002C0485"/>
    <w:rsid w:val="002C04EA"/>
    <w:rsid w:val="002C0556"/>
    <w:rsid w:val="002C0924"/>
    <w:rsid w:val="002C0C52"/>
    <w:rsid w:val="002C0F51"/>
    <w:rsid w:val="002C1002"/>
    <w:rsid w:val="002C15F9"/>
    <w:rsid w:val="002C167A"/>
    <w:rsid w:val="002C16CA"/>
    <w:rsid w:val="002C17FD"/>
    <w:rsid w:val="002C1906"/>
    <w:rsid w:val="002C19A1"/>
    <w:rsid w:val="002C1CC0"/>
    <w:rsid w:val="002C2197"/>
    <w:rsid w:val="002C229F"/>
    <w:rsid w:val="002C22AB"/>
    <w:rsid w:val="002C235F"/>
    <w:rsid w:val="002C24B3"/>
    <w:rsid w:val="002C258E"/>
    <w:rsid w:val="002C2996"/>
    <w:rsid w:val="002C2A20"/>
    <w:rsid w:val="002C2BB4"/>
    <w:rsid w:val="002C2C99"/>
    <w:rsid w:val="002C314A"/>
    <w:rsid w:val="002C316C"/>
    <w:rsid w:val="002C3265"/>
    <w:rsid w:val="002C3494"/>
    <w:rsid w:val="002C35D3"/>
    <w:rsid w:val="002C360C"/>
    <w:rsid w:val="002C3638"/>
    <w:rsid w:val="002C3682"/>
    <w:rsid w:val="002C3732"/>
    <w:rsid w:val="002C37BF"/>
    <w:rsid w:val="002C385A"/>
    <w:rsid w:val="002C393C"/>
    <w:rsid w:val="002C3D0B"/>
    <w:rsid w:val="002C3FAE"/>
    <w:rsid w:val="002C402B"/>
    <w:rsid w:val="002C42DE"/>
    <w:rsid w:val="002C4721"/>
    <w:rsid w:val="002C4D49"/>
    <w:rsid w:val="002C4DA0"/>
    <w:rsid w:val="002C4EAC"/>
    <w:rsid w:val="002C4FA0"/>
    <w:rsid w:val="002C4FE6"/>
    <w:rsid w:val="002C517E"/>
    <w:rsid w:val="002C5252"/>
    <w:rsid w:val="002C528C"/>
    <w:rsid w:val="002C558D"/>
    <w:rsid w:val="002C55FB"/>
    <w:rsid w:val="002C57D7"/>
    <w:rsid w:val="002C59BD"/>
    <w:rsid w:val="002C5D7F"/>
    <w:rsid w:val="002C6124"/>
    <w:rsid w:val="002C6218"/>
    <w:rsid w:val="002C6DA7"/>
    <w:rsid w:val="002C6E2E"/>
    <w:rsid w:val="002C709B"/>
    <w:rsid w:val="002C71C5"/>
    <w:rsid w:val="002C73F0"/>
    <w:rsid w:val="002C7423"/>
    <w:rsid w:val="002C75BE"/>
    <w:rsid w:val="002C76E6"/>
    <w:rsid w:val="002C771B"/>
    <w:rsid w:val="002C77EB"/>
    <w:rsid w:val="002C7E31"/>
    <w:rsid w:val="002C7EE9"/>
    <w:rsid w:val="002D006A"/>
    <w:rsid w:val="002D02FD"/>
    <w:rsid w:val="002D0341"/>
    <w:rsid w:val="002D0A16"/>
    <w:rsid w:val="002D0CDD"/>
    <w:rsid w:val="002D14A9"/>
    <w:rsid w:val="002D18F7"/>
    <w:rsid w:val="002D1EDA"/>
    <w:rsid w:val="002D22CC"/>
    <w:rsid w:val="002D22ED"/>
    <w:rsid w:val="002D2378"/>
    <w:rsid w:val="002D2438"/>
    <w:rsid w:val="002D247E"/>
    <w:rsid w:val="002D2586"/>
    <w:rsid w:val="002D262C"/>
    <w:rsid w:val="002D27C7"/>
    <w:rsid w:val="002D2BE2"/>
    <w:rsid w:val="002D2C13"/>
    <w:rsid w:val="002D2F24"/>
    <w:rsid w:val="002D3164"/>
    <w:rsid w:val="002D3273"/>
    <w:rsid w:val="002D33F1"/>
    <w:rsid w:val="002D3574"/>
    <w:rsid w:val="002D3597"/>
    <w:rsid w:val="002D35B0"/>
    <w:rsid w:val="002D369A"/>
    <w:rsid w:val="002D38C7"/>
    <w:rsid w:val="002D399A"/>
    <w:rsid w:val="002D39F4"/>
    <w:rsid w:val="002D3C10"/>
    <w:rsid w:val="002D3DB0"/>
    <w:rsid w:val="002D3EC4"/>
    <w:rsid w:val="002D41D3"/>
    <w:rsid w:val="002D421E"/>
    <w:rsid w:val="002D42E9"/>
    <w:rsid w:val="002D457F"/>
    <w:rsid w:val="002D4881"/>
    <w:rsid w:val="002D4894"/>
    <w:rsid w:val="002D4A87"/>
    <w:rsid w:val="002D4DA6"/>
    <w:rsid w:val="002D4F3D"/>
    <w:rsid w:val="002D503E"/>
    <w:rsid w:val="002D5161"/>
    <w:rsid w:val="002D5170"/>
    <w:rsid w:val="002D52A7"/>
    <w:rsid w:val="002D5B85"/>
    <w:rsid w:val="002D5CE1"/>
    <w:rsid w:val="002D5DC1"/>
    <w:rsid w:val="002D5E79"/>
    <w:rsid w:val="002D5EC3"/>
    <w:rsid w:val="002D5FDE"/>
    <w:rsid w:val="002D61A4"/>
    <w:rsid w:val="002D620E"/>
    <w:rsid w:val="002D6281"/>
    <w:rsid w:val="002D6348"/>
    <w:rsid w:val="002D6537"/>
    <w:rsid w:val="002D695C"/>
    <w:rsid w:val="002D695F"/>
    <w:rsid w:val="002D6AE0"/>
    <w:rsid w:val="002D6B9A"/>
    <w:rsid w:val="002D6C32"/>
    <w:rsid w:val="002D6CA8"/>
    <w:rsid w:val="002D6CBE"/>
    <w:rsid w:val="002D70DA"/>
    <w:rsid w:val="002D72F5"/>
    <w:rsid w:val="002D733D"/>
    <w:rsid w:val="002D73BF"/>
    <w:rsid w:val="002D74AE"/>
    <w:rsid w:val="002D76C7"/>
    <w:rsid w:val="002D7C7C"/>
    <w:rsid w:val="002D7CA8"/>
    <w:rsid w:val="002D7E41"/>
    <w:rsid w:val="002D7EAF"/>
    <w:rsid w:val="002E01BE"/>
    <w:rsid w:val="002E0225"/>
    <w:rsid w:val="002E0297"/>
    <w:rsid w:val="002E05D4"/>
    <w:rsid w:val="002E07CF"/>
    <w:rsid w:val="002E087B"/>
    <w:rsid w:val="002E0C80"/>
    <w:rsid w:val="002E0C86"/>
    <w:rsid w:val="002E0EF2"/>
    <w:rsid w:val="002E11FD"/>
    <w:rsid w:val="002E1249"/>
    <w:rsid w:val="002E1334"/>
    <w:rsid w:val="002E1400"/>
    <w:rsid w:val="002E1AC5"/>
    <w:rsid w:val="002E1B61"/>
    <w:rsid w:val="002E1D55"/>
    <w:rsid w:val="002E2075"/>
    <w:rsid w:val="002E2118"/>
    <w:rsid w:val="002E211B"/>
    <w:rsid w:val="002E2156"/>
    <w:rsid w:val="002E21ED"/>
    <w:rsid w:val="002E2978"/>
    <w:rsid w:val="002E29DF"/>
    <w:rsid w:val="002E29F3"/>
    <w:rsid w:val="002E2B54"/>
    <w:rsid w:val="002E2B82"/>
    <w:rsid w:val="002E2C54"/>
    <w:rsid w:val="002E2C82"/>
    <w:rsid w:val="002E2D18"/>
    <w:rsid w:val="002E31B5"/>
    <w:rsid w:val="002E35E2"/>
    <w:rsid w:val="002E362C"/>
    <w:rsid w:val="002E37EE"/>
    <w:rsid w:val="002E3B9C"/>
    <w:rsid w:val="002E42E4"/>
    <w:rsid w:val="002E4566"/>
    <w:rsid w:val="002E45B7"/>
    <w:rsid w:val="002E4766"/>
    <w:rsid w:val="002E49BF"/>
    <w:rsid w:val="002E4CF8"/>
    <w:rsid w:val="002E4D6A"/>
    <w:rsid w:val="002E526C"/>
    <w:rsid w:val="002E529E"/>
    <w:rsid w:val="002E542F"/>
    <w:rsid w:val="002E5614"/>
    <w:rsid w:val="002E5697"/>
    <w:rsid w:val="002E5787"/>
    <w:rsid w:val="002E58D3"/>
    <w:rsid w:val="002E5A7F"/>
    <w:rsid w:val="002E5C54"/>
    <w:rsid w:val="002E5D78"/>
    <w:rsid w:val="002E6AA7"/>
    <w:rsid w:val="002E7300"/>
    <w:rsid w:val="002E745D"/>
    <w:rsid w:val="002E74A8"/>
    <w:rsid w:val="002E74F7"/>
    <w:rsid w:val="002E75DB"/>
    <w:rsid w:val="002E76AB"/>
    <w:rsid w:val="002E7832"/>
    <w:rsid w:val="002E7865"/>
    <w:rsid w:val="002E78BE"/>
    <w:rsid w:val="002E7C10"/>
    <w:rsid w:val="002E7D4C"/>
    <w:rsid w:val="002E7D8B"/>
    <w:rsid w:val="002E7DCC"/>
    <w:rsid w:val="002E7DD3"/>
    <w:rsid w:val="002E7EBE"/>
    <w:rsid w:val="002E7FC4"/>
    <w:rsid w:val="002F00CD"/>
    <w:rsid w:val="002F016B"/>
    <w:rsid w:val="002F04B7"/>
    <w:rsid w:val="002F0739"/>
    <w:rsid w:val="002F07EA"/>
    <w:rsid w:val="002F0BC5"/>
    <w:rsid w:val="002F0C2C"/>
    <w:rsid w:val="002F0E11"/>
    <w:rsid w:val="002F0EDF"/>
    <w:rsid w:val="002F124D"/>
    <w:rsid w:val="002F1665"/>
    <w:rsid w:val="002F1697"/>
    <w:rsid w:val="002F188B"/>
    <w:rsid w:val="002F18F8"/>
    <w:rsid w:val="002F1ADB"/>
    <w:rsid w:val="002F1B32"/>
    <w:rsid w:val="002F1C86"/>
    <w:rsid w:val="002F1D2E"/>
    <w:rsid w:val="002F1E84"/>
    <w:rsid w:val="002F1F2E"/>
    <w:rsid w:val="002F1F80"/>
    <w:rsid w:val="002F2300"/>
    <w:rsid w:val="002F243C"/>
    <w:rsid w:val="002F24AF"/>
    <w:rsid w:val="002F2B81"/>
    <w:rsid w:val="002F2BA9"/>
    <w:rsid w:val="002F2D3E"/>
    <w:rsid w:val="002F3081"/>
    <w:rsid w:val="002F315B"/>
    <w:rsid w:val="002F3285"/>
    <w:rsid w:val="002F3425"/>
    <w:rsid w:val="002F34F2"/>
    <w:rsid w:val="002F3609"/>
    <w:rsid w:val="002F3619"/>
    <w:rsid w:val="002F36EB"/>
    <w:rsid w:val="002F39BB"/>
    <w:rsid w:val="002F3C22"/>
    <w:rsid w:val="002F3D44"/>
    <w:rsid w:val="002F408A"/>
    <w:rsid w:val="002F4260"/>
    <w:rsid w:val="002F48A0"/>
    <w:rsid w:val="002F494E"/>
    <w:rsid w:val="002F4A96"/>
    <w:rsid w:val="002F4C04"/>
    <w:rsid w:val="002F4E60"/>
    <w:rsid w:val="002F4EBB"/>
    <w:rsid w:val="002F5180"/>
    <w:rsid w:val="002F51B1"/>
    <w:rsid w:val="002F55AD"/>
    <w:rsid w:val="002F583C"/>
    <w:rsid w:val="002F5B97"/>
    <w:rsid w:val="002F5E41"/>
    <w:rsid w:val="002F5E58"/>
    <w:rsid w:val="002F5F0D"/>
    <w:rsid w:val="002F5FA5"/>
    <w:rsid w:val="002F63AD"/>
    <w:rsid w:val="002F63DB"/>
    <w:rsid w:val="002F66D6"/>
    <w:rsid w:val="002F6729"/>
    <w:rsid w:val="002F695C"/>
    <w:rsid w:val="002F6A5B"/>
    <w:rsid w:val="002F6B47"/>
    <w:rsid w:val="002F6C63"/>
    <w:rsid w:val="002F6F56"/>
    <w:rsid w:val="002F7109"/>
    <w:rsid w:val="002F7358"/>
    <w:rsid w:val="002F76F1"/>
    <w:rsid w:val="002F7707"/>
    <w:rsid w:val="002F784C"/>
    <w:rsid w:val="002F78B4"/>
    <w:rsid w:val="002F7B9D"/>
    <w:rsid w:val="002F7BEE"/>
    <w:rsid w:val="002F7D35"/>
    <w:rsid w:val="002F7DE1"/>
    <w:rsid w:val="002F7E8E"/>
    <w:rsid w:val="0030033C"/>
    <w:rsid w:val="0030036E"/>
    <w:rsid w:val="00300442"/>
    <w:rsid w:val="00300619"/>
    <w:rsid w:val="00300747"/>
    <w:rsid w:val="00300896"/>
    <w:rsid w:val="003008A5"/>
    <w:rsid w:val="003008EF"/>
    <w:rsid w:val="00300930"/>
    <w:rsid w:val="00300AAC"/>
    <w:rsid w:val="00300B0A"/>
    <w:rsid w:val="00300DBC"/>
    <w:rsid w:val="0030100F"/>
    <w:rsid w:val="003011B3"/>
    <w:rsid w:val="0030121A"/>
    <w:rsid w:val="0030127D"/>
    <w:rsid w:val="00301285"/>
    <w:rsid w:val="003012C3"/>
    <w:rsid w:val="00301645"/>
    <w:rsid w:val="0030194F"/>
    <w:rsid w:val="003019F4"/>
    <w:rsid w:val="00301AD9"/>
    <w:rsid w:val="00301D2C"/>
    <w:rsid w:val="00301F52"/>
    <w:rsid w:val="00301FAF"/>
    <w:rsid w:val="00302053"/>
    <w:rsid w:val="003023CB"/>
    <w:rsid w:val="00302432"/>
    <w:rsid w:val="00302821"/>
    <w:rsid w:val="00302A01"/>
    <w:rsid w:val="00302D1F"/>
    <w:rsid w:val="00302D8C"/>
    <w:rsid w:val="00302EA5"/>
    <w:rsid w:val="00302F5A"/>
    <w:rsid w:val="003033D3"/>
    <w:rsid w:val="00303460"/>
    <w:rsid w:val="00303489"/>
    <w:rsid w:val="0030354C"/>
    <w:rsid w:val="003035BA"/>
    <w:rsid w:val="0030369E"/>
    <w:rsid w:val="0030378E"/>
    <w:rsid w:val="003037FD"/>
    <w:rsid w:val="0030385F"/>
    <w:rsid w:val="003038F6"/>
    <w:rsid w:val="00303CE7"/>
    <w:rsid w:val="00303E42"/>
    <w:rsid w:val="00303E5C"/>
    <w:rsid w:val="00303ECC"/>
    <w:rsid w:val="00303EDA"/>
    <w:rsid w:val="00303F07"/>
    <w:rsid w:val="0030421C"/>
    <w:rsid w:val="00304393"/>
    <w:rsid w:val="00304508"/>
    <w:rsid w:val="0030479A"/>
    <w:rsid w:val="00304C91"/>
    <w:rsid w:val="00304CDA"/>
    <w:rsid w:val="00304EF3"/>
    <w:rsid w:val="00304F43"/>
    <w:rsid w:val="00305023"/>
    <w:rsid w:val="0030502A"/>
    <w:rsid w:val="003050A4"/>
    <w:rsid w:val="003052DD"/>
    <w:rsid w:val="00305777"/>
    <w:rsid w:val="003058D7"/>
    <w:rsid w:val="00305D64"/>
    <w:rsid w:val="00305D8B"/>
    <w:rsid w:val="00305EC8"/>
    <w:rsid w:val="00306023"/>
    <w:rsid w:val="0030611E"/>
    <w:rsid w:val="003062FD"/>
    <w:rsid w:val="003067C3"/>
    <w:rsid w:val="0030694B"/>
    <w:rsid w:val="00306956"/>
    <w:rsid w:val="0030696A"/>
    <w:rsid w:val="00306A23"/>
    <w:rsid w:val="00306CEE"/>
    <w:rsid w:val="00306EA6"/>
    <w:rsid w:val="00306F8C"/>
    <w:rsid w:val="003071B2"/>
    <w:rsid w:val="00307350"/>
    <w:rsid w:val="003075C9"/>
    <w:rsid w:val="00307933"/>
    <w:rsid w:val="00307945"/>
    <w:rsid w:val="00310064"/>
    <w:rsid w:val="0031066C"/>
    <w:rsid w:val="003106AC"/>
    <w:rsid w:val="003106FC"/>
    <w:rsid w:val="003107A3"/>
    <w:rsid w:val="003113EC"/>
    <w:rsid w:val="00311524"/>
    <w:rsid w:val="0031156F"/>
    <w:rsid w:val="003116D5"/>
    <w:rsid w:val="003117CC"/>
    <w:rsid w:val="00311A14"/>
    <w:rsid w:val="00311BB1"/>
    <w:rsid w:val="00311C30"/>
    <w:rsid w:val="00311E58"/>
    <w:rsid w:val="00312032"/>
    <w:rsid w:val="003120DD"/>
    <w:rsid w:val="003124C2"/>
    <w:rsid w:val="003126E9"/>
    <w:rsid w:val="00312788"/>
    <w:rsid w:val="003127DA"/>
    <w:rsid w:val="0031289F"/>
    <w:rsid w:val="0031290F"/>
    <w:rsid w:val="00312F0F"/>
    <w:rsid w:val="00313373"/>
    <w:rsid w:val="0031339A"/>
    <w:rsid w:val="00313576"/>
    <w:rsid w:val="00313986"/>
    <w:rsid w:val="003139C0"/>
    <w:rsid w:val="00313A8B"/>
    <w:rsid w:val="00313CB9"/>
    <w:rsid w:val="00313CCA"/>
    <w:rsid w:val="00313D4C"/>
    <w:rsid w:val="00314086"/>
    <w:rsid w:val="00314181"/>
    <w:rsid w:val="003142AE"/>
    <w:rsid w:val="003149BE"/>
    <w:rsid w:val="003149DF"/>
    <w:rsid w:val="00314B55"/>
    <w:rsid w:val="00314B92"/>
    <w:rsid w:val="00314EC3"/>
    <w:rsid w:val="00314F49"/>
    <w:rsid w:val="0031506B"/>
    <w:rsid w:val="003150AE"/>
    <w:rsid w:val="003151B8"/>
    <w:rsid w:val="0031533D"/>
    <w:rsid w:val="0031545D"/>
    <w:rsid w:val="00315BAF"/>
    <w:rsid w:val="00315CD1"/>
    <w:rsid w:val="00315EFA"/>
    <w:rsid w:val="00316035"/>
    <w:rsid w:val="003161E4"/>
    <w:rsid w:val="003161E9"/>
    <w:rsid w:val="003161FD"/>
    <w:rsid w:val="00316231"/>
    <w:rsid w:val="0031640F"/>
    <w:rsid w:val="00316862"/>
    <w:rsid w:val="00316E5A"/>
    <w:rsid w:val="003170C9"/>
    <w:rsid w:val="0031729F"/>
    <w:rsid w:val="003172A8"/>
    <w:rsid w:val="003175B7"/>
    <w:rsid w:val="00317668"/>
    <w:rsid w:val="003176D2"/>
    <w:rsid w:val="00317780"/>
    <w:rsid w:val="003177B4"/>
    <w:rsid w:val="003177BE"/>
    <w:rsid w:val="00317BAC"/>
    <w:rsid w:val="00317F24"/>
    <w:rsid w:val="00317F37"/>
    <w:rsid w:val="0032000B"/>
    <w:rsid w:val="003201DD"/>
    <w:rsid w:val="003202F3"/>
    <w:rsid w:val="003202F8"/>
    <w:rsid w:val="003203C7"/>
    <w:rsid w:val="00320A80"/>
    <w:rsid w:val="00320B05"/>
    <w:rsid w:val="00320E00"/>
    <w:rsid w:val="00320E5A"/>
    <w:rsid w:val="00320F8C"/>
    <w:rsid w:val="00321305"/>
    <w:rsid w:val="0032146A"/>
    <w:rsid w:val="00321577"/>
    <w:rsid w:val="00321595"/>
    <w:rsid w:val="00321825"/>
    <w:rsid w:val="00321C77"/>
    <w:rsid w:val="00321D4C"/>
    <w:rsid w:val="00321E3A"/>
    <w:rsid w:val="003221D5"/>
    <w:rsid w:val="003223C2"/>
    <w:rsid w:val="003224DE"/>
    <w:rsid w:val="00322B20"/>
    <w:rsid w:val="00322CC9"/>
    <w:rsid w:val="00322FB9"/>
    <w:rsid w:val="003232A8"/>
    <w:rsid w:val="00323379"/>
    <w:rsid w:val="003234A4"/>
    <w:rsid w:val="003234D7"/>
    <w:rsid w:val="003239C0"/>
    <w:rsid w:val="00323A85"/>
    <w:rsid w:val="00323D7D"/>
    <w:rsid w:val="00323D7F"/>
    <w:rsid w:val="00323FE3"/>
    <w:rsid w:val="00324087"/>
    <w:rsid w:val="00324131"/>
    <w:rsid w:val="00324243"/>
    <w:rsid w:val="00324643"/>
    <w:rsid w:val="003247D1"/>
    <w:rsid w:val="00324876"/>
    <w:rsid w:val="003248D8"/>
    <w:rsid w:val="0032494B"/>
    <w:rsid w:val="00324B19"/>
    <w:rsid w:val="00324D86"/>
    <w:rsid w:val="00324F3F"/>
    <w:rsid w:val="0032515C"/>
    <w:rsid w:val="00325373"/>
    <w:rsid w:val="003254AF"/>
    <w:rsid w:val="003255C0"/>
    <w:rsid w:val="00325707"/>
    <w:rsid w:val="003259A5"/>
    <w:rsid w:val="00325A2E"/>
    <w:rsid w:val="00325A71"/>
    <w:rsid w:val="00325AD0"/>
    <w:rsid w:val="00325CDA"/>
    <w:rsid w:val="00325D72"/>
    <w:rsid w:val="003264D5"/>
    <w:rsid w:val="00326580"/>
    <w:rsid w:val="003265ED"/>
    <w:rsid w:val="00326657"/>
    <w:rsid w:val="00326865"/>
    <w:rsid w:val="00327693"/>
    <w:rsid w:val="00327731"/>
    <w:rsid w:val="00327879"/>
    <w:rsid w:val="0032795A"/>
    <w:rsid w:val="00327BBD"/>
    <w:rsid w:val="00327C01"/>
    <w:rsid w:val="00327C86"/>
    <w:rsid w:val="003300E4"/>
    <w:rsid w:val="003303AF"/>
    <w:rsid w:val="00330488"/>
    <w:rsid w:val="0033101D"/>
    <w:rsid w:val="003310F6"/>
    <w:rsid w:val="00331766"/>
    <w:rsid w:val="003318AC"/>
    <w:rsid w:val="00331A73"/>
    <w:rsid w:val="00331BB1"/>
    <w:rsid w:val="00331C4D"/>
    <w:rsid w:val="00332000"/>
    <w:rsid w:val="003320F6"/>
    <w:rsid w:val="00332213"/>
    <w:rsid w:val="0033226C"/>
    <w:rsid w:val="00332493"/>
    <w:rsid w:val="00332552"/>
    <w:rsid w:val="00332617"/>
    <w:rsid w:val="003327BE"/>
    <w:rsid w:val="0033284C"/>
    <w:rsid w:val="003328EB"/>
    <w:rsid w:val="0033297B"/>
    <w:rsid w:val="003329E6"/>
    <w:rsid w:val="00332B7B"/>
    <w:rsid w:val="00332D83"/>
    <w:rsid w:val="0033314C"/>
    <w:rsid w:val="00333166"/>
    <w:rsid w:val="00333267"/>
    <w:rsid w:val="00333275"/>
    <w:rsid w:val="003332A2"/>
    <w:rsid w:val="00333324"/>
    <w:rsid w:val="0033338D"/>
    <w:rsid w:val="003333CF"/>
    <w:rsid w:val="0033343F"/>
    <w:rsid w:val="00333537"/>
    <w:rsid w:val="003336E1"/>
    <w:rsid w:val="003336FF"/>
    <w:rsid w:val="00333947"/>
    <w:rsid w:val="003339DF"/>
    <w:rsid w:val="00333B17"/>
    <w:rsid w:val="00333B5E"/>
    <w:rsid w:val="00333BE0"/>
    <w:rsid w:val="00333FF2"/>
    <w:rsid w:val="0033431B"/>
    <w:rsid w:val="00334328"/>
    <w:rsid w:val="0033436D"/>
    <w:rsid w:val="003343C0"/>
    <w:rsid w:val="0033443F"/>
    <w:rsid w:val="003344CF"/>
    <w:rsid w:val="0033452A"/>
    <w:rsid w:val="0033459C"/>
    <w:rsid w:val="0033460B"/>
    <w:rsid w:val="00334868"/>
    <w:rsid w:val="003349DD"/>
    <w:rsid w:val="00334DEC"/>
    <w:rsid w:val="00334EAD"/>
    <w:rsid w:val="00334F57"/>
    <w:rsid w:val="003350C4"/>
    <w:rsid w:val="0033526E"/>
    <w:rsid w:val="0033550E"/>
    <w:rsid w:val="003356C6"/>
    <w:rsid w:val="00335752"/>
    <w:rsid w:val="00335827"/>
    <w:rsid w:val="003358FD"/>
    <w:rsid w:val="00335B3A"/>
    <w:rsid w:val="00335C0F"/>
    <w:rsid w:val="00335C95"/>
    <w:rsid w:val="00335D2D"/>
    <w:rsid w:val="00335D62"/>
    <w:rsid w:val="00335E11"/>
    <w:rsid w:val="00335E67"/>
    <w:rsid w:val="00335F98"/>
    <w:rsid w:val="003360BB"/>
    <w:rsid w:val="00336476"/>
    <w:rsid w:val="0033648A"/>
    <w:rsid w:val="00336744"/>
    <w:rsid w:val="0033689C"/>
    <w:rsid w:val="003369CF"/>
    <w:rsid w:val="003369E5"/>
    <w:rsid w:val="003369FA"/>
    <w:rsid w:val="00336CD1"/>
    <w:rsid w:val="00336DEF"/>
    <w:rsid w:val="003372F7"/>
    <w:rsid w:val="003374A0"/>
    <w:rsid w:val="003377BD"/>
    <w:rsid w:val="00337D1C"/>
    <w:rsid w:val="003400C6"/>
    <w:rsid w:val="00340844"/>
    <w:rsid w:val="003410E5"/>
    <w:rsid w:val="003412F5"/>
    <w:rsid w:val="00341382"/>
    <w:rsid w:val="0034143C"/>
    <w:rsid w:val="00341626"/>
    <w:rsid w:val="00341783"/>
    <w:rsid w:val="00341792"/>
    <w:rsid w:val="003417DC"/>
    <w:rsid w:val="003418A9"/>
    <w:rsid w:val="00342334"/>
    <w:rsid w:val="00342367"/>
    <w:rsid w:val="003424F8"/>
    <w:rsid w:val="00342653"/>
    <w:rsid w:val="00342AB2"/>
    <w:rsid w:val="00342B99"/>
    <w:rsid w:val="00342E54"/>
    <w:rsid w:val="00342F12"/>
    <w:rsid w:val="003431FD"/>
    <w:rsid w:val="003433E1"/>
    <w:rsid w:val="00343412"/>
    <w:rsid w:val="003439CA"/>
    <w:rsid w:val="00343B75"/>
    <w:rsid w:val="00343B96"/>
    <w:rsid w:val="00343BAB"/>
    <w:rsid w:val="003442D5"/>
    <w:rsid w:val="0034450A"/>
    <w:rsid w:val="003445C1"/>
    <w:rsid w:val="003445C6"/>
    <w:rsid w:val="00344FEA"/>
    <w:rsid w:val="00345106"/>
    <w:rsid w:val="003451F5"/>
    <w:rsid w:val="00345446"/>
    <w:rsid w:val="003458A0"/>
    <w:rsid w:val="00345901"/>
    <w:rsid w:val="00345B18"/>
    <w:rsid w:val="00345FE5"/>
    <w:rsid w:val="00346160"/>
    <w:rsid w:val="00346168"/>
    <w:rsid w:val="0034621D"/>
    <w:rsid w:val="00346296"/>
    <w:rsid w:val="003464C3"/>
    <w:rsid w:val="003464C4"/>
    <w:rsid w:val="00346678"/>
    <w:rsid w:val="0034668A"/>
    <w:rsid w:val="00346879"/>
    <w:rsid w:val="00346DA2"/>
    <w:rsid w:val="00346F85"/>
    <w:rsid w:val="00347102"/>
    <w:rsid w:val="003471C2"/>
    <w:rsid w:val="003471F7"/>
    <w:rsid w:val="00347237"/>
    <w:rsid w:val="00347785"/>
    <w:rsid w:val="00347788"/>
    <w:rsid w:val="00347837"/>
    <w:rsid w:val="00347846"/>
    <w:rsid w:val="00347CDA"/>
    <w:rsid w:val="00347ED6"/>
    <w:rsid w:val="00347F23"/>
    <w:rsid w:val="00347F2A"/>
    <w:rsid w:val="0035002D"/>
    <w:rsid w:val="0035030E"/>
    <w:rsid w:val="00350357"/>
    <w:rsid w:val="00350360"/>
    <w:rsid w:val="003504E4"/>
    <w:rsid w:val="00350517"/>
    <w:rsid w:val="00350778"/>
    <w:rsid w:val="0035088B"/>
    <w:rsid w:val="0035089F"/>
    <w:rsid w:val="00350AB8"/>
    <w:rsid w:val="00350CEE"/>
    <w:rsid w:val="00350F44"/>
    <w:rsid w:val="00350F6B"/>
    <w:rsid w:val="00350F6D"/>
    <w:rsid w:val="003512B9"/>
    <w:rsid w:val="00351308"/>
    <w:rsid w:val="0035142A"/>
    <w:rsid w:val="003517B2"/>
    <w:rsid w:val="00351A3F"/>
    <w:rsid w:val="00351BAE"/>
    <w:rsid w:val="00351CB0"/>
    <w:rsid w:val="00351D27"/>
    <w:rsid w:val="00351DA4"/>
    <w:rsid w:val="0035218E"/>
    <w:rsid w:val="003522DA"/>
    <w:rsid w:val="003524DE"/>
    <w:rsid w:val="003527C4"/>
    <w:rsid w:val="0035285A"/>
    <w:rsid w:val="0035286E"/>
    <w:rsid w:val="003529DF"/>
    <w:rsid w:val="00352B42"/>
    <w:rsid w:val="00352BA9"/>
    <w:rsid w:val="00352CA7"/>
    <w:rsid w:val="00352E15"/>
    <w:rsid w:val="00352E78"/>
    <w:rsid w:val="00352E7F"/>
    <w:rsid w:val="00352F28"/>
    <w:rsid w:val="0035307F"/>
    <w:rsid w:val="00353140"/>
    <w:rsid w:val="00353146"/>
    <w:rsid w:val="003535A4"/>
    <w:rsid w:val="00353688"/>
    <w:rsid w:val="0035389B"/>
    <w:rsid w:val="00353954"/>
    <w:rsid w:val="00353B08"/>
    <w:rsid w:val="00353BE9"/>
    <w:rsid w:val="00353C9C"/>
    <w:rsid w:val="00353CFE"/>
    <w:rsid w:val="00353F6A"/>
    <w:rsid w:val="003544FB"/>
    <w:rsid w:val="00354D2F"/>
    <w:rsid w:val="00354D67"/>
    <w:rsid w:val="0035503F"/>
    <w:rsid w:val="00355390"/>
    <w:rsid w:val="003554C5"/>
    <w:rsid w:val="00355572"/>
    <w:rsid w:val="003556D6"/>
    <w:rsid w:val="003558F9"/>
    <w:rsid w:val="00355B76"/>
    <w:rsid w:val="00355FA4"/>
    <w:rsid w:val="00356066"/>
    <w:rsid w:val="00356090"/>
    <w:rsid w:val="003561B3"/>
    <w:rsid w:val="0035633E"/>
    <w:rsid w:val="0035640D"/>
    <w:rsid w:val="003564F1"/>
    <w:rsid w:val="0035660F"/>
    <w:rsid w:val="00356687"/>
    <w:rsid w:val="003566DD"/>
    <w:rsid w:val="003568C7"/>
    <w:rsid w:val="003568D7"/>
    <w:rsid w:val="00356C2D"/>
    <w:rsid w:val="00356D9A"/>
    <w:rsid w:val="0035705E"/>
    <w:rsid w:val="00357257"/>
    <w:rsid w:val="003574B0"/>
    <w:rsid w:val="00357597"/>
    <w:rsid w:val="003576A8"/>
    <w:rsid w:val="00357999"/>
    <w:rsid w:val="00357A3A"/>
    <w:rsid w:val="00357AE8"/>
    <w:rsid w:val="00357DBA"/>
    <w:rsid w:val="00357EFD"/>
    <w:rsid w:val="0036022E"/>
    <w:rsid w:val="00360324"/>
    <w:rsid w:val="00360341"/>
    <w:rsid w:val="003604C6"/>
    <w:rsid w:val="003606E8"/>
    <w:rsid w:val="00360A80"/>
    <w:rsid w:val="00360E63"/>
    <w:rsid w:val="00360F05"/>
    <w:rsid w:val="00360F74"/>
    <w:rsid w:val="00360F7E"/>
    <w:rsid w:val="00361139"/>
    <w:rsid w:val="003613D4"/>
    <w:rsid w:val="00361877"/>
    <w:rsid w:val="0036189E"/>
    <w:rsid w:val="003618E3"/>
    <w:rsid w:val="00361A2F"/>
    <w:rsid w:val="00361B50"/>
    <w:rsid w:val="00361D92"/>
    <w:rsid w:val="0036224F"/>
    <w:rsid w:val="0036262F"/>
    <w:rsid w:val="003629F4"/>
    <w:rsid w:val="00362AF2"/>
    <w:rsid w:val="00362B37"/>
    <w:rsid w:val="00362C98"/>
    <w:rsid w:val="00362FEC"/>
    <w:rsid w:val="0036302F"/>
    <w:rsid w:val="0036362D"/>
    <w:rsid w:val="00363979"/>
    <w:rsid w:val="00363A7A"/>
    <w:rsid w:val="00363B75"/>
    <w:rsid w:val="00363BA1"/>
    <w:rsid w:val="00363CB2"/>
    <w:rsid w:val="00363EC4"/>
    <w:rsid w:val="00363F0E"/>
    <w:rsid w:val="00363FD3"/>
    <w:rsid w:val="0036402B"/>
    <w:rsid w:val="003640AD"/>
    <w:rsid w:val="00364338"/>
    <w:rsid w:val="0036444F"/>
    <w:rsid w:val="003644A7"/>
    <w:rsid w:val="003644F9"/>
    <w:rsid w:val="003648C0"/>
    <w:rsid w:val="00364D07"/>
    <w:rsid w:val="00364F41"/>
    <w:rsid w:val="00365153"/>
    <w:rsid w:val="003657A3"/>
    <w:rsid w:val="003658D4"/>
    <w:rsid w:val="003658E9"/>
    <w:rsid w:val="0036592F"/>
    <w:rsid w:val="00365AB5"/>
    <w:rsid w:val="00365B5B"/>
    <w:rsid w:val="00365D26"/>
    <w:rsid w:val="00365F99"/>
    <w:rsid w:val="003660AB"/>
    <w:rsid w:val="003661DE"/>
    <w:rsid w:val="003663D9"/>
    <w:rsid w:val="00366512"/>
    <w:rsid w:val="00366A4A"/>
    <w:rsid w:val="00366D4F"/>
    <w:rsid w:val="00366DB4"/>
    <w:rsid w:val="00366FDD"/>
    <w:rsid w:val="003671C0"/>
    <w:rsid w:val="003673ED"/>
    <w:rsid w:val="003675A7"/>
    <w:rsid w:val="00367861"/>
    <w:rsid w:val="003679D1"/>
    <w:rsid w:val="00367AF4"/>
    <w:rsid w:val="00367B5A"/>
    <w:rsid w:val="00367B6B"/>
    <w:rsid w:val="00367DF3"/>
    <w:rsid w:val="00367FB4"/>
    <w:rsid w:val="00370102"/>
    <w:rsid w:val="003702D0"/>
    <w:rsid w:val="003705E7"/>
    <w:rsid w:val="003706F6"/>
    <w:rsid w:val="003707C3"/>
    <w:rsid w:val="00370908"/>
    <w:rsid w:val="003709CA"/>
    <w:rsid w:val="00370EF9"/>
    <w:rsid w:val="00371483"/>
    <w:rsid w:val="003719C0"/>
    <w:rsid w:val="00371BEB"/>
    <w:rsid w:val="003720D1"/>
    <w:rsid w:val="0037221D"/>
    <w:rsid w:val="0037270A"/>
    <w:rsid w:val="0037274A"/>
    <w:rsid w:val="00372A5E"/>
    <w:rsid w:val="00372AB7"/>
    <w:rsid w:val="00372BA7"/>
    <w:rsid w:val="00372C55"/>
    <w:rsid w:val="00372FE8"/>
    <w:rsid w:val="0037334B"/>
    <w:rsid w:val="00373350"/>
    <w:rsid w:val="0037343B"/>
    <w:rsid w:val="003734A1"/>
    <w:rsid w:val="00373A6C"/>
    <w:rsid w:val="00373C5E"/>
    <w:rsid w:val="00373C6E"/>
    <w:rsid w:val="00373E6A"/>
    <w:rsid w:val="00373EE1"/>
    <w:rsid w:val="0037427C"/>
    <w:rsid w:val="003742F8"/>
    <w:rsid w:val="00374334"/>
    <w:rsid w:val="0037435E"/>
    <w:rsid w:val="0037450B"/>
    <w:rsid w:val="003745EC"/>
    <w:rsid w:val="00374603"/>
    <w:rsid w:val="0037467A"/>
    <w:rsid w:val="0037475D"/>
    <w:rsid w:val="00374CC8"/>
    <w:rsid w:val="003750F6"/>
    <w:rsid w:val="003752AC"/>
    <w:rsid w:val="003754C4"/>
    <w:rsid w:val="003756DA"/>
    <w:rsid w:val="00375A99"/>
    <w:rsid w:val="00375AE7"/>
    <w:rsid w:val="00375BC9"/>
    <w:rsid w:val="00375BF7"/>
    <w:rsid w:val="00375DFE"/>
    <w:rsid w:val="003761C9"/>
    <w:rsid w:val="00376526"/>
    <w:rsid w:val="003767A3"/>
    <w:rsid w:val="003768AA"/>
    <w:rsid w:val="0037698B"/>
    <w:rsid w:val="00376ABE"/>
    <w:rsid w:val="003775AE"/>
    <w:rsid w:val="003775C7"/>
    <w:rsid w:val="003778C7"/>
    <w:rsid w:val="003778F7"/>
    <w:rsid w:val="00377978"/>
    <w:rsid w:val="003802E0"/>
    <w:rsid w:val="003804AD"/>
    <w:rsid w:val="003804B6"/>
    <w:rsid w:val="003806B3"/>
    <w:rsid w:val="003807FD"/>
    <w:rsid w:val="00380A9F"/>
    <w:rsid w:val="00380BB9"/>
    <w:rsid w:val="00380D2B"/>
    <w:rsid w:val="00380F7C"/>
    <w:rsid w:val="003810D7"/>
    <w:rsid w:val="00381104"/>
    <w:rsid w:val="00381541"/>
    <w:rsid w:val="003819F1"/>
    <w:rsid w:val="00382058"/>
    <w:rsid w:val="003820E3"/>
    <w:rsid w:val="00382113"/>
    <w:rsid w:val="00382121"/>
    <w:rsid w:val="003821B1"/>
    <w:rsid w:val="003821DC"/>
    <w:rsid w:val="003828C8"/>
    <w:rsid w:val="00382A72"/>
    <w:rsid w:val="00382C22"/>
    <w:rsid w:val="00382D4D"/>
    <w:rsid w:val="00382F17"/>
    <w:rsid w:val="00382F4B"/>
    <w:rsid w:val="00383379"/>
    <w:rsid w:val="003834BB"/>
    <w:rsid w:val="003837E5"/>
    <w:rsid w:val="00383C87"/>
    <w:rsid w:val="00383D0D"/>
    <w:rsid w:val="00383D4F"/>
    <w:rsid w:val="00383D5A"/>
    <w:rsid w:val="00383D7D"/>
    <w:rsid w:val="00383EAE"/>
    <w:rsid w:val="00383F1D"/>
    <w:rsid w:val="003840D7"/>
    <w:rsid w:val="003841DE"/>
    <w:rsid w:val="0038432D"/>
    <w:rsid w:val="003846A1"/>
    <w:rsid w:val="003847DD"/>
    <w:rsid w:val="00384809"/>
    <w:rsid w:val="00384CCC"/>
    <w:rsid w:val="00384DB3"/>
    <w:rsid w:val="00385221"/>
    <w:rsid w:val="003853E4"/>
    <w:rsid w:val="00385585"/>
    <w:rsid w:val="003857D2"/>
    <w:rsid w:val="00385BC6"/>
    <w:rsid w:val="00385C1D"/>
    <w:rsid w:val="003860CF"/>
    <w:rsid w:val="003861B3"/>
    <w:rsid w:val="003861F0"/>
    <w:rsid w:val="00386710"/>
    <w:rsid w:val="00386895"/>
    <w:rsid w:val="00386AEB"/>
    <w:rsid w:val="00386BD9"/>
    <w:rsid w:val="00387017"/>
    <w:rsid w:val="00387023"/>
    <w:rsid w:val="00387202"/>
    <w:rsid w:val="0038724B"/>
    <w:rsid w:val="003873B4"/>
    <w:rsid w:val="0038748A"/>
    <w:rsid w:val="003876F5"/>
    <w:rsid w:val="003878D8"/>
    <w:rsid w:val="00387915"/>
    <w:rsid w:val="00387C7F"/>
    <w:rsid w:val="00387DE7"/>
    <w:rsid w:val="0039005A"/>
    <w:rsid w:val="00390070"/>
    <w:rsid w:val="003906F1"/>
    <w:rsid w:val="00390749"/>
    <w:rsid w:val="00390A3F"/>
    <w:rsid w:val="00390A53"/>
    <w:rsid w:val="00390ABB"/>
    <w:rsid w:val="00390ACA"/>
    <w:rsid w:val="00390E98"/>
    <w:rsid w:val="00391024"/>
    <w:rsid w:val="003916BE"/>
    <w:rsid w:val="00391878"/>
    <w:rsid w:val="00391991"/>
    <w:rsid w:val="00391E16"/>
    <w:rsid w:val="00391E35"/>
    <w:rsid w:val="00392013"/>
    <w:rsid w:val="00392023"/>
    <w:rsid w:val="0039203A"/>
    <w:rsid w:val="003920DF"/>
    <w:rsid w:val="0039215B"/>
    <w:rsid w:val="00392254"/>
    <w:rsid w:val="00392475"/>
    <w:rsid w:val="00392704"/>
    <w:rsid w:val="00392D0A"/>
    <w:rsid w:val="00392DC4"/>
    <w:rsid w:val="00392E52"/>
    <w:rsid w:val="00392EDA"/>
    <w:rsid w:val="00392FB4"/>
    <w:rsid w:val="00393193"/>
    <w:rsid w:val="00393229"/>
    <w:rsid w:val="003932F2"/>
    <w:rsid w:val="00393364"/>
    <w:rsid w:val="003934D1"/>
    <w:rsid w:val="00393AC9"/>
    <w:rsid w:val="00393ACF"/>
    <w:rsid w:val="00393C28"/>
    <w:rsid w:val="00393CB1"/>
    <w:rsid w:val="00393E5A"/>
    <w:rsid w:val="00393EFD"/>
    <w:rsid w:val="003940F6"/>
    <w:rsid w:val="0039453E"/>
    <w:rsid w:val="003945CE"/>
    <w:rsid w:val="00394755"/>
    <w:rsid w:val="003947E7"/>
    <w:rsid w:val="00394872"/>
    <w:rsid w:val="003949D8"/>
    <w:rsid w:val="00394A17"/>
    <w:rsid w:val="00394C8F"/>
    <w:rsid w:val="00394DE5"/>
    <w:rsid w:val="00395092"/>
    <w:rsid w:val="003950BC"/>
    <w:rsid w:val="00395165"/>
    <w:rsid w:val="00395205"/>
    <w:rsid w:val="0039553A"/>
    <w:rsid w:val="0039583A"/>
    <w:rsid w:val="00395AE6"/>
    <w:rsid w:val="00395B1F"/>
    <w:rsid w:val="00395D77"/>
    <w:rsid w:val="00395D9D"/>
    <w:rsid w:val="003961E2"/>
    <w:rsid w:val="0039624F"/>
    <w:rsid w:val="003963E2"/>
    <w:rsid w:val="00396579"/>
    <w:rsid w:val="0039658F"/>
    <w:rsid w:val="0039665E"/>
    <w:rsid w:val="00396714"/>
    <w:rsid w:val="00396A99"/>
    <w:rsid w:val="00396AC1"/>
    <w:rsid w:val="00396B5F"/>
    <w:rsid w:val="00396B7E"/>
    <w:rsid w:val="00396C87"/>
    <w:rsid w:val="00396F8E"/>
    <w:rsid w:val="003971AF"/>
    <w:rsid w:val="0039758A"/>
    <w:rsid w:val="003975CE"/>
    <w:rsid w:val="003979A9"/>
    <w:rsid w:val="003979B9"/>
    <w:rsid w:val="00397A28"/>
    <w:rsid w:val="00397FEA"/>
    <w:rsid w:val="003A00B4"/>
    <w:rsid w:val="003A0282"/>
    <w:rsid w:val="003A03A7"/>
    <w:rsid w:val="003A0981"/>
    <w:rsid w:val="003A09C0"/>
    <w:rsid w:val="003A0B24"/>
    <w:rsid w:val="003A0C28"/>
    <w:rsid w:val="003A0CD8"/>
    <w:rsid w:val="003A0E47"/>
    <w:rsid w:val="003A1223"/>
    <w:rsid w:val="003A12CE"/>
    <w:rsid w:val="003A1345"/>
    <w:rsid w:val="003A15CF"/>
    <w:rsid w:val="003A1747"/>
    <w:rsid w:val="003A1805"/>
    <w:rsid w:val="003A182F"/>
    <w:rsid w:val="003A1BB2"/>
    <w:rsid w:val="003A1CAD"/>
    <w:rsid w:val="003A1F85"/>
    <w:rsid w:val="003A1FC0"/>
    <w:rsid w:val="003A209E"/>
    <w:rsid w:val="003A257E"/>
    <w:rsid w:val="003A27C4"/>
    <w:rsid w:val="003A2B22"/>
    <w:rsid w:val="003A2B76"/>
    <w:rsid w:val="003A2D97"/>
    <w:rsid w:val="003A3272"/>
    <w:rsid w:val="003A338E"/>
    <w:rsid w:val="003A3455"/>
    <w:rsid w:val="003A3521"/>
    <w:rsid w:val="003A379C"/>
    <w:rsid w:val="003A37D4"/>
    <w:rsid w:val="003A37E7"/>
    <w:rsid w:val="003A3A07"/>
    <w:rsid w:val="003A3D7A"/>
    <w:rsid w:val="003A404F"/>
    <w:rsid w:val="003A4140"/>
    <w:rsid w:val="003A4180"/>
    <w:rsid w:val="003A4B0E"/>
    <w:rsid w:val="003A5092"/>
    <w:rsid w:val="003A5153"/>
    <w:rsid w:val="003A519A"/>
    <w:rsid w:val="003A5245"/>
    <w:rsid w:val="003A5599"/>
    <w:rsid w:val="003A5636"/>
    <w:rsid w:val="003A5B89"/>
    <w:rsid w:val="003A5DC4"/>
    <w:rsid w:val="003A5F1E"/>
    <w:rsid w:val="003A5FCA"/>
    <w:rsid w:val="003A6041"/>
    <w:rsid w:val="003A60A6"/>
    <w:rsid w:val="003A623B"/>
    <w:rsid w:val="003A6AB6"/>
    <w:rsid w:val="003A6C9A"/>
    <w:rsid w:val="003A6E0D"/>
    <w:rsid w:val="003A6EC0"/>
    <w:rsid w:val="003A6F9E"/>
    <w:rsid w:val="003A712B"/>
    <w:rsid w:val="003A74A7"/>
    <w:rsid w:val="003A7749"/>
    <w:rsid w:val="003A794E"/>
    <w:rsid w:val="003A7951"/>
    <w:rsid w:val="003A796B"/>
    <w:rsid w:val="003A7B07"/>
    <w:rsid w:val="003A7E2A"/>
    <w:rsid w:val="003B0096"/>
    <w:rsid w:val="003B09CD"/>
    <w:rsid w:val="003B0EDB"/>
    <w:rsid w:val="003B0F32"/>
    <w:rsid w:val="003B0F3C"/>
    <w:rsid w:val="003B109A"/>
    <w:rsid w:val="003B12A3"/>
    <w:rsid w:val="003B13EC"/>
    <w:rsid w:val="003B1647"/>
    <w:rsid w:val="003B1C12"/>
    <w:rsid w:val="003B1EE1"/>
    <w:rsid w:val="003B244F"/>
    <w:rsid w:val="003B26B1"/>
    <w:rsid w:val="003B26B2"/>
    <w:rsid w:val="003B2748"/>
    <w:rsid w:val="003B290B"/>
    <w:rsid w:val="003B2BA6"/>
    <w:rsid w:val="003B2DFE"/>
    <w:rsid w:val="003B2E9C"/>
    <w:rsid w:val="003B2F47"/>
    <w:rsid w:val="003B2FA4"/>
    <w:rsid w:val="003B3043"/>
    <w:rsid w:val="003B3077"/>
    <w:rsid w:val="003B3080"/>
    <w:rsid w:val="003B37B4"/>
    <w:rsid w:val="003B389D"/>
    <w:rsid w:val="003B391E"/>
    <w:rsid w:val="003B39BF"/>
    <w:rsid w:val="003B39D7"/>
    <w:rsid w:val="003B3A87"/>
    <w:rsid w:val="003B3AE0"/>
    <w:rsid w:val="003B3DFF"/>
    <w:rsid w:val="003B3E9A"/>
    <w:rsid w:val="003B3EDD"/>
    <w:rsid w:val="003B3F0B"/>
    <w:rsid w:val="003B40F2"/>
    <w:rsid w:val="003B43BA"/>
    <w:rsid w:val="003B44AC"/>
    <w:rsid w:val="003B44E3"/>
    <w:rsid w:val="003B458E"/>
    <w:rsid w:val="003B4637"/>
    <w:rsid w:val="003B4A04"/>
    <w:rsid w:val="003B4B4D"/>
    <w:rsid w:val="003B4E98"/>
    <w:rsid w:val="003B503A"/>
    <w:rsid w:val="003B50D5"/>
    <w:rsid w:val="003B5119"/>
    <w:rsid w:val="003B5140"/>
    <w:rsid w:val="003B51B3"/>
    <w:rsid w:val="003B534A"/>
    <w:rsid w:val="003B56FF"/>
    <w:rsid w:val="003B5C37"/>
    <w:rsid w:val="003B5C5B"/>
    <w:rsid w:val="003B5D2D"/>
    <w:rsid w:val="003B5D34"/>
    <w:rsid w:val="003B616D"/>
    <w:rsid w:val="003B633D"/>
    <w:rsid w:val="003B6708"/>
    <w:rsid w:val="003B6C70"/>
    <w:rsid w:val="003B6DBA"/>
    <w:rsid w:val="003B70CD"/>
    <w:rsid w:val="003B7202"/>
    <w:rsid w:val="003B7211"/>
    <w:rsid w:val="003B722E"/>
    <w:rsid w:val="003B724F"/>
    <w:rsid w:val="003B7414"/>
    <w:rsid w:val="003B741D"/>
    <w:rsid w:val="003B7452"/>
    <w:rsid w:val="003B779F"/>
    <w:rsid w:val="003B789C"/>
    <w:rsid w:val="003B7A68"/>
    <w:rsid w:val="003B7A82"/>
    <w:rsid w:val="003B7C59"/>
    <w:rsid w:val="003B7F45"/>
    <w:rsid w:val="003B7FD5"/>
    <w:rsid w:val="003C01DD"/>
    <w:rsid w:val="003C040F"/>
    <w:rsid w:val="003C0442"/>
    <w:rsid w:val="003C0532"/>
    <w:rsid w:val="003C0669"/>
    <w:rsid w:val="003C078D"/>
    <w:rsid w:val="003C0FB5"/>
    <w:rsid w:val="003C13F8"/>
    <w:rsid w:val="003C15CE"/>
    <w:rsid w:val="003C169A"/>
    <w:rsid w:val="003C1831"/>
    <w:rsid w:val="003C1CAE"/>
    <w:rsid w:val="003C1F21"/>
    <w:rsid w:val="003C1F2B"/>
    <w:rsid w:val="003C2075"/>
    <w:rsid w:val="003C2732"/>
    <w:rsid w:val="003C2754"/>
    <w:rsid w:val="003C28CE"/>
    <w:rsid w:val="003C29DB"/>
    <w:rsid w:val="003C29F7"/>
    <w:rsid w:val="003C2F66"/>
    <w:rsid w:val="003C2FCA"/>
    <w:rsid w:val="003C3169"/>
    <w:rsid w:val="003C33A5"/>
    <w:rsid w:val="003C34D4"/>
    <w:rsid w:val="003C39B0"/>
    <w:rsid w:val="003C3A4E"/>
    <w:rsid w:val="003C3BD2"/>
    <w:rsid w:val="003C3D11"/>
    <w:rsid w:val="003C3D94"/>
    <w:rsid w:val="003C3F88"/>
    <w:rsid w:val="003C4109"/>
    <w:rsid w:val="003C4161"/>
    <w:rsid w:val="003C41B1"/>
    <w:rsid w:val="003C451A"/>
    <w:rsid w:val="003C47DF"/>
    <w:rsid w:val="003C4A90"/>
    <w:rsid w:val="003C4B39"/>
    <w:rsid w:val="003C53BA"/>
    <w:rsid w:val="003C59E8"/>
    <w:rsid w:val="003C5BC7"/>
    <w:rsid w:val="003C5C29"/>
    <w:rsid w:val="003C5CB0"/>
    <w:rsid w:val="003C6085"/>
    <w:rsid w:val="003C6172"/>
    <w:rsid w:val="003C63A1"/>
    <w:rsid w:val="003C6471"/>
    <w:rsid w:val="003C6581"/>
    <w:rsid w:val="003C6802"/>
    <w:rsid w:val="003C680D"/>
    <w:rsid w:val="003C6A30"/>
    <w:rsid w:val="003C6AE6"/>
    <w:rsid w:val="003C6B2E"/>
    <w:rsid w:val="003C6F28"/>
    <w:rsid w:val="003C70F0"/>
    <w:rsid w:val="003C72E1"/>
    <w:rsid w:val="003C7447"/>
    <w:rsid w:val="003C7961"/>
    <w:rsid w:val="003C7B07"/>
    <w:rsid w:val="003C7B3A"/>
    <w:rsid w:val="003C7B56"/>
    <w:rsid w:val="003D0113"/>
    <w:rsid w:val="003D0155"/>
    <w:rsid w:val="003D03D6"/>
    <w:rsid w:val="003D0595"/>
    <w:rsid w:val="003D09E0"/>
    <w:rsid w:val="003D0F3E"/>
    <w:rsid w:val="003D0F7D"/>
    <w:rsid w:val="003D10E7"/>
    <w:rsid w:val="003D17C7"/>
    <w:rsid w:val="003D18B6"/>
    <w:rsid w:val="003D1A88"/>
    <w:rsid w:val="003D1D1A"/>
    <w:rsid w:val="003D1DB6"/>
    <w:rsid w:val="003D1EC7"/>
    <w:rsid w:val="003D1FDA"/>
    <w:rsid w:val="003D219B"/>
    <w:rsid w:val="003D22A3"/>
    <w:rsid w:val="003D230F"/>
    <w:rsid w:val="003D2729"/>
    <w:rsid w:val="003D27ED"/>
    <w:rsid w:val="003D2B36"/>
    <w:rsid w:val="003D2F40"/>
    <w:rsid w:val="003D3022"/>
    <w:rsid w:val="003D3081"/>
    <w:rsid w:val="003D31C5"/>
    <w:rsid w:val="003D34DD"/>
    <w:rsid w:val="003D3822"/>
    <w:rsid w:val="003D3847"/>
    <w:rsid w:val="003D38ED"/>
    <w:rsid w:val="003D3982"/>
    <w:rsid w:val="003D3B86"/>
    <w:rsid w:val="003D3D84"/>
    <w:rsid w:val="003D3EC8"/>
    <w:rsid w:val="003D41C4"/>
    <w:rsid w:val="003D42FF"/>
    <w:rsid w:val="003D4786"/>
    <w:rsid w:val="003D48B9"/>
    <w:rsid w:val="003D48C5"/>
    <w:rsid w:val="003D4985"/>
    <w:rsid w:val="003D4998"/>
    <w:rsid w:val="003D4A2F"/>
    <w:rsid w:val="003D4B31"/>
    <w:rsid w:val="003D4C73"/>
    <w:rsid w:val="003D4D12"/>
    <w:rsid w:val="003D50FE"/>
    <w:rsid w:val="003D5640"/>
    <w:rsid w:val="003D56C0"/>
    <w:rsid w:val="003D5727"/>
    <w:rsid w:val="003D5DBC"/>
    <w:rsid w:val="003D6412"/>
    <w:rsid w:val="003D66D0"/>
    <w:rsid w:val="003D6784"/>
    <w:rsid w:val="003D689F"/>
    <w:rsid w:val="003D68EA"/>
    <w:rsid w:val="003D6BF7"/>
    <w:rsid w:val="003D6CB2"/>
    <w:rsid w:val="003D6DB0"/>
    <w:rsid w:val="003D6F8F"/>
    <w:rsid w:val="003D71A1"/>
    <w:rsid w:val="003D723E"/>
    <w:rsid w:val="003D7273"/>
    <w:rsid w:val="003D7885"/>
    <w:rsid w:val="003D7A26"/>
    <w:rsid w:val="003D7A47"/>
    <w:rsid w:val="003D7A6E"/>
    <w:rsid w:val="003D7D17"/>
    <w:rsid w:val="003E007B"/>
    <w:rsid w:val="003E0214"/>
    <w:rsid w:val="003E0265"/>
    <w:rsid w:val="003E02CA"/>
    <w:rsid w:val="003E0592"/>
    <w:rsid w:val="003E06AA"/>
    <w:rsid w:val="003E07AF"/>
    <w:rsid w:val="003E0876"/>
    <w:rsid w:val="003E0A8A"/>
    <w:rsid w:val="003E0D82"/>
    <w:rsid w:val="003E0E98"/>
    <w:rsid w:val="003E11E9"/>
    <w:rsid w:val="003E12D3"/>
    <w:rsid w:val="003E1333"/>
    <w:rsid w:val="003E14B8"/>
    <w:rsid w:val="003E157C"/>
    <w:rsid w:val="003E1760"/>
    <w:rsid w:val="003E1A22"/>
    <w:rsid w:val="003E1B0F"/>
    <w:rsid w:val="003E1DF6"/>
    <w:rsid w:val="003E2139"/>
    <w:rsid w:val="003E243D"/>
    <w:rsid w:val="003E247D"/>
    <w:rsid w:val="003E26B8"/>
    <w:rsid w:val="003E2726"/>
    <w:rsid w:val="003E283B"/>
    <w:rsid w:val="003E2926"/>
    <w:rsid w:val="003E2FBB"/>
    <w:rsid w:val="003E341C"/>
    <w:rsid w:val="003E3911"/>
    <w:rsid w:val="003E3BE5"/>
    <w:rsid w:val="003E3CBD"/>
    <w:rsid w:val="003E3DC8"/>
    <w:rsid w:val="003E3DCC"/>
    <w:rsid w:val="003E3EAE"/>
    <w:rsid w:val="003E3EDE"/>
    <w:rsid w:val="003E416F"/>
    <w:rsid w:val="003E418D"/>
    <w:rsid w:val="003E4266"/>
    <w:rsid w:val="003E432B"/>
    <w:rsid w:val="003E43C4"/>
    <w:rsid w:val="003E43F1"/>
    <w:rsid w:val="003E4467"/>
    <w:rsid w:val="003E44E6"/>
    <w:rsid w:val="003E44FD"/>
    <w:rsid w:val="003E45A7"/>
    <w:rsid w:val="003E45B1"/>
    <w:rsid w:val="003E465C"/>
    <w:rsid w:val="003E4A09"/>
    <w:rsid w:val="003E4B15"/>
    <w:rsid w:val="003E50B2"/>
    <w:rsid w:val="003E5298"/>
    <w:rsid w:val="003E542F"/>
    <w:rsid w:val="003E54D4"/>
    <w:rsid w:val="003E558A"/>
    <w:rsid w:val="003E5591"/>
    <w:rsid w:val="003E5605"/>
    <w:rsid w:val="003E5980"/>
    <w:rsid w:val="003E5AB9"/>
    <w:rsid w:val="003E5D98"/>
    <w:rsid w:val="003E5FDB"/>
    <w:rsid w:val="003E622B"/>
    <w:rsid w:val="003E6479"/>
    <w:rsid w:val="003E64C8"/>
    <w:rsid w:val="003E6590"/>
    <w:rsid w:val="003E65C2"/>
    <w:rsid w:val="003E66D9"/>
    <w:rsid w:val="003E67AF"/>
    <w:rsid w:val="003E6A97"/>
    <w:rsid w:val="003E6B4D"/>
    <w:rsid w:val="003E6BB5"/>
    <w:rsid w:val="003E6E7E"/>
    <w:rsid w:val="003E6FA8"/>
    <w:rsid w:val="003E70C2"/>
    <w:rsid w:val="003E713B"/>
    <w:rsid w:val="003E71B7"/>
    <w:rsid w:val="003E770E"/>
    <w:rsid w:val="003E77B0"/>
    <w:rsid w:val="003E785C"/>
    <w:rsid w:val="003E7A67"/>
    <w:rsid w:val="003E7CDD"/>
    <w:rsid w:val="003E7D62"/>
    <w:rsid w:val="003E7DDA"/>
    <w:rsid w:val="003E7E9C"/>
    <w:rsid w:val="003F0079"/>
    <w:rsid w:val="003F0143"/>
    <w:rsid w:val="003F01AE"/>
    <w:rsid w:val="003F05B2"/>
    <w:rsid w:val="003F0736"/>
    <w:rsid w:val="003F079C"/>
    <w:rsid w:val="003F0AA9"/>
    <w:rsid w:val="003F0B63"/>
    <w:rsid w:val="003F0BFB"/>
    <w:rsid w:val="003F0F26"/>
    <w:rsid w:val="003F0FBB"/>
    <w:rsid w:val="003F10D8"/>
    <w:rsid w:val="003F1142"/>
    <w:rsid w:val="003F1321"/>
    <w:rsid w:val="003F1575"/>
    <w:rsid w:val="003F159E"/>
    <w:rsid w:val="003F1A45"/>
    <w:rsid w:val="003F1AB6"/>
    <w:rsid w:val="003F1E6E"/>
    <w:rsid w:val="003F1EB3"/>
    <w:rsid w:val="003F224C"/>
    <w:rsid w:val="003F2492"/>
    <w:rsid w:val="003F27AD"/>
    <w:rsid w:val="003F2B35"/>
    <w:rsid w:val="003F2CBD"/>
    <w:rsid w:val="003F2D2E"/>
    <w:rsid w:val="003F2E65"/>
    <w:rsid w:val="003F30A1"/>
    <w:rsid w:val="003F33C3"/>
    <w:rsid w:val="003F35D0"/>
    <w:rsid w:val="003F36C3"/>
    <w:rsid w:val="003F36F7"/>
    <w:rsid w:val="003F3966"/>
    <w:rsid w:val="003F3C95"/>
    <w:rsid w:val="003F4539"/>
    <w:rsid w:val="003F46CB"/>
    <w:rsid w:val="003F47DB"/>
    <w:rsid w:val="003F482B"/>
    <w:rsid w:val="003F4BE8"/>
    <w:rsid w:val="003F4C6A"/>
    <w:rsid w:val="003F4E5B"/>
    <w:rsid w:val="003F506F"/>
    <w:rsid w:val="003F511F"/>
    <w:rsid w:val="003F5129"/>
    <w:rsid w:val="003F5311"/>
    <w:rsid w:val="003F5458"/>
    <w:rsid w:val="003F54F6"/>
    <w:rsid w:val="003F58E7"/>
    <w:rsid w:val="003F5A44"/>
    <w:rsid w:val="003F5EE8"/>
    <w:rsid w:val="003F5F6A"/>
    <w:rsid w:val="003F6052"/>
    <w:rsid w:val="003F6279"/>
    <w:rsid w:val="003F63A9"/>
    <w:rsid w:val="003F655B"/>
    <w:rsid w:val="003F6568"/>
    <w:rsid w:val="003F67BD"/>
    <w:rsid w:val="003F67BE"/>
    <w:rsid w:val="003F69E1"/>
    <w:rsid w:val="003F6AF3"/>
    <w:rsid w:val="003F6F63"/>
    <w:rsid w:val="003F74A2"/>
    <w:rsid w:val="003F7603"/>
    <w:rsid w:val="003F7737"/>
    <w:rsid w:val="003F77F6"/>
    <w:rsid w:val="003F790A"/>
    <w:rsid w:val="003F7948"/>
    <w:rsid w:val="003F7D90"/>
    <w:rsid w:val="003F7E17"/>
    <w:rsid w:val="003F7F09"/>
    <w:rsid w:val="00400224"/>
    <w:rsid w:val="004002C7"/>
    <w:rsid w:val="004004AB"/>
    <w:rsid w:val="004005C2"/>
    <w:rsid w:val="00400612"/>
    <w:rsid w:val="00400B10"/>
    <w:rsid w:val="00400B29"/>
    <w:rsid w:val="0040139C"/>
    <w:rsid w:val="00401692"/>
    <w:rsid w:val="004016F2"/>
    <w:rsid w:val="00401849"/>
    <w:rsid w:val="00401BAC"/>
    <w:rsid w:val="00401C29"/>
    <w:rsid w:val="00402045"/>
    <w:rsid w:val="004021A4"/>
    <w:rsid w:val="00402212"/>
    <w:rsid w:val="00402316"/>
    <w:rsid w:val="00402389"/>
    <w:rsid w:val="004023E5"/>
    <w:rsid w:val="0040242E"/>
    <w:rsid w:val="00402985"/>
    <w:rsid w:val="00402BE7"/>
    <w:rsid w:val="00402C39"/>
    <w:rsid w:val="00402D01"/>
    <w:rsid w:val="00402F90"/>
    <w:rsid w:val="00402FA8"/>
    <w:rsid w:val="00402FAD"/>
    <w:rsid w:val="0040307F"/>
    <w:rsid w:val="00403282"/>
    <w:rsid w:val="004034A6"/>
    <w:rsid w:val="004034FE"/>
    <w:rsid w:val="004037F7"/>
    <w:rsid w:val="0040385E"/>
    <w:rsid w:val="00403B36"/>
    <w:rsid w:val="00403BB6"/>
    <w:rsid w:val="00403CC4"/>
    <w:rsid w:val="00403E7C"/>
    <w:rsid w:val="0040403E"/>
    <w:rsid w:val="00404242"/>
    <w:rsid w:val="0040431B"/>
    <w:rsid w:val="0040432C"/>
    <w:rsid w:val="0040469A"/>
    <w:rsid w:val="00404989"/>
    <w:rsid w:val="00404C6A"/>
    <w:rsid w:val="00404EC4"/>
    <w:rsid w:val="00404F2A"/>
    <w:rsid w:val="00405042"/>
    <w:rsid w:val="004056D0"/>
    <w:rsid w:val="004056FE"/>
    <w:rsid w:val="00405771"/>
    <w:rsid w:val="0040583D"/>
    <w:rsid w:val="0040593D"/>
    <w:rsid w:val="00405BB9"/>
    <w:rsid w:val="004060A8"/>
    <w:rsid w:val="00406173"/>
    <w:rsid w:val="004063D0"/>
    <w:rsid w:val="00406489"/>
    <w:rsid w:val="004065E2"/>
    <w:rsid w:val="004066A5"/>
    <w:rsid w:val="004066B1"/>
    <w:rsid w:val="00406727"/>
    <w:rsid w:val="004068F8"/>
    <w:rsid w:val="00406AAA"/>
    <w:rsid w:val="00406ADD"/>
    <w:rsid w:val="00406B24"/>
    <w:rsid w:val="00406B95"/>
    <w:rsid w:val="00406D31"/>
    <w:rsid w:val="00407089"/>
    <w:rsid w:val="004074AB"/>
    <w:rsid w:val="004078A4"/>
    <w:rsid w:val="00407BA6"/>
    <w:rsid w:val="00407F8F"/>
    <w:rsid w:val="00410035"/>
    <w:rsid w:val="00410110"/>
    <w:rsid w:val="00410536"/>
    <w:rsid w:val="0041069A"/>
    <w:rsid w:val="0041070F"/>
    <w:rsid w:val="0041089A"/>
    <w:rsid w:val="004111B8"/>
    <w:rsid w:val="00411A5D"/>
    <w:rsid w:val="00411E5E"/>
    <w:rsid w:val="00411F96"/>
    <w:rsid w:val="004120A5"/>
    <w:rsid w:val="004120FA"/>
    <w:rsid w:val="004124BC"/>
    <w:rsid w:val="00412A14"/>
    <w:rsid w:val="00412B90"/>
    <w:rsid w:val="00412BE7"/>
    <w:rsid w:val="00412D98"/>
    <w:rsid w:val="00412EB9"/>
    <w:rsid w:val="00412FA1"/>
    <w:rsid w:val="00413272"/>
    <w:rsid w:val="004133F7"/>
    <w:rsid w:val="00413774"/>
    <w:rsid w:val="0041382B"/>
    <w:rsid w:val="00413A44"/>
    <w:rsid w:val="00413D28"/>
    <w:rsid w:val="00413F39"/>
    <w:rsid w:val="00414134"/>
    <w:rsid w:val="004143E5"/>
    <w:rsid w:val="004144E3"/>
    <w:rsid w:val="00414539"/>
    <w:rsid w:val="00414860"/>
    <w:rsid w:val="004148E3"/>
    <w:rsid w:val="00414FE1"/>
    <w:rsid w:val="0041503C"/>
    <w:rsid w:val="004151BF"/>
    <w:rsid w:val="00415497"/>
    <w:rsid w:val="004154B9"/>
    <w:rsid w:val="004155B2"/>
    <w:rsid w:val="004156B7"/>
    <w:rsid w:val="00415A19"/>
    <w:rsid w:val="00415ADD"/>
    <w:rsid w:val="00415B67"/>
    <w:rsid w:val="00415D23"/>
    <w:rsid w:val="00415D97"/>
    <w:rsid w:val="0041630A"/>
    <w:rsid w:val="004164E9"/>
    <w:rsid w:val="004167C1"/>
    <w:rsid w:val="0041695A"/>
    <w:rsid w:val="0041695F"/>
    <w:rsid w:val="00416D2F"/>
    <w:rsid w:val="00416E13"/>
    <w:rsid w:val="00416E37"/>
    <w:rsid w:val="00416E85"/>
    <w:rsid w:val="004171A8"/>
    <w:rsid w:val="004173E1"/>
    <w:rsid w:val="004173F1"/>
    <w:rsid w:val="004174E4"/>
    <w:rsid w:val="004178D7"/>
    <w:rsid w:val="00417A4D"/>
    <w:rsid w:val="00417F19"/>
    <w:rsid w:val="00417F42"/>
    <w:rsid w:val="00420259"/>
    <w:rsid w:val="0042048B"/>
    <w:rsid w:val="00420498"/>
    <w:rsid w:val="00420934"/>
    <w:rsid w:val="004209C8"/>
    <w:rsid w:val="004209E2"/>
    <w:rsid w:val="00420A67"/>
    <w:rsid w:val="00420CB8"/>
    <w:rsid w:val="00420D7C"/>
    <w:rsid w:val="00420F1A"/>
    <w:rsid w:val="00421517"/>
    <w:rsid w:val="00421601"/>
    <w:rsid w:val="00421995"/>
    <w:rsid w:val="00421A1A"/>
    <w:rsid w:val="00421AF8"/>
    <w:rsid w:val="00421C13"/>
    <w:rsid w:val="00421DF8"/>
    <w:rsid w:val="004220B2"/>
    <w:rsid w:val="004222C0"/>
    <w:rsid w:val="004223BF"/>
    <w:rsid w:val="0042244D"/>
    <w:rsid w:val="00422453"/>
    <w:rsid w:val="0042269F"/>
    <w:rsid w:val="004227CF"/>
    <w:rsid w:val="00422A15"/>
    <w:rsid w:val="00422EC9"/>
    <w:rsid w:val="00423176"/>
    <w:rsid w:val="004232C8"/>
    <w:rsid w:val="00423358"/>
    <w:rsid w:val="00423592"/>
    <w:rsid w:val="00423637"/>
    <w:rsid w:val="0042382A"/>
    <w:rsid w:val="0042393B"/>
    <w:rsid w:val="004239CD"/>
    <w:rsid w:val="00423AFA"/>
    <w:rsid w:val="00423E57"/>
    <w:rsid w:val="00423EA0"/>
    <w:rsid w:val="00423FF6"/>
    <w:rsid w:val="004242CD"/>
    <w:rsid w:val="0042492B"/>
    <w:rsid w:val="00424B0E"/>
    <w:rsid w:val="00424ED2"/>
    <w:rsid w:val="00425050"/>
    <w:rsid w:val="004251BA"/>
    <w:rsid w:val="00425209"/>
    <w:rsid w:val="004252DA"/>
    <w:rsid w:val="0042531C"/>
    <w:rsid w:val="0042535E"/>
    <w:rsid w:val="004255EE"/>
    <w:rsid w:val="0042562D"/>
    <w:rsid w:val="00425653"/>
    <w:rsid w:val="00425942"/>
    <w:rsid w:val="004259D8"/>
    <w:rsid w:val="00425C0E"/>
    <w:rsid w:val="00425D08"/>
    <w:rsid w:val="00425E20"/>
    <w:rsid w:val="00425EAC"/>
    <w:rsid w:val="00425F0E"/>
    <w:rsid w:val="0042621F"/>
    <w:rsid w:val="004262B1"/>
    <w:rsid w:val="004262DE"/>
    <w:rsid w:val="004263A0"/>
    <w:rsid w:val="004266A6"/>
    <w:rsid w:val="00426775"/>
    <w:rsid w:val="00426791"/>
    <w:rsid w:val="00426A0B"/>
    <w:rsid w:val="00426A57"/>
    <w:rsid w:val="00426FF8"/>
    <w:rsid w:val="0042729F"/>
    <w:rsid w:val="004275AE"/>
    <w:rsid w:val="00427BAB"/>
    <w:rsid w:val="00427EEE"/>
    <w:rsid w:val="0043008E"/>
    <w:rsid w:val="004300A9"/>
    <w:rsid w:val="0043043F"/>
    <w:rsid w:val="00430584"/>
    <w:rsid w:val="00430587"/>
    <w:rsid w:val="0043064F"/>
    <w:rsid w:val="0043084B"/>
    <w:rsid w:val="00430976"/>
    <w:rsid w:val="00430996"/>
    <w:rsid w:val="00430AFC"/>
    <w:rsid w:val="00430EB7"/>
    <w:rsid w:val="0043149F"/>
    <w:rsid w:val="004315E8"/>
    <w:rsid w:val="0043171F"/>
    <w:rsid w:val="004318E8"/>
    <w:rsid w:val="004318FB"/>
    <w:rsid w:val="00431CB5"/>
    <w:rsid w:val="00431CCC"/>
    <w:rsid w:val="004320FC"/>
    <w:rsid w:val="004321DD"/>
    <w:rsid w:val="00432216"/>
    <w:rsid w:val="00432230"/>
    <w:rsid w:val="00432478"/>
    <w:rsid w:val="0043256D"/>
    <w:rsid w:val="004325FF"/>
    <w:rsid w:val="004326C1"/>
    <w:rsid w:val="004328CC"/>
    <w:rsid w:val="00432DEA"/>
    <w:rsid w:val="00432E2F"/>
    <w:rsid w:val="00432EF2"/>
    <w:rsid w:val="004330EF"/>
    <w:rsid w:val="00433102"/>
    <w:rsid w:val="004331C7"/>
    <w:rsid w:val="004332A5"/>
    <w:rsid w:val="004334E0"/>
    <w:rsid w:val="004334F5"/>
    <w:rsid w:val="0043352E"/>
    <w:rsid w:val="0043353D"/>
    <w:rsid w:val="004335B0"/>
    <w:rsid w:val="004335D5"/>
    <w:rsid w:val="004338BF"/>
    <w:rsid w:val="00433A74"/>
    <w:rsid w:val="00433E19"/>
    <w:rsid w:val="00433EE0"/>
    <w:rsid w:val="00433F4E"/>
    <w:rsid w:val="00433F97"/>
    <w:rsid w:val="004343C4"/>
    <w:rsid w:val="004343ED"/>
    <w:rsid w:val="0043451F"/>
    <w:rsid w:val="0043453E"/>
    <w:rsid w:val="00434B1F"/>
    <w:rsid w:val="00434E83"/>
    <w:rsid w:val="00434EEA"/>
    <w:rsid w:val="00434EF6"/>
    <w:rsid w:val="0043557A"/>
    <w:rsid w:val="00435B7E"/>
    <w:rsid w:val="00436148"/>
    <w:rsid w:val="00436239"/>
    <w:rsid w:val="00436E79"/>
    <w:rsid w:val="00436EEB"/>
    <w:rsid w:val="00436FB0"/>
    <w:rsid w:val="0043773F"/>
    <w:rsid w:val="00437A11"/>
    <w:rsid w:val="00437A94"/>
    <w:rsid w:val="00437B2A"/>
    <w:rsid w:val="00437C7C"/>
    <w:rsid w:val="00437CAF"/>
    <w:rsid w:val="004402DE"/>
    <w:rsid w:val="00440330"/>
    <w:rsid w:val="00440371"/>
    <w:rsid w:val="00440506"/>
    <w:rsid w:val="004405ED"/>
    <w:rsid w:val="00440713"/>
    <w:rsid w:val="00440873"/>
    <w:rsid w:val="00440B86"/>
    <w:rsid w:val="00440BFD"/>
    <w:rsid w:val="00440D7B"/>
    <w:rsid w:val="00441048"/>
    <w:rsid w:val="0044153A"/>
    <w:rsid w:val="004415D5"/>
    <w:rsid w:val="00441C20"/>
    <w:rsid w:val="00441C61"/>
    <w:rsid w:val="00441FC4"/>
    <w:rsid w:val="00442386"/>
    <w:rsid w:val="0044238D"/>
    <w:rsid w:val="0044288B"/>
    <w:rsid w:val="004429C8"/>
    <w:rsid w:val="00442AB7"/>
    <w:rsid w:val="00442CE1"/>
    <w:rsid w:val="004430C8"/>
    <w:rsid w:val="00443163"/>
    <w:rsid w:val="0044327B"/>
    <w:rsid w:val="00443561"/>
    <w:rsid w:val="00443587"/>
    <w:rsid w:val="00443826"/>
    <w:rsid w:val="0044392F"/>
    <w:rsid w:val="00443BF2"/>
    <w:rsid w:val="00443DD2"/>
    <w:rsid w:val="0044401C"/>
    <w:rsid w:val="00444100"/>
    <w:rsid w:val="00444149"/>
    <w:rsid w:val="004441E5"/>
    <w:rsid w:val="00444295"/>
    <w:rsid w:val="0044440B"/>
    <w:rsid w:val="00444447"/>
    <w:rsid w:val="00444861"/>
    <w:rsid w:val="004448E5"/>
    <w:rsid w:val="00444973"/>
    <w:rsid w:val="004449FB"/>
    <w:rsid w:val="00444EB3"/>
    <w:rsid w:val="00445140"/>
    <w:rsid w:val="004451D1"/>
    <w:rsid w:val="00445638"/>
    <w:rsid w:val="00445873"/>
    <w:rsid w:val="00445914"/>
    <w:rsid w:val="00445B30"/>
    <w:rsid w:val="00445B96"/>
    <w:rsid w:val="00445C18"/>
    <w:rsid w:val="00445CC3"/>
    <w:rsid w:val="00445D40"/>
    <w:rsid w:val="004461EB"/>
    <w:rsid w:val="0044629B"/>
    <w:rsid w:val="00446503"/>
    <w:rsid w:val="004465C0"/>
    <w:rsid w:val="004468C3"/>
    <w:rsid w:val="004468DD"/>
    <w:rsid w:val="00446B08"/>
    <w:rsid w:val="00446D6C"/>
    <w:rsid w:val="00446E2F"/>
    <w:rsid w:val="00446EA9"/>
    <w:rsid w:val="00446F6A"/>
    <w:rsid w:val="0044710F"/>
    <w:rsid w:val="00447180"/>
    <w:rsid w:val="0044725D"/>
    <w:rsid w:val="00447340"/>
    <w:rsid w:val="00447895"/>
    <w:rsid w:val="00447948"/>
    <w:rsid w:val="00447A94"/>
    <w:rsid w:val="00447BB2"/>
    <w:rsid w:val="00447C9C"/>
    <w:rsid w:val="00447E03"/>
    <w:rsid w:val="00447EA0"/>
    <w:rsid w:val="00447F3E"/>
    <w:rsid w:val="00450108"/>
    <w:rsid w:val="00450383"/>
    <w:rsid w:val="00450416"/>
    <w:rsid w:val="004505A3"/>
    <w:rsid w:val="004506D0"/>
    <w:rsid w:val="004507AF"/>
    <w:rsid w:val="004508ED"/>
    <w:rsid w:val="0045102B"/>
    <w:rsid w:val="0045117A"/>
    <w:rsid w:val="004511BC"/>
    <w:rsid w:val="00451467"/>
    <w:rsid w:val="004515DA"/>
    <w:rsid w:val="0045160C"/>
    <w:rsid w:val="00451B9A"/>
    <w:rsid w:val="00451BB0"/>
    <w:rsid w:val="00451C52"/>
    <w:rsid w:val="00451C55"/>
    <w:rsid w:val="00451CFB"/>
    <w:rsid w:val="00451E2E"/>
    <w:rsid w:val="0045201D"/>
    <w:rsid w:val="0045250B"/>
    <w:rsid w:val="00452592"/>
    <w:rsid w:val="0045262D"/>
    <w:rsid w:val="0045278B"/>
    <w:rsid w:val="00452A68"/>
    <w:rsid w:val="00452B13"/>
    <w:rsid w:val="00452B8E"/>
    <w:rsid w:val="00452C04"/>
    <w:rsid w:val="0045337F"/>
    <w:rsid w:val="00453552"/>
    <w:rsid w:val="0045398A"/>
    <w:rsid w:val="004539E3"/>
    <w:rsid w:val="00453B4F"/>
    <w:rsid w:val="00453F36"/>
    <w:rsid w:val="00453F71"/>
    <w:rsid w:val="00454138"/>
    <w:rsid w:val="0045446E"/>
    <w:rsid w:val="004545E9"/>
    <w:rsid w:val="004545F4"/>
    <w:rsid w:val="00454642"/>
    <w:rsid w:val="00454A70"/>
    <w:rsid w:val="00454BBC"/>
    <w:rsid w:val="00454C5D"/>
    <w:rsid w:val="00454D1A"/>
    <w:rsid w:val="00454D36"/>
    <w:rsid w:val="00454F9E"/>
    <w:rsid w:val="00455237"/>
    <w:rsid w:val="0045529B"/>
    <w:rsid w:val="004552C7"/>
    <w:rsid w:val="00455411"/>
    <w:rsid w:val="00455475"/>
    <w:rsid w:val="004554AF"/>
    <w:rsid w:val="004554ED"/>
    <w:rsid w:val="00455631"/>
    <w:rsid w:val="00455721"/>
    <w:rsid w:val="0045595A"/>
    <w:rsid w:val="00455D45"/>
    <w:rsid w:val="004560DD"/>
    <w:rsid w:val="0045667E"/>
    <w:rsid w:val="004566DA"/>
    <w:rsid w:val="00456D72"/>
    <w:rsid w:val="00456F1F"/>
    <w:rsid w:val="00456F8D"/>
    <w:rsid w:val="0045705D"/>
    <w:rsid w:val="004571FF"/>
    <w:rsid w:val="00457B0C"/>
    <w:rsid w:val="00457B7A"/>
    <w:rsid w:val="00457C34"/>
    <w:rsid w:val="004605E6"/>
    <w:rsid w:val="0046086A"/>
    <w:rsid w:val="00460AA7"/>
    <w:rsid w:val="00460B49"/>
    <w:rsid w:val="00460CC5"/>
    <w:rsid w:val="00460D61"/>
    <w:rsid w:val="00460E26"/>
    <w:rsid w:val="00460ED9"/>
    <w:rsid w:val="00460FDF"/>
    <w:rsid w:val="00461040"/>
    <w:rsid w:val="0046108D"/>
    <w:rsid w:val="0046155E"/>
    <w:rsid w:val="004615A2"/>
    <w:rsid w:val="004617EC"/>
    <w:rsid w:val="00461A49"/>
    <w:rsid w:val="00461B93"/>
    <w:rsid w:val="00461D2A"/>
    <w:rsid w:val="00462702"/>
    <w:rsid w:val="004628B7"/>
    <w:rsid w:val="004628E0"/>
    <w:rsid w:val="00462C6A"/>
    <w:rsid w:val="00462EFF"/>
    <w:rsid w:val="00463743"/>
    <w:rsid w:val="00463BA2"/>
    <w:rsid w:val="00463D99"/>
    <w:rsid w:val="0046409D"/>
    <w:rsid w:val="00464356"/>
    <w:rsid w:val="004645F9"/>
    <w:rsid w:val="0046479E"/>
    <w:rsid w:val="0046498E"/>
    <w:rsid w:val="00464B98"/>
    <w:rsid w:val="00464C85"/>
    <w:rsid w:val="00464D51"/>
    <w:rsid w:val="00464FC6"/>
    <w:rsid w:val="004653CD"/>
    <w:rsid w:val="00465566"/>
    <w:rsid w:val="00465766"/>
    <w:rsid w:val="00465A1F"/>
    <w:rsid w:val="00465D40"/>
    <w:rsid w:val="00465D7D"/>
    <w:rsid w:val="00465DF9"/>
    <w:rsid w:val="00466238"/>
    <w:rsid w:val="004668BE"/>
    <w:rsid w:val="00466C63"/>
    <w:rsid w:val="00466D1E"/>
    <w:rsid w:val="00466DD9"/>
    <w:rsid w:val="00466DFC"/>
    <w:rsid w:val="004673FE"/>
    <w:rsid w:val="00467653"/>
    <w:rsid w:val="004677A5"/>
    <w:rsid w:val="004678C2"/>
    <w:rsid w:val="00467B82"/>
    <w:rsid w:val="00467C59"/>
    <w:rsid w:val="00467C9B"/>
    <w:rsid w:val="004700C9"/>
    <w:rsid w:val="00470178"/>
    <w:rsid w:val="004701EA"/>
    <w:rsid w:val="0047023E"/>
    <w:rsid w:val="004703D9"/>
    <w:rsid w:val="0047055F"/>
    <w:rsid w:val="0047061D"/>
    <w:rsid w:val="004707DF"/>
    <w:rsid w:val="0047085C"/>
    <w:rsid w:val="00470921"/>
    <w:rsid w:val="00470A3E"/>
    <w:rsid w:val="00470A87"/>
    <w:rsid w:val="00470C55"/>
    <w:rsid w:val="00470CA1"/>
    <w:rsid w:val="004712DC"/>
    <w:rsid w:val="0047151B"/>
    <w:rsid w:val="004716E0"/>
    <w:rsid w:val="004719B3"/>
    <w:rsid w:val="00471ADF"/>
    <w:rsid w:val="00471BA9"/>
    <w:rsid w:val="00471BD0"/>
    <w:rsid w:val="00471BED"/>
    <w:rsid w:val="00471C1C"/>
    <w:rsid w:val="00471D1F"/>
    <w:rsid w:val="00471D45"/>
    <w:rsid w:val="00472206"/>
    <w:rsid w:val="0047228B"/>
    <w:rsid w:val="00472508"/>
    <w:rsid w:val="0047287B"/>
    <w:rsid w:val="00472DFE"/>
    <w:rsid w:val="00472EF5"/>
    <w:rsid w:val="00472F07"/>
    <w:rsid w:val="004730AE"/>
    <w:rsid w:val="004730F4"/>
    <w:rsid w:val="004735CE"/>
    <w:rsid w:val="004738BE"/>
    <w:rsid w:val="0047391A"/>
    <w:rsid w:val="00473A94"/>
    <w:rsid w:val="00473DC2"/>
    <w:rsid w:val="00473EE8"/>
    <w:rsid w:val="00473F15"/>
    <w:rsid w:val="00473F9D"/>
    <w:rsid w:val="004741B9"/>
    <w:rsid w:val="0047430F"/>
    <w:rsid w:val="0047447C"/>
    <w:rsid w:val="004745C3"/>
    <w:rsid w:val="004745F4"/>
    <w:rsid w:val="00474762"/>
    <w:rsid w:val="00474B99"/>
    <w:rsid w:val="00474C6C"/>
    <w:rsid w:val="00474C90"/>
    <w:rsid w:val="0047503B"/>
    <w:rsid w:val="004751DB"/>
    <w:rsid w:val="0047572B"/>
    <w:rsid w:val="0047587A"/>
    <w:rsid w:val="00475ABC"/>
    <w:rsid w:val="00475FCD"/>
    <w:rsid w:val="00476174"/>
    <w:rsid w:val="00476336"/>
    <w:rsid w:val="0047659B"/>
    <w:rsid w:val="00476923"/>
    <w:rsid w:val="00476ABF"/>
    <w:rsid w:val="00476B3E"/>
    <w:rsid w:val="00476BB8"/>
    <w:rsid w:val="00476BF1"/>
    <w:rsid w:val="00476C67"/>
    <w:rsid w:val="0047712F"/>
    <w:rsid w:val="0047727B"/>
    <w:rsid w:val="0047731C"/>
    <w:rsid w:val="0047758C"/>
    <w:rsid w:val="0047761B"/>
    <w:rsid w:val="004776CC"/>
    <w:rsid w:val="004777F5"/>
    <w:rsid w:val="00477878"/>
    <w:rsid w:val="00477952"/>
    <w:rsid w:val="00477B9E"/>
    <w:rsid w:val="00477CB0"/>
    <w:rsid w:val="00477F78"/>
    <w:rsid w:val="00477FB5"/>
    <w:rsid w:val="00477FE5"/>
    <w:rsid w:val="004801CB"/>
    <w:rsid w:val="00480777"/>
    <w:rsid w:val="004807BC"/>
    <w:rsid w:val="00480859"/>
    <w:rsid w:val="00480938"/>
    <w:rsid w:val="004809FF"/>
    <w:rsid w:val="00480CBB"/>
    <w:rsid w:val="00480DF3"/>
    <w:rsid w:val="00480EBD"/>
    <w:rsid w:val="00480FD9"/>
    <w:rsid w:val="0048110F"/>
    <w:rsid w:val="004814BB"/>
    <w:rsid w:val="0048163B"/>
    <w:rsid w:val="00481656"/>
    <w:rsid w:val="0048185A"/>
    <w:rsid w:val="004818D7"/>
    <w:rsid w:val="0048196A"/>
    <w:rsid w:val="00481B31"/>
    <w:rsid w:val="00481D42"/>
    <w:rsid w:val="00481DA3"/>
    <w:rsid w:val="00481DB9"/>
    <w:rsid w:val="004828AF"/>
    <w:rsid w:val="004829C4"/>
    <w:rsid w:val="00482A71"/>
    <w:rsid w:val="00482BE5"/>
    <w:rsid w:val="00482D53"/>
    <w:rsid w:val="00482DD6"/>
    <w:rsid w:val="00482F0B"/>
    <w:rsid w:val="00482FEB"/>
    <w:rsid w:val="00483144"/>
    <w:rsid w:val="00483199"/>
    <w:rsid w:val="004833B7"/>
    <w:rsid w:val="004833EF"/>
    <w:rsid w:val="00483441"/>
    <w:rsid w:val="00483655"/>
    <w:rsid w:val="00483853"/>
    <w:rsid w:val="0048389D"/>
    <w:rsid w:val="004839D1"/>
    <w:rsid w:val="00483AA3"/>
    <w:rsid w:val="00483D49"/>
    <w:rsid w:val="00483DA8"/>
    <w:rsid w:val="00483E8F"/>
    <w:rsid w:val="00483EC0"/>
    <w:rsid w:val="00484320"/>
    <w:rsid w:val="0048439F"/>
    <w:rsid w:val="00484580"/>
    <w:rsid w:val="004845D3"/>
    <w:rsid w:val="0048480D"/>
    <w:rsid w:val="0048492D"/>
    <w:rsid w:val="00484A13"/>
    <w:rsid w:val="00484A17"/>
    <w:rsid w:val="00484A32"/>
    <w:rsid w:val="00484B63"/>
    <w:rsid w:val="00484C53"/>
    <w:rsid w:val="00484DB7"/>
    <w:rsid w:val="00484F36"/>
    <w:rsid w:val="00484FB2"/>
    <w:rsid w:val="00485220"/>
    <w:rsid w:val="0048527E"/>
    <w:rsid w:val="00485A1B"/>
    <w:rsid w:val="00485A6A"/>
    <w:rsid w:val="00485C57"/>
    <w:rsid w:val="00485D0A"/>
    <w:rsid w:val="00485D35"/>
    <w:rsid w:val="00485FCF"/>
    <w:rsid w:val="00486062"/>
    <w:rsid w:val="004860D1"/>
    <w:rsid w:val="0048669C"/>
    <w:rsid w:val="004866A9"/>
    <w:rsid w:val="004868A2"/>
    <w:rsid w:val="00486A5E"/>
    <w:rsid w:val="00486EA0"/>
    <w:rsid w:val="00486F0D"/>
    <w:rsid w:val="00486F0F"/>
    <w:rsid w:val="00486FE2"/>
    <w:rsid w:val="00487193"/>
    <w:rsid w:val="0048730C"/>
    <w:rsid w:val="004876B6"/>
    <w:rsid w:val="004876BF"/>
    <w:rsid w:val="00487994"/>
    <w:rsid w:val="004900BF"/>
    <w:rsid w:val="004900F1"/>
    <w:rsid w:val="00490209"/>
    <w:rsid w:val="0049023E"/>
    <w:rsid w:val="0049033B"/>
    <w:rsid w:val="004904A3"/>
    <w:rsid w:val="0049083B"/>
    <w:rsid w:val="004908E7"/>
    <w:rsid w:val="00490BA3"/>
    <w:rsid w:val="00490E98"/>
    <w:rsid w:val="00490EDA"/>
    <w:rsid w:val="004910E8"/>
    <w:rsid w:val="00491132"/>
    <w:rsid w:val="004917FA"/>
    <w:rsid w:val="00491B8A"/>
    <w:rsid w:val="00491CC7"/>
    <w:rsid w:val="00491D51"/>
    <w:rsid w:val="00491DA2"/>
    <w:rsid w:val="00491FB6"/>
    <w:rsid w:val="00492167"/>
    <w:rsid w:val="004927AF"/>
    <w:rsid w:val="00492971"/>
    <w:rsid w:val="00492A39"/>
    <w:rsid w:val="00492BC7"/>
    <w:rsid w:val="00492CC7"/>
    <w:rsid w:val="00492E68"/>
    <w:rsid w:val="004930C3"/>
    <w:rsid w:val="004932AF"/>
    <w:rsid w:val="004933D3"/>
    <w:rsid w:val="0049366A"/>
    <w:rsid w:val="004936FC"/>
    <w:rsid w:val="0049390F"/>
    <w:rsid w:val="00493993"/>
    <w:rsid w:val="004939D2"/>
    <w:rsid w:val="00493C42"/>
    <w:rsid w:val="00493E8D"/>
    <w:rsid w:val="004944AE"/>
    <w:rsid w:val="004949C0"/>
    <w:rsid w:val="00494C11"/>
    <w:rsid w:val="00494F04"/>
    <w:rsid w:val="00495081"/>
    <w:rsid w:val="00495122"/>
    <w:rsid w:val="004952F3"/>
    <w:rsid w:val="00495346"/>
    <w:rsid w:val="004955B5"/>
    <w:rsid w:val="004955FB"/>
    <w:rsid w:val="00495781"/>
    <w:rsid w:val="004957E2"/>
    <w:rsid w:val="0049580E"/>
    <w:rsid w:val="0049584F"/>
    <w:rsid w:val="00495907"/>
    <w:rsid w:val="00495C68"/>
    <w:rsid w:val="00495D8D"/>
    <w:rsid w:val="00495F7D"/>
    <w:rsid w:val="0049621F"/>
    <w:rsid w:val="00496299"/>
    <w:rsid w:val="004964A1"/>
    <w:rsid w:val="00496647"/>
    <w:rsid w:val="0049671D"/>
    <w:rsid w:val="00496AC2"/>
    <w:rsid w:val="0049704F"/>
    <w:rsid w:val="00497079"/>
    <w:rsid w:val="00497232"/>
    <w:rsid w:val="004973C8"/>
    <w:rsid w:val="0049785D"/>
    <w:rsid w:val="004978FD"/>
    <w:rsid w:val="00497A6B"/>
    <w:rsid w:val="00497A83"/>
    <w:rsid w:val="00497C5F"/>
    <w:rsid w:val="00497D09"/>
    <w:rsid w:val="00497D4F"/>
    <w:rsid w:val="00497E61"/>
    <w:rsid w:val="00497E87"/>
    <w:rsid w:val="00497E92"/>
    <w:rsid w:val="00497EE1"/>
    <w:rsid w:val="004A02F9"/>
    <w:rsid w:val="004A030B"/>
    <w:rsid w:val="004A03AD"/>
    <w:rsid w:val="004A0505"/>
    <w:rsid w:val="004A0543"/>
    <w:rsid w:val="004A0997"/>
    <w:rsid w:val="004A0AFD"/>
    <w:rsid w:val="004A0AFF"/>
    <w:rsid w:val="004A0B53"/>
    <w:rsid w:val="004A0FCC"/>
    <w:rsid w:val="004A100D"/>
    <w:rsid w:val="004A1022"/>
    <w:rsid w:val="004A11DB"/>
    <w:rsid w:val="004A1299"/>
    <w:rsid w:val="004A1588"/>
    <w:rsid w:val="004A189C"/>
    <w:rsid w:val="004A1B86"/>
    <w:rsid w:val="004A1B97"/>
    <w:rsid w:val="004A1C40"/>
    <w:rsid w:val="004A1E97"/>
    <w:rsid w:val="004A20D6"/>
    <w:rsid w:val="004A21A6"/>
    <w:rsid w:val="004A22FC"/>
    <w:rsid w:val="004A2424"/>
    <w:rsid w:val="004A263F"/>
    <w:rsid w:val="004A2EB4"/>
    <w:rsid w:val="004A3159"/>
    <w:rsid w:val="004A31CF"/>
    <w:rsid w:val="004A346A"/>
    <w:rsid w:val="004A35F3"/>
    <w:rsid w:val="004A3819"/>
    <w:rsid w:val="004A3834"/>
    <w:rsid w:val="004A39A9"/>
    <w:rsid w:val="004A3B18"/>
    <w:rsid w:val="004A3C4D"/>
    <w:rsid w:val="004A3CC4"/>
    <w:rsid w:val="004A3DCF"/>
    <w:rsid w:val="004A3FC7"/>
    <w:rsid w:val="004A4030"/>
    <w:rsid w:val="004A4179"/>
    <w:rsid w:val="004A46F6"/>
    <w:rsid w:val="004A477B"/>
    <w:rsid w:val="004A479C"/>
    <w:rsid w:val="004A4A69"/>
    <w:rsid w:val="004A4DD6"/>
    <w:rsid w:val="004A4E7C"/>
    <w:rsid w:val="004A4EFC"/>
    <w:rsid w:val="004A503A"/>
    <w:rsid w:val="004A50A7"/>
    <w:rsid w:val="004A5128"/>
    <w:rsid w:val="004A528C"/>
    <w:rsid w:val="004A5678"/>
    <w:rsid w:val="004A5895"/>
    <w:rsid w:val="004A58E7"/>
    <w:rsid w:val="004A5915"/>
    <w:rsid w:val="004A5BE2"/>
    <w:rsid w:val="004A5C26"/>
    <w:rsid w:val="004A5C6B"/>
    <w:rsid w:val="004A5F41"/>
    <w:rsid w:val="004A5F99"/>
    <w:rsid w:val="004A6165"/>
    <w:rsid w:val="004A6328"/>
    <w:rsid w:val="004A6512"/>
    <w:rsid w:val="004A678C"/>
    <w:rsid w:val="004A683C"/>
    <w:rsid w:val="004A69F2"/>
    <w:rsid w:val="004A708B"/>
    <w:rsid w:val="004A7168"/>
    <w:rsid w:val="004A780C"/>
    <w:rsid w:val="004A7A0C"/>
    <w:rsid w:val="004A7C66"/>
    <w:rsid w:val="004A7CA7"/>
    <w:rsid w:val="004A7D59"/>
    <w:rsid w:val="004A7DE0"/>
    <w:rsid w:val="004A7DE7"/>
    <w:rsid w:val="004B017D"/>
    <w:rsid w:val="004B018C"/>
    <w:rsid w:val="004B037F"/>
    <w:rsid w:val="004B062E"/>
    <w:rsid w:val="004B0772"/>
    <w:rsid w:val="004B0AAB"/>
    <w:rsid w:val="004B0B5F"/>
    <w:rsid w:val="004B0E94"/>
    <w:rsid w:val="004B0F5F"/>
    <w:rsid w:val="004B1246"/>
    <w:rsid w:val="004B179A"/>
    <w:rsid w:val="004B1895"/>
    <w:rsid w:val="004B19D1"/>
    <w:rsid w:val="004B1A21"/>
    <w:rsid w:val="004B1AFB"/>
    <w:rsid w:val="004B1BA4"/>
    <w:rsid w:val="004B1C4E"/>
    <w:rsid w:val="004B1D55"/>
    <w:rsid w:val="004B285F"/>
    <w:rsid w:val="004B2A56"/>
    <w:rsid w:val="004B31FB"/>
    <w:rsid w:val="004B3330"/>
    <w:rsid w:val="004B333B"/>
    <w:rsid w:val="004B3A7F"/>
    <w:rsid w:val="004B3B40"/>
    <w:rsid w:val="004B3C50"/>
    <w:rsid w:val="004B3F27"/>
    <w:rsid w:val="004B4127"/>
    <w:rsid w:val="004B4303"/>
    <w:rsid w:val="004B43B7"/>
    <w:rsid w:val="004B4962"/>
    <w:rsid w:val="004B49A7"/>
    <w:rsid w:val="004B4BD2"/>
    <w:rsid w:val="004B4F2C"/>
    <w:rsid w:val="004B503D"/>
    <w:rsid w:val="004B547D"/>
    <w:rsid w:val="004B56F8"/>
    <w:rsid w:val="004B5711"/>
    <w:rsid w:val="004B588C"/>
    <w:rsid w:val="004B5C00"/>
    <w:rsid w:val="004B5EC7"/>
    <w:rsid w:val="004B5FC7"/>
    <w:rsid w:val="004B60BE"/>
    <w:rsid w:val="004B6153"/>
    <w:rsid w:val="004B66D7"/>
    <w:rsid w:val="004B66FC"/>
    <w:rsid w:val="004B68F5"/>
    <w:rsid w:val="004B6A24"/>
    <w:rsid w:val="004B6B2F"/>
    <w:rsid w:val="004B6D9C"/>
    <w:rsid w:val="004B6E47"/>
    <w:rsid w:val="004B6EE1"/>
    <w:rsid w:val="004B6F6D"/>
    <w:rsid w:val="004B715C"/>
    <w:rsid w:val="004B7440"/>
    <w:rsid w:val="004B7886"/>
    <w:rsid w:val="004B7937"/>
    <w:rsid w:val="004B7994"/>
    <w:rsid w:val="004B79FE"/>
    <w:rsid w:val="004B7B59"/>
    <w:rsid w:val="004B7B80"/>
    <w:rsid w:val="004B7CAE"/>
    <w:rsid w:val="004B7EF7"/>
    <w:rsid w:val="004C03FC"/>
    <w:rsid w:val="004C0492"/>
    <w:rsid w:val="004C0692"/>
    <w:rsid w:val="004C088F"/>
    <w:rsid w:val="004C0995"/>
    <w:rsid w:val="004C09C9"/>
    <w:rsid w:val="004C0BF5"/>
    <w:rsid w:val="004C0D67"/>
    <w:rsid w:val="004C0DA5"/>
    <w:rsid w:val="004C0DE3"/>
    <w:rsid w:val="004C0E5F"/>
    <w:rsid w:val="004C1271"/>
    <w:rsid w:val="004C13AD"/>
    <w:rsid w:val="004C162A"/>
    <w:rsid w:val="004C169B"/>
    <w:rsid w:val="004C180D"/>
    <w:rsid w:val="004C18B1"/>
    <w:rsid w:val="004C18BC"/>
    <w:rsid w:val="004C1925"/>
    <w:rsid w:val="004C199E"/>
    <w:rsid w:val="004C1BDA"/>
    <w:rsid w:val="004C1D27"/>
    <w:rsid w:val="004C1EC6"/>
    <w:rsid w:val="004C1F2A"/>
    <w:rsid w:val="004C1F81"/>
    <w:rsid w:val="004C2657"/>
    <w:rsid w:val="004C2AB1"/>
    <w:rsid w:val="004C2C29"/>
    <w:rsid w:val="004C318A"/>
    <w:rsid w:val="004C31DA"/>
    <w:rsid w:val="004C330C"/>
    <w:rsid w:val="004C3430"/>
    <w:rsid w:val="004C38F1"/>
    <w:rsid w:val="004C398D"/>
    <w:rsid w:val="004C3B70"/>
    <w:rsid w:val="004C3C22"/>
    <w:rsid w:val="004C3D1C"/>
    <w:rsid w:val="004C3D48"/>
    <w:rsid w:val="004C3E88"/>
    <w:rsid w:val="004C3F7D"/>
    <w:rsid w:val="004C4360"/>
    <w:rsid w:val="004C48DF"/>
    <w:rsid w:val="004C4E2C"/>
    <w:rsid w:val="004C4FD4"/>
    <w:rsid w:val="004C5144"/>
    <w:rsid w:val="004C5D0A"/>
    <w:rsid w:val="004C5F49"/>
    <w:rsid w:val="004C6020"/>
    <w:rsid w:val="004C60AB"/>
    <w:rsid w:val="004C6314"/>
    <w:rsid w:val="004C6492"/>
    <w:rsid w:val="004C6765"/>
    <w:rsid w:val="004C6B33"/>
    <w:rsid w:val="004C6BCE"/>
    <w:rsid w:val="004C6BFD"/>
    <w:rsid w:val="004C6D81"/>
    <w:rsid w:val="004C6E66"/>
    <w:rsid w:val="004C6ED7"/>
    <w:rsid w:val="004C70B7"/>
    <w:rsid w:val="004C7226"/>
    <w:rsid w:val="004C76A1"/>
    <w:rsid w:val="004C79E4"/>
    <w:rsid w:val="004C7A1D"/>
    <w:rsid w:val="004C7B98"/>
    <w:rsid w:val="004C7C12"/>
    <w:rsid w:val="004C7C39"/>
    <w:rsid w:val="004C7F56"/>
    <w:rsid w:val="004D01E8"/>
    <w:rsid w:val="004D0336"/>
    <w:rsid w:val="004D039E"/>
    <w:rsid w:val="004D05DC"/>
    <w:rsid w:val="004D0719"/>
    <w:rsid w:val="004D0BE5"/>
    <w:rsid w:val="004D129F"/>
    <w:rsid w:val="004D142F"/>
    <w:rsid w:val="004D1671"/>
    <w:rsid w:val="004D19B4"/>
    <w:rsid w:val="004D19FF"/>
    <w:rsid w:val="004D1A00"/>
    <w:rsid w:val="004D1A7F"/>
    <w:rsid w:val="004D1E77"/>
    <w:rsid w:val="004D20FB"/>
    <w:rsid w:val="004D218A"/>
    <w:rsid w:val="004D22F5"/>
    <w:rsid w:val="004D2384"/>
    <w:rsid w:val="004D2479"/>
    <w:rsid w:val="004D255E"/>
    <w:rsid w:val="004D2567"/>
    <w:rsid w:val="004D28F5"/>
    <w:rsid w:val="004D2D87"/>
    <w:rsid w:val="004D3096"/>
    <w:rsid w:val="004D314D"/>
    <w:rsid w:val="004D32E2"/>
    <w:rsid w:val="004D32F4"/>
    <w:rsid w:val="004D3604"/>
    <w:rsid w:val="004D364D"/>
    <w:rsid w:val="004D3B7D"/>
    <w:rsid w:val="004D3EBC"/>
    <w:rsid w:val="004D43F7"/>
    <w:rsid w:val="004D482B"/>
    <w:rsid w:val="004D4AD4"/>
    <w:rsid w:val="004D4B04"/>
    <w:rsid w:val="004D4C8A"/>
    <w:rsid w:val="004D4D6D"/>
    <w:rsid w:val="004D4E65"/>
    <w:rsid w:val="004D5016"/>
    <w:rsid w:val="004D5060"/>
    <w:rsid w:val="004D53A9"/>
    <w:rsid w:val="004D54C0"/>
    <w:rsid w:val="004D5503"/>
    <w:rsid w:val="004D569B"/>
    <w:rsid w:val="004D59DF"/>
    <w:rsid w:val="004D5D05"/>
    <w:rsid w:val="004D5D83"/>
    <w:rsid w:val="004D5FAA"/>
    <w:rsid w:val="004D63CD"/>
    <w:rsid w:val="004D6551"/>
    <w:rsid w:val="004D6A19"/>
    <w:rsid w:val="004D6A78"/>
    <w:rsid w:val="004D6BD6"/>
    <w:rsid w:val="004D6CA0"/>
    <w:rsid w:val="004D6E0D"/>
    <w:rsid w:val="004D6FEC"/>
    <w:rsid w:val="004D70E1"/>
    <w:rsid w:val="004D7103"/>
    <w:rsid w:val="004D715D"/>
    <w:rsid w:val="004D7216"/>
    <w:rsid w:val="004D7470"/>
    <w:rsid w:val="004D756B"/>
    <w:rsid w:val="004D7611"/>
    <w:rsid w:val="004D76DF"/>
    <w:rsid w:val="004D770C"/>
    <w:rsid w:val="004D790C"/>
    <w:rsid w:val="004D7939"/>
    <w:rsid w:val="004D7980"/>
    <w:rsid w:val="004D79AB"/>
    <w:rsid w:val="004D7BDC"/>
    <w:rsid w:val="004D7EAD"/>
    <w:rsid w:val="004D7F23"/>
    <w:rsid w:val="004E0707"/>
    <w:rsid w:val="004E0854"/>
    <w:rsid w:val="004E0CCF"/>
    <w:rsid w:val="004E0DCA"/>
    <w:rsid w:val="004E11F3"/>
    <w:rsid w:val="004E135E"/>
    <w:rsid w:val="004E145F"/>
    <w:rsid w:val="004E16F8"/>
    <w:rsid w:val="004E1BFD"/>
    <w:rsid w:val="004E1F55"/>
    <w:rsid w:val="004E26A6"/>
    <w:rsid w:val="004E281E"/>
    <w:rsid w:val="004E296B"/>
    <w:rsid w:val="004E2ADB"/>
    <w:rsid w:val="004E2DDC"/>
    <w:rsid w:val="004E2FA7"/>
    <w:rsid w:val="004E3360"/>
    <w:rsid w:val="004E3458"/>
    <w:rsid w:val="004E3827"/>
    <w:rsid w:val="004E3C3F"/>
    <w:rsid w:val="004E3E29"/>
    <w:rsid w:val="004E3F2E"/>
    <w:rsid w:val="004E3F66"/>
    <w:rsid w:val="004E4489"/>
    <w:rsid w:val="004E47E3"/>
    <w:rsid w:val="004E4982"/>
    <w:rsid w:val="004E4FFE"/>
    <w:rsid w:val="004E5132"/>
    <w:rsid w:val="004E541C"/>
    <w:rsid w:val="004E5584"/>
    <w:rsid w:val="004E5646"/>
    <w:rsid w:val="004E582F"/>
    <w:rsid w:val="004E59B7"/>
    <w:rsid w:val="004E5ABE"/>
    <w:rsid w:val="004E5D65"/>
    <w:rsid w:val="004E5DFE"/>
    <w:rsid w:val="004E5E82"/>
    <w:rsid w:val="004E5FA4"/>
    <w:rsid w:val="004E60DB"/>
    <w:rsid w:val="004E60FF"/>
    <w:rsid w:val="004E62A6"/>
    <w:rsid w:val="004E6699"/>
    <w:rsid w:val="004E6722"/>
    <w:rsid w:val="004E68F4"/>
    <w:rsid w:val="004E6E38"/>
    <w:rsid w:val="004E6E5D"/>
    <w:rsid w:val="004E709A"/>
    <w:rsid w:val="004E70A8"/>
    <w:rsid w:val="004E7149"/>
    <w:rsid w:val="004E7407"/>
    <w:rsid w:val="004E74E2"/>
    <w:rsid w:val="004E7514"/>
    <w:rsid w:val="004E76CC"/>
    <w:rsid w:val="004E7727"/>
    <w:rsid w:val="004E7C70"/>
    <w:rsid w:val="004E7EB0"/>
    <w:rsid w:val="004F007A"/>
    <w:rsid w:val="004F01D0"/>
    <w:rsid w:val="004F06E9"/>
    <w:rsid w:val="004F0AA4"/>
    <w:rsid w:val="004F0CEF"/>
    <w:rsid w:val="004F0D27"/>
    <w:rsid w:val="004F0D7F"/>
    <w:rsid w:val="004F0DAA"/>
    <w:rsid w:val="004F0DBB"/>
    <w:rsid w:val="004F118C"/>
    <w:rsid w:val="004F12F2"/>
    <w:rsid w:val="004F1347"/>
    <w:rsid w:val="004F16B6"/>
    <w:rsid w:val="004F1709"/>
    <w:rsid w:val="004F1956"/>
    <w:rsid w:val="004F1969"/>
    <w:rsid w:val="004F1ADF"/>
    <w:rsid w:val="004F1D6B"/>
    <w:rsid w:val="004F1D92"/>
    <w:rsid w:val="004F1DBD"/>
    <w:rsid w:val="004F1DD0"/>
    <w:rsid w:val="004F1E5F"/>
    <w:rsid w:val="004F1F28"/>
    <w:rsid w:val="004F1F4A"/>
    <w:rsid w:val="004F1FB3"/>
    <w:rsid w:val="004F21BB"/>
    <w:rsid w:val="004F2337"/>
    <w:rsid w:val="004F2473"/>
    <w:rsid w:val="004F24C0"/>
    <w:rsid w:val="004F256A"/>
    <w:rsid w:val="004F299F"/>
    <w:rsid w:val="004F2AB6"/>
    <w:rsid w:val="004F3155"/>
    <w:rsid w:val="004F31D2"/>
    <w:rsid w:val="004F33E1"/>
    <w:rsid w:val="004F36EE"/>
    <w:rsid w:val="004F3780"/>
    <w:rsid w:val="004F3A06"/>
    <w:rsid w:val="004F3AA3"/>
    <w:rsid w:val="004F3BD2"/>
    <w:rsid w:val="004F3BF6"/>
    <w:rsid w:val="004F3C69"/>
    <w:rsid w:val="004F3D8D"/>
    <w:rsid w:val="004F3DB5"/>
    <w:rsid w:val="004F3FA4"/>
    <w:rsid w:val="004F45C4"/>
    <w:rsid w:val="004F4600"/>
    <w:rsid w:val="004F46EE"/>
    <w:rsid w:val="004F4768"/>
    <w:rsid w:val="004F49D5"/>
    <w:rsid w:val="004F4A46"/>
    <w:rsid w:val="004F4A59"/>
    <w:rsid w:val="004F4C75"/>
    <w:rsid w:val="004F4D8C"/>
    <w:rsid w:val="004F4E86"/>
    <w:rsid w:val="004F4F1A"/>
    <w:rsid w:val="004F513F"/>
    <w:rsid w:val="004F5166"/>
    <w:rsid w:val="004F526B"/>
    <w:rsid w:val="004F532F"/>
    <w:rsid w:val="004F54B0"/>
    <w:rsid w:val="004F5580"/>
    <w:rsid w:val="004F55D3"/>
    <w:rsid w:val="004F5677"/>
    <w:rsid w:val="004F56A3"/>
    <w:rsid w:val="004F5759"/>
    <w:rsid w:val="004F58F5"/>
    <w:rsid w:val="004F5922"/>
    <w:rsid w:val="004F597A"/>
    <w:rsid w:val="004F5B13"/>
    <w:rsid w:val="004F5DD5"/>
    <w:rsid w:val="004F5DE8"/>
    <w:rsid w:val="004F6027"/>
    <w:rsid w:val="004F6233"/>
    <w:rsid w:val="004F62FC"/>
    <w:rsid w:val="004F656D"/>
    <w:rsid w:val="004F66B1"/>
    <w:rsid w:val="004F67A7"/>
    <w:rsid w:val="004F6AE0"/>
    <w:rsid w:val="004F6E16"/>
    <w:rsid w:val="004F6E31"/>
    <w:rsid w:val="004F6E6F"/>
    <w:rsid w:val="004F6EA1"/>
    <w:rsid w:val="004F7013"/>
    <w:rsid w:val="004F73B6"/>
    <w:rsid w:val="004F7511"/>
    <w:rsid w:val="004F7651"/>
    <w:rsid w:val="004F766D"/>
    <w:rsid w:val="004F7748"/>
    <w:rsid w:val="004F7C53"/>
    <w:rsid w:val="004F7EA4"/>
    <w:rsid w:val="005000ED"/>
    <w:rsid w:val="005001D2"/>
    <w:rsid w:val="005002E9"/>
    <w:rsid w:val="0050031A"/>
    <w:rsid w:val="005004A0"/>
    <w:rsid w:val="005004B6"/>
    <w:rsid w:val="00500633"/>
    <w:rsid w:val="005006DA"/>
    <w:rsid w:val="00500720"/>
    <w:rsid w:val="005007E1"/>
    <w:rsid w:val="00500862"/>
    <w:rsid w:val="00500907"/>
    <w:rsid w:val="00500A26"/>
    <w:rsid w:val="00500AB6"/>
    <w:rsid w:val="00500BBB"/>
    <w:rsid w:val="00500BDD"/>
    <w:rsid w:val="005010A5"/>
    <w:rsid w:val="005010D9"/>
    <w:rsid w:val="0050144B"/>
    <w:rsid w:val="0050144F"/>
    <w:rsid w:val="0050146E"/>
    <w:rsid w:val="0050187E"/>
    <w:rsid w:val="005018C7"/>
    <w:rsid w:val="00501D37"/>
    <w:rsid w:val="00501E26"/>
    <w:rsid w:val="00502159"/>
    <w:rsid w:val="0050241E"/>
    <w:rsid w:val="005025F4"/>
    <w:rsid w:val="00502703"/>
    <w:rsid w:val="0050287B"/>
    <w:rsid w:val="005029E7"/>
    <w:rsid w:val="00502DFA"/>
    <w:rsid w:val="00502F22"/>
    <w:rsid w:val="00503515"/>
    <w:rsid w:val="00503540"/>
    <w:rsid w:val="0050362D"/>
    <w:rsid w:val="00503800"/>
    <w:rsid w:val="00503816"/>
    <w:rsid w:val="00503CCF"/>
    <w:rsid w:val="00503E3D"/>
    <w:rsid w:val="005040B7"/>
    <w:rsid w:val="005045F4"/>
    <w:rsid w:val="005047C3"/>
    <w:rsid w:val="00504E31"/>
    <w:rsid w:val="00504F51"/>
    <w:rsid w:val="00504FB4"/>
    <w:rsid w:val="0050535D"/>
    <w:rsid w:val="00505897"/>
    <w:rsid w:val="005059C6"/>
    <w:rsid w:val="00505DB7"/>
    <w:rsid w:val="00505DC4"/>
    <w:rsid w:val="00505E1F"/>
    <w:rsid w:val="00505E35"/>
    <w:rsid w:val="00505F79"/>
    <w:rsid w:val="00505FBA"/>
    <w:rsid w:val="00505FC7"/>
    <w:rsid w:val="00506067"/>
    <w:rsid w:val="005061A3"/>
    <w:rsid w:val="00506272"/>
    <w:rsid w:val="00506471"/>
    <w:rsid w:val="005068BB"/>
    <w:rsid w:val="005069F7"/>
    <w:rsid w:val="00506AB5"/>
    <w:rsid w:val="00506C82"/>
    <w:rsid w:val="00506D92"/>
    <w:rsid w:val="00506EEF"/>
    <w:rsid w:val="0050701D"/>
    <w:rsid w:val="005073EC"/>
    <w:rsid w:val="00507455"/>
    <w:rsid w:val="005077BE"/>
    <w:rsid w:val="005078FC"/>
    <w:rsid w:val="00507C4F"/>
    <w:rsid w:val="00507EA7"/>
    <w:rsid w:val="005100FD"/>
    <w:rsid w:val="005107BA"/>
    <w:rsid w:val="00510DEA"/>
    <w:rsid w:val="00510E23"/>
    <w:rsid w:val="00511415"/>
    <w:rsid w:val="00511459"/>
    <w:rsid w:val="0051150C"/>
    <w:rsid w:val="00511640"/>
    <w:rsid w:val="005119FD"/>
    <w:rsid w:val="00511AE2"/>
    <w:rsid w:val="00511BCB"/>
    <w:rsid w:val="00512175"/>
    <w:rsid w:val="0051285A"/>
    <w:rsid w:val="005129B3"/>
    <w:rsid w:val="00512DEE"/>
    <w:rsid w:val="00512DFA"/>
    <w:rsid w:val="00512FCB"/>
    <w:rsid w:val="005131F1"/>
    <w:rsid w:val="00513475"/>
    <w:rsid w:val="005138E0"/>
    <w:rsid w:val="00513D9F"/>
    <w:rsid w:val="00513DEC"/>
    <w:rsid w:val="005140B6"/>
    <w:rsid w:val="00514124"/>
    <w:rsid w:val="00514395"/>
    <w:rsid w:val="005144E9"/>
    <w:rsid w:val="00514611"/>
    <w:rsid w:val="0051471D"/>
    <w:rsid w:val="0051491C"/>
    <w:rsid w:val="00514CCE"/>
    <w:rsid w:val="00514FD2"/>
    <w:rsid w:val="0051509F"/>
    <w:rsid w:val="005150A7"/>
    <w:rsid w:val="00515680"/>
    <w:rsid w:val="00515870"/>
    <w:rsid w:val="005158B6"/>
    <w:rsid w:val="005158D9"/>
    <w:rsid w:val="00515D7E"/>
    <w:rsid w:val="00516118"/>
    <w:rsid w:val="0051612B"/>
    <w:rsid w:val="005162D5"/>
    <w:rsid w:val="00516605"/>
    <w:rsid w:val="0051662A"/>
    <w:rsid w:val="00516798"/>
    <w:rsid w:val="00516D16"/>
    <w:rsid w:val="00516D79"/>
    <w:rsid w:val="0051730F"/>
    <w:rsid w:val="00517563"/>
    <w:rsid w:val="00517683"/>
    <w:rsid w:val="00517996"/>
    <w:rsid w:val="00517C38"/>
    <w:rsid w:val="00517CEB"/>
    <w:rsid w:val="00517F2E"/>
    <w:rsid w:val="005203E1"/>
    <w:rsid w:val="0052045C"/>
    <w:rsid w:val="005205C5"/>
    <w:rsid w:val="005207C9"/>
    <w:rsid w:val="00520942"/>
    <w:rsid w:val="00520AD7"/>
    <w:rsid w:val="00520EC7"/>
    <w:rsid w:val="0052111A"/>
    <w:rsid w:val="005211AC"/>
    <w:rsid w:val="00521305"/>
    <w:rsid w:val="0052175E"/>
    <w:rsid w:val="00521768"/>
    <w:rsid w:val="005217B5"/>
    <w:rsid w:val="00521885"/>
    <w:rsid w:val="0052188F"/>
    <w:rsid w:val="0052226B"/>
    <w:rsid w:val="0052235C"/>
    <w:rsid w:val="005223EA"/>
    <w:rsid w:val="00522929"/>
    <w:rsid w:val="005229B0"/>
    <w:rsid w:val="00522A7A"/>
    <w:rsid w:val="00522ADC"/>
    <w:rsid w:val="00522F80"/>
    <w:rsid w:val="00522FB0"/>
    <w:rsid w:val="0052318E"/>
    <w:rsid w:val="00523284"/>
    <w:rsid w:val="005234C2"/>
    <w:rsid w:val="0052377C"/>
    <w:rsid w:val="00523B37"/>
    <w:rsid w:val="00523CCE"/>
    <w:rsid w:val="00523CF1"/>
    <w:rsid w:val="00523E46"/>
    <w:rsid w:val="00523FDF"/>
    <w:rsid w:val="005241AE"/>
    <w:rsid w:val="00524363"/>
    <w:rsid w:val="0052437E"/>
    <w:rsid w:val="00524564"/>
    <w:rsid w:val="005245AF"/>
    <w:rsid w:val="0052460C"/>
    <w:rsid w:val="00524718"/>
    <w:rsid w:val="0052472A"/>
    <w:rsid w:val="0052484D"/>
    <w:rsid w:val="0052494F"/>
    <w:rsid w:val="00524AF3"/>
    <w:rsid w:val="00524C9F"/>
    <w:rsid w:val="00524D9A"/>
    <w:rsid w:val="00524F1C"/>
    <w:rsid w:val="005250B0"/>
    <w:rsid w:val="005251DB"/>
    <w:rsid w:val="00525256"/>
    <w:rsid w:val="0052552A"/>
    <w:rsid w:val="00525EA2"/>
    <w:rsid w:val="00526321"/>
    <w:rsid w:val="0052661C"/>
    <w:rsid w:val="00526740"/>
    <w:rsid w:val="00526784"/>
    <w:rsid w:val="00526881"/>
    <w:rsid w:val="00526B57"/>
    <w:rsid w:val="0052708F"/>
    <w:rsid w:val="0052728B"/>
    <w:rsid w:val="005272DA"/>
    <w:rsid w:val="0052730C"/>
    <w:rsid w:val="005273F4"/>
    <w:rsid w:val="0052740D"/>
    <w:rsid w:val="005275B1"/>
    <w:rsid w:val="0052766C"/>
    <w:rsid w:val="0052784F"/>
    <w:rsid w:val="0052789E"/>
    <w:rsid w:val="00527E32"/>
    <w:rsid w:val="00527E72"/>
    <w:rsid w:val="005305ED"/>
    <w:rsid w:val="005307C2"/>
    <w:rsid w:val="00530985"/>
    <w:rsid w:val="00530993"/>
    <w:rsid w:val="00530A79"/>
    <w:rsid w:val="00530C31"/>
    <w:rsid w:val="00530EFF"/>
    <w:rsid w:val="0053102A"/>
    <w:rsid w:val="0053107E"/>
    <w:rsid w:val="005310F2"/>
    <w:rsid w:val="00531264"/>
    <w:rsid w:val="00531396"/>
    <w:rsid w:val="00531400"/>
    <w:rsid w:val="0053157A"/>
    <w:rsid w:val="005315B6"/>
    <w:rsid w:val="00531852"/>
    <w:rsid w:val="00531CA1"/>
    <w:rsid w:val="00531E2A"/>
    <w:rsid w:val="00531E2E"/>
    <w:rsid w:val="00531F1F"/>
    <w:rsid w:val="00532153"/>
    <w:rsid w:val="005321EB"/>
    <w:rsid w:val="00532477"/>
    <w:rsid w:val="0053255D"/>
    <w:rsid w:val="005325B0"/>
    <w:rsid w:val="005327AB"/>
    <w:rsid w:val="005329FB"/>
    <w:rsid w:val="00532A84"/>
    <w:rsid w:val="00532D07"/>
    <w:rsid w:val="00532D1E"/>
    <w:rsid w:val="005330AE"/>
    <w:rsid w:val="005330DC"/>
    <w:rsid w:val="005332C8"/>
    <w:rsid w:val="00533476"/>
    <w:rsid w:val="00533623"/>
    <w:rsid w:val="00533833"/>
    <w:rsid w:val="005338C7"/>
    <w:rsid w:val="00533A4E"/>
    <w:rsid w:val="00533A8F"/>
    <w:rsid w:val="00533CF9"/>
    <w:rsid w:val="00533D34"/>
    <w:rsid w:val="0053403C"/>
    <w:rsid w:val="005342DC"/>
    <w:rsid w:val="0053436C"/>
    <w:rsid w:val="00534848"/>
    <w:rsid w:val="00534DE4"/>
    <w:rsid w:val="00534E8D"/>
    <w:rsid w:val="00534E9E"/>
    <w:rsid w:val="00535008"/>
    <w:rsid w:val="00535049"/>
    <w:rsid w:val="0053534A"/>
    <w:rsid w:val="00535866"/>
    <w:rsid w:val="00535A23"/>
    <w:rsid w:val="00535C1B"/>
    <w:rsid w:val="00535E0F"/>
    <w:rsid w:val="0053617B"/>
    <w:rsid w:val="00536207"/>
    <w:rsid w:val="00536458"/>
    <w:rsid w:val="00536463"/>
    <w:rsid w:val="00536ABE"/>
    <w:rsid w:val="00536BAC"/>
    <w:rsid w:val="00536DA7"/>
    <w:rsid w:val="0053706E"/>
    <w:rsid w:val="005372C4"/>
    <w:rsid w:val="0053731B"/>
    <w:rsid w:val="00537595"/>
    <w:rsid w:val="00537984"/>
    <w:rsid w:val="00537D44"/>
    <w:rsid w:val="00540615"/>
    <w:rsid w:val="005406AE"/>
    <w:rsid w:val="0054079A"/>
    <w:rsid w:val="005407F1"/>
    <w:rsid w:val="00540D65"/>
    <w:rsid w:val="00540EE3"/>
    <w:rsid w:val="00541448"/>
    <w:rsid w:val="005414DD"/>
    <w:rsid w:val="00541BFA"/>
    <w:rsid w:val="00541E80"/>
    <w:rsid w:val="00541E9A"/>
    <w:rsid w:val="0054212C"/>
    <w:rsid w:val="0054258A"/>
    <w:rsid w:val="005429E9"/>
    <w:rsid w:val="00542A54"/>
    <w:rsid w:val="00542DD6"/>
    <w:rsid w:val="00542F04"/>
    <w:rsid w:val="00542F85"/>
    <w:rsid w:val="00543111"/>
    <w:rsid w:val="005431BE"/>
    <w:rsid w:val="00543262"/>
    <w:rsid w:val="005433DE"/>
    <w:rsid w:val="00543453"/>
    <w:rsid w:val="005434FB"/>
    <w:rsid w:val="005437DB"/>
    <w:rsid w:val="00543847"/>
    <w:rsid w:val="005439D1"/>
    <w:rsid w:val="00543DC2"/>
    <w:rsid w:val="00543DE4"/>
    <w:rsid w:val="00543E2E"/>
    <w:rsid w:val="00544112"/>
    <w:rsid w:val="005441B8"/>
    <w:rsid w:val="0054452F"/>
    <w:rsid w:val="00544D7E"/>
    <w:rsid w:val="00544DDE"/>
    <w:rsid w:val="005451A2"/>
    <w:rsid w:val="005453A6"/>
    <w:rsid w:val="0054545F"/>
    <w:rsid w:val="0054550A"/>
    <w:rsid w:val="00545779"/>
    <w:rsid w:val="0054579B"/>
    <w:rsid w:val="0054579F"/>
    <w:rsid w:val="00545AB1"/>
    <w:rsid w:val="00545B41"/>
    <w:rsid w:val="00545BA5"/>
    <w:rsid w:val="00545EE5"/>
    <w:rsid w:val="00546201"/>
    <w:rsid w:val="00546215"/>
    <w:rsid w:val="0054629F"/>
    <w:rsid w:val="00546469"/>
    <w:rsid w:val="00546545"/>
    <w:rsid w:val="00546642"/>
    <w:rsid w:val="005469C0"/>
    <w:rsid w:val="00546CA9"/>
    <w:rsid w:val="00546D5C"/>
    <w:rsid w:val="00546DD9"/>
    <w:rsid w:val="00546DFD"/>
    <w:rsid w:val="00546F91"/>
    <w:rsid w:val="005471CD"/>
    <w:rsid w:val="00547305"/>
    <w:rsid w:val="005474DE"/>
    <w:rsid w:val="00547793"/>
    <w:rsid w:val="00547A04"/>
    <w:rsid w:val="00547C71"/>
    <w:rsid w:val="00547D4D"/>
    <w:rsid w:val="00547F06"/>
    <w:rsid w:val="00547FE4"/>
    <w:rsid w:val="00550394"/>
    <w:rsid w:val="005503C1"/>
    <w:rsid w:val="00550415"/>
    <w:rsid w:val="00550806"/>
    <w:rsid w:val="00550923"/>
    <w:rsid w:val="00550A0A"/>
    <w:rsid w:val="00550A34"/>
    <w:rsid w:val="00550D51"/>
    <w:rsid w:val="005510FF"/>
    <w:rsid w:val="00551242"/>
    <w:rsid w:val="00551686"/>
    <w:rsid w:val="00551783"/>
    <w:rsid w:val="00551876"/>
    <w:rsid w:val="005518B4"/>
    <w:rsid w:val="005518F9"/>
    <w:rsid w:val="00551975"/>
    <w:rsid w:val="00551F0D"/>
    <w:rsid w:val="00552099"/>
    <w:rsid w:val="005525BE"/>
    <w:rsid w:val="00552759"/>
    <w:rsid w:val="00552E24"/>
    <w:rsid w:val="005533EA"/>
    <w:rsid w:val="00553706"/>
    <w:rsid w:val="00553797"/>
    <w:rsid w:val="00553887"/>
    <w:rsid w:val="00553B4B"/>
    <w:rsid w:val="00554303"/>
    <w:rsid w:val="0055442D"/>
    <w:rsid w:val="00554575"/>
    <w:rsid w:val="0055498E"/>
    <w:rsid w:val="00554A51"/>
    <w:rsid w:val="00554B06"/>
    <w:rsid w:val="00554BED"/>
    <w:rsid w:val="00554D85"/>
    <w:rsid w:val="00554D95"/>
    <w:rsid w:val="00554E05"/>
    <w:rsid w:val="00554F51"/>
    <w:rsid w:val="00554F98"/>
    <w:rsid w:val="005550FD"/>
    <w:rsid w:val="00555B58"/>
    <w:rsid w:val="00555C80"/>
    <w:rsid w:val="00555CF3"/>
    <w:rsid w:val="00555E1C"/>
    <w:rsid w:val="00555EC5"/>
    <w:rsid w:val="00555F2C"/>
    <w:rsid w:val="00556185"/>
    <w:rsid w:val="005562AA"/>
    <w:rsid w:val="0055642D"/>
    <w:rsid w:val="005565C6"/>
    <w:rsid w:val="00556791"/>
    <w:rsid w:val="0055679A"/>
    <w:rsid w:val="00556B07"/>
    <w:rsid w:val="00556E92"/>
    <w:rsid w:val="00556EBC"/>
    <w:rsid w:val="0055715E"/>
    <w:rsid w:val="00557196"/>
    <w:rsid w:val="005571E0"/>
    <w:rsid w:val="00557213"/>
    <w:rsid w:val="0055749F"/>
    <w:rsid w:val="00557559"/>
    <w:rsid w:val="005577FC"/>
    <w:rsid w:val="00557DD0"/>
    <w:rsid w:val="00557E25"/>
    <w:rsid w:val="00560009"/>
    <w:rsid w:val="00560058"/>
    <w:rsid w:val="0056010D"/>
    <w:rsid w:val="00560414"/>
    <w:rsid w:val="005607F2"/>
    <w:rsid w:val="005608EE"/>
    <w:rsid w:val="00560A0A"/>
    <w:rsid w:val="00560F1E"/>
    <w:rsid w:val="00561060"/>
    <w:rsid w:val="00561219"/>
    <w:rsid w:val="00561330"/>
    <w:rsid w:val="005619C7"/>
    <w:rsid w:val="0056213B"/>
    <w:rsid w:val="005622A1"/>
    <w:rsid w:val="00562697"/>
    <w:rsid w:val="0056281F"/>
    <w:rsid w:val="0056282D"/>
    <w:rsid w:val="00562839"/>
    <w:rsid w:val="00562A37"/>
    <w:rsid w:val="00562C81"/>
    <w:rsid w:val="00562CAF"/>
    <w:rsid w:val="0056317A"/>
    <w:rsid w:val="005631A4"/>
    <w:rsid w:val="00563334"/>
    <w:rsid w:val="0056370C"/>
    <w:rsid w:val="00563A58"/>
    <w:rsid w:val="00563DCA"/>
    <w:rsid w:val="00563E9D"/>
    <w:rsid w:val="00563EA9"/>
    <w:rsid w:val="005645D8"/>
    <w:rsid w:val="0056471D"/>
    <w:rsid w:val="005648F8"/>
    <w:rsid w:val="005649AB"/>
    <w:rsid w:val="00564A93"/>
    <w:rsid w:val="00564AC4"/>
    <w:rsid w:val="00564C8C"/>
    <w:rsid w:val="00564CB8"/>
    <w:rsid w:val="00564D22"/>
    <w:rsid w:val="005654B7"/>
    <w:rsid w:val="00565503"/>
    <w:rsid w:val="00565618"/>
    <w:rsid w:val="00565755"/>
    <w:rsid w:val="00565CE5"/>
    <w:rsid w:val="0056610A"/>
    <w:rsid w:val="00566B6C"/>
    <w:rsid w:val="00566B83"/>
    <w:rsid w:val="00566CDD"/>
    <w:rsid w:val="00566FF8"/>
    <w:rsid w:val="00567039"/>
    <w:rsid w:val="005671B0"/>
    <w:rsid w:val="0056724F"/>
    <w:rsid w:val="005673C3"/>
    <w:rsid w:val="00567471"/>
    <w:rsid w:val="00567549"/>
    <w:rsid w:val="0056758A"/>
    <w:rsid w:val="00567A8A"/>
    <w:rsid w:val="00567BEE"/>
    <w:rsid w:val="00567CA6"/>
    <w:rsid w:val="00567DFA"/>
    <w:rsid w:val="00567FCA"/>
    <w:rsid w:val="00570010"/>
    <w:rsid w:val="005700B8"/>
    <w:rsid w:val="005706F3"/>
    <w:rsid w:val="00570876"/>
    <w:rsid w:val="00570960"/>
    <w:rsid w:val="00570970"/>
    <w:rsid w:val="005709BF"/>
    <w:rsid w:val="00570AB2"/>
    <w:rsid w:val="00570B92"/>
    <w:rsid w:val="00570DD3"/>
    <w:rsid w:val="00570FBA"/>
    <w:rsid w:val="00571029"/>
    <w:rsid w:val="0057127A"/>
    <w:rsid w:val="00571360"/>
    <w:rsid w:val="005718D8"/>
    <w:rsid w:val="0057194B"/>
    <w:rsid w:val="00571AA7"/>
    <w:rsid w:val="00571BCF"/>
    <w:rsid w:val="00571BF3"/>
    <w:rsid w:val="005723DD"/>
    <w:rsid w:val="00572765"/>
    <w:rsid w:val="0057326D"/>
    <w:rsid w:val="005734C2"/>
    <w:rsid w:val="005735D9"/>
    <w:rsid w:val="00573776"/>
    <w:rsid w:val="005737ED"/>
    <w:rsid w:val="0057394E"/>
    <w:rsid w:val="00573B8A"/>
    <w:rsid w:val="00573CFE"/>
    <w:rsid w:val="0057475F"/>
    <w:rsid w:val="005747E8"/>
    <w:rsid w:val="00574A9B"/>
    <w:rsid w:val="00574CD4"/>
    <w:rsid w:val="00574FF0"/>
    <w:rsid w:val="005750BD"/>
    <w:rsid w:val="00575183"/>
    <w:rsid w:val="0057527F"/>
    <w:rsid w:val="00575367"/>
    <w:rsid w:val="0057541E"/>
    <w:rsid w:val="0057561A"/>
    <w:rsid w:val="005756BB"/>
    <w:rsid w:val="00575828"/>
    <w:rsid w:val="00575B49"/>
    <w:rsid w:val="00575B87"/>
    <w:rsid w:val="00575C08"/>
    <w:rsid w:val="00575E1A"/>
    <w:rsid w:val="00575E24"/>
    <w:rsid w:val="00575EB8"/>
    <w:rsid w:val="005760F2"/>
    <w:rsid w:val="00576287"/>
    <w:rsid w:val="005763B8"/>
    <w:rsid w:val="005768EF"/>
    <w:rsid w:val="0057693A"/>
    <w:rsid w:val="00576B69"/>
    <w:rsid w:val="00576BF1"/>
    <w:rsid w:val="005771C9"/>
    <w:rsid w:val="00577323"/>
    <w:rsid w:val="0057749D"/>
    <w:rsid w:val="0057752E"/>
    <w:rsid w:val="00577627"/>
    <w:rsid w:val="00577A84"/>
    <w:rsid w:val="00577B7D"/>
    <w:rsid w:val="00577E3C"/>
    <w:rsid w:val="00577F73"/>
    <w:rsid w:val="00580093"/>
    <w:rsid w:val="005806E0"/>
    <w:rsid w:val="005807D3"/>
    <w:rsid w:val="00580896"/>
    <w:rsid w:val="0058090C"/>
    <w:rsid w:val="00580D7C"/>
    <w:rsid w:val="00580E79"/>
    <w:rsid w:val="00580EC8"/>
    <w:rsid w:val="00580FBC"/>
    <w:rsid w:val="005810C8"/>
    <w:rsid w:val="00581109"/>
    <w:rsid w:val="0058124A"/>
    <w:rsid w:val="0058136C"/>
    <w:rsid w:val="00581452"/>
    <w:rsid w:val="00581AC3"/>
    <w:rsid w:val="00581E7D"/>
    <w:rsid w:val="00582020"/>
    <w:rsid w:val="0058235E"/>
    <w:rsid w:val="00582898"/>
    <w:rsid w:val="00582959"/>
    <w:rsid w:val="005829A8"/>
    <w:rsid w:val="00582C5F"/>
    <w:rsid w:val="00583240"/>
    <w:rsid w:val="00583A40"/>
    <w:rsid w:val="00583C44"/>
    <w:rsid w:val="00583D77"/>
    <w:rsid w:val="00583F1E"/>
    <w:rsid w:val="00584178"/>
    <w:rsid w:val="00584367"/>
    <w:rsid w:val="0058456A"/>
    <w:rsid w:val="005847E8"/>
    <w:rsid w:val="00584845"/>
    <w:rsid w:val="00584C9D"/>
    <w:rsid w:val="00584CE3"/>
    <w:rsid w:val="00584D20"/>
    <w:rsid w:val="00584E8A"/>
    <w:rsid w:val="00584F3B"/>
    <w:rsid w:val="00584FE1"/>
    <w:rsid w:val="005853B4"/>
    <w:rsid w:val="005853D1"/>
    <w:rsid w:val="005853FB"/>
    <w:rsid w:val="0058552D"/>
    <w:rsid w:val="005857C6"/>
    <w:rsid w:val="005857F7"/>
    <w:rsid w:val="005858E6"/>
    <w:rsid w:val="00585FE1"/>
    <w:rsid w:val="00586438"/>
    <w:rsid w:val="00586476"/>
    <w:rsid w:val="00586553"/>
    <w:rsid w:val="00586803"/>
    <w:rsid w:val="00586880"/>
    <w:rsid w:val="00586901"/>
    <w:rsid w:val="00586A7C"/>
    <w:rsid w:val="00586E61"/>
    <w:rsid w:val="00586E6B"/>
    <w:rsid w:val="00586FB3"/>
    <w:rsid w:val="0058743D"/>
    <w:rsid w:val="005874AC"/>
    <w:rsid w:val="0058751B"/>
    <w:rsid w:val="0058788F"/>
    <w:rsid w:val="00587A1C"/>
    <w:rsid w:val="00587B41"/>
    <w:rsid w:val="00587B62"/>
    <w:rsid w:val="005901B8"/>
    <w:rsid w:val="00590208"/>
    <w:rsid w:val="00590B4E"/>
    <w:rsid w:val="00590EE1"/>
    <w:rsid w:val="005910AB"/>
    <w:rsid w:val="005915CC"/>
    <w:rsid w:val="0059164C"/>
    <w:rsid w:val="0059174C"/>
    <w:rsid w:val="005917EA"/>
    <w:rsid w:val="0059185C"/>
    <w:rsid w:val="00591A77"/>
    <w:rsid w:val="00591BEB"/>
    <w:rsid w:val="00591D65"/>
    <w:rsid w:val="00591E70"/>
    <w:rsid w:val="00592036"/>
    <w:rsid w:val="005921FE"/>
    <w:rsid w:val="005923C2"/>
    <w:rsid w:val="00592427"/>
    <w:rsid w:val="00592467"/>
    <w:rsid w:val="0059247E"/>
    <w:rsid w:val="00592630"/>
    <w:rsid w:val="00592A52"/>
    <w:rsid w:val="00592B2F"/>
    <w:rsid w:val="00592E2E"/>
    <w:rsid w:val="00592F09"/>
    <w:rsid w:val="00593050"/>
    <w:rsid w:val="00593128"/>
    <w:rsid w:val="005931C9"/>
    <w:rsid w:val="005931FC"/>
    <w:rsid w:val="00593332"/>
    <w:rsid w:val="00593471"/>
    <w:rsid w:val="00593577"/>
    <w:rsid w:val="005938AB"/>
    <w:rsid w:val="005939AA"/>
    <w:rsid w:val="00593BFE"/>
    <w:rsid w:val="00593CD9"/>
    <w:rsid w:val="00593F25"/>
    <w:rsid w:val="005940BF"/>
    <w:rsid w:val="00594158"/>
    <w:rsid w:val="005942F4"/>
    <w:rsid w:val="0059444C"/>
    <w:rsid w:val="005945C9"/>
    <w:rsid w:val="0059474B"/>
    <w:rsid w:val="00594839"/>
    <w:rsid w:val="005948B3"/>
    <w:rsid w:val="005949A5"/>
    <w:rsid w:val="00594A54"/>
    <w:rsid w:val="00595421"/>
    <w:rsid w:val="0059569A"/>
    <w:rsid w:val="005956A6"/>
    <w:rsid w:val="005956F3"/>
    <w:rsid w:val="00595754"/>
    <w:rsid w:val="005957C7"/>
    <w:rsid w:val="005959E0"/>
    <w:rsid w:val="00595DFA"/>
    <w:rsid w:val="00595E7B"/>
    <w:rsid w:val="0059619A"/>
    <w:rsid w:val="00596627"/>
    <w:rsid w:val="005966B8"/>
    <w:rsid w:val="00596BF6"/>
    <w:rsid w:val="00596D3A"/>
    <w:rsid w:val="00596DCA"/>
    <w:rsid w:val="00596EFA"/>
    <w:rsid w:val="00596FB1"/>
    <w:rsid w:val="00597080"/>
    <w:rsid w:val="005974BE"/>
    <w:rsid w:val="00597551"/>
    <w:rsid w:val="00597606"/>
    <w:rsid w:val="005976C8"/>
    <w:rsid w:val="0059782B"/>
    <w:rsid w:val="00597B24"/>
    <w:rsid w:val="00597CCF"/>
    <w:rsid w:val="00597E8F"/>
    <w:rsid w:val="005A0015"/>
    <w:rsid w:val="005A00CF"/>
    <w:rsid w:val="005A0222"/>
    <w:rsid w:val="005A0557"/>
    <w:rsid w:val="005A0C6D"/>
    <w:rsid w:val="005A0C9A"/>
    <w:rsid w:val="005A129F"/>
    <w:rsid w:val="005A14BF"/>
    <w:rsid w:val="005A1930"/>
    <w:rsid w:val="005A1D14"/>
    <w:rsid w:val="005A1E37"/>
    <w:rsid w:val="005A229F"/>
    <w:rsid w:val="005A2346"/>
    <w:rsid w:val="005A2722"/>
    <w:rsid w:val="005A286B"/>
    <w:rsid w:val="005A2ADE"/>
    <w:rsid w:val="005A2C6E"/>
    <w:rsid w:val="005A302B"/>
    <w:rsid w:val="005A31BA"/>
    <w:rsid w:val="005A320C"/>
    <w:rsid w:val="005A338A"/>
    <w:rsid w:val="005A35B5"/>
    <w:rsid w:val="005A36E0"/>
    <w:rsid w:val="005A3725"/>
    <w:rsid w:val="005A3903"/>
    <w:rsid w:val="005A3B57"/>
    <w:rsid w:val="005A3C85"/>
    <w:rsid w:val="005A3E87"/>
    <w:rsid w:val="005A4892"/>
    <w:rsid w:val="005A496C"/>
    <w:rsid w:val="005A49C2"/>
    <w:rsid w:val="005A4A0E"/>
    <w:rsid w:val="005A4A32"/>
    <w:rsid w:val="005A4AB0"/>
    <w:rsid w:val="005A4C9E"/>
    <w:rsid w:val="005A4F78"/>
    <w:rsid w:val="005A52C8"/>
    <w:rsid w:val="005A541F"/>
    <w:rsid w:val="005A5496"/>
    <w:rsid w:val="005A5531"/>
    <w:rsid w:val="005A55F5"/>
    <w:rsid w:val="005A5714"/>
    <w:rsid w:val="005A578A"/>
    <w:rsid w:val="005A579A"/>
    <w:rsid w:val="005A5B39"/>
    <w:rsid w:val="005A5B4A"/>
    <w:rsid w:val="005A5C4A"/>
    <w:rsid w:val="005A5E29"/>
    <w:rsid w:val="005A5FDF"/>
    <w:rsid w:val="005A630E"/>
    <w:rsid w:val="005A6505"/>
    <w:rsid w:val="005A65F5"/>
    <w:rsid w:val="005A660F"/>
    <w:rsid w:val="005A664A"/>
    <w:rsid w:val="005A6878"/>
    <w:rsid w:val="005A6B5A"/>
    <w:rsid w:val="005A6D97"/>
    <w:rsid w:val="005A71E1"/>
    <w:rsid w:val="005A753A"/>
    <w:rsid w:val="005A758A"/>
    <w:rsid w:val="005A76D4"/>
    <w:rsid w:val="005A77F0"/>
    <w:rsid w:val="005A7C19"/>
    <w:rsid w:val="005A7D30"/>
    <w:rsid w:val="005A7EA6"/>
    <w:rsid w:val="005B0510"/>
    <w:rsid w:val="005B0591"/>
    <w:rsid w:val="005B06E2"/>
    <w:rsid w:val="005B08E9"/>
    <w:rsid w:val="005B0960"/>
    <w:rsid w:val="005B09A9"/>
    <w:rsid w:val="005B0DF9"/>
    <w:rsid w:val="005B0F17"/>
    <w:rsid w:val="005B0F51"/>
    <w:rsid w:val="005B12B2"/>
    <w:rsid w:val="005B1564"/>
    <w:rsid w:val="005B1675"/>
    <w:rsid w:val="005B1805"/>
    <w:rsid w:val="005B18E0"/>
    <w:rsid w:val="005B1F63"/>
    <w:rsid w:val="005B236B"/>
    <w:rsid w:val="005B2491"/>
    <w:rsid w:val="005B257A"/>
    <w:rsid w:val="005B265E"/>
    <w:rsid w:val="005B2813"/>
    <w:rsid w:val="005B287C"/>
    <w:rsid w:val="005B2B06"/>
    <w:rsid w:val="005B2B1E"/>
    <w:rsid w:val="005B2BBC"/>
    <w:rsid w:val="005B2C4D"/>
    <w:rsid w:val="005B2CE5"/>
    <w:rsid w:val="005B2FA2"/>
    <w:rsid w:val="005B33F3"/>
    <w:rsid w:val="005B347D"/>
    <w:rsid w:val="005B34F9"/>
    <w:rsid w:val="005B36CD"/>
    <w:rsid w:val="005B36DB"/>
    <w:rsid w:val="005B36ED"/>
    <w:rsid w:val="005B3756"/>
    <w:rsid w:val="005B3851"/>
    <w:rsid w:val="005B3A2E"/>
    <w:rsid w:val="005B3F4B"/>
    <w:rsid w:val="005B3F59"/>
    <w:rsid w:val="005B4159"/>
    <w:rsid w:val="005B42D5"/>
    <w:rsid w:val="005B433C"/>
    <w:rsid w:val="005B43EC"/>
    <w:rsid w:val="005B43F9"/>
    <w:rsid w:val="005B4435"/>
    <w:rsid w:val="005B472E"/>
    <w:rsid w:val="005B47C0"/>
    <w:rsid w:val="005B48C0"/>
    <w:rsid w:val="005B4956"/>
    <w:rsid w:val="005B4DD6"/>
    <w:rsid w:val="005B501B"/>
    <w:rsid w:val="005B51E3"/>
    <w:rsid w:val="005B54B4"/>
    <w:rsid w:val="005B54D1"/>
    <w:rsid w:val="005B5518"/>
    <w:rsid w:val="005B57A9"/>
    <w:rsid w:val="005B5845"/>
    <w:rsid w:val="005B59CE"/>
    <w:rsid w:val="005B5B52"/>
    <w:rsid w:val="005B5C13"/>
    <w:rsid w:val="005B6167"/>
    <w:rsid w:val="005B6229"/>
    <w:rsid w:val="005B63BE"/>
    <w:rsid w:val="005B66EC"/>
    <w:rsid w:val="005B6C90"/>
    <w:rsid w:val="005B6DCD"/>
    <w:rsid w:val="005B6F5D"/>
    <w:rsid w:val="005B7388"/>
    <w:rsid w:val="005B73C5"/>
    <w:rsid w:val="005B74FD"/>
    <w:rsid w:val="005B7552"/>
    <w:rsid w:val="005B7AD2"/>
    <w:rsid w:val="005B7B9D"/>
    <w:rsid w:val="005B7C3A"/>
    <w:rsid w:val="005B7D84"/>
    <w:rsid w:val="005B7E5B"/>
    <w:rsid w:val="005B7E69"/>
    <w:rsid w:val="005B7F46"/>
    <w:rsid w:val="005C00AF"/>
    <w:rsid w:val="005C0203"/>
    <w:rsid w:val="005C0675"/>
    <w:rsid w:val="005C074A"/>
    <w:rsid w:val="005C07D2"/>
    <w:rsid w:val="005C0816"/>
    <w:rsid w:val="005C0874"/>
    <w:rsid w:val="005C09E4"/>
    <w:rsid w:val="005C1085"/>
    <w:rsid w:val="005C10D1"/>
    <w:rsid w:val="005C1123"/>
    <w:rsid w:val="005C1283"/>
    <w:rsid w:val="005C129B"/>
    <w:rsid w:val="005C13C1"/>
    <w:rsid w:val="005C167A"/>
    <w:rsid w:val="005C1786"/>
    <w:rsid w:val="005C17C2"/>
    <w:rsid w:val="005C198C"/>
    <w:rsid w:val="005C199E"/>
    <w:rsid w:val="005C1B93"/>
    <w:rsid w:val="005C1BAA"/>
    <w:rsid w:val="005C1E52"/>
    <w:rsid w:val="005C1EAF"/>
    <w:rsid w:val="005C2015"/>
    <w:rsid w:val="005C203F"/>
    <w:rsid w:val="005C20B4"/>
    <w:rsid w:val="005C25DD"/>
    <w:rsid w:val="005C26C2"/>
    <w:rsid w:val="005C27B5"/>
    <w:rsid w:val="005C29A0"/>
    <w:rsid w:val="005C2A04"/>
    <w:rsid w:val="005C2B82"/>
    <w:rsid w:val="005C2D79"/>
    <w:rsid w:val="005C2DF2"/>
    <w:rsid w:val="005C2EE8"/>
    <w:rsid w:val="005C2FBE"/>
    <w:rsid w:val="005C313D"/>
    <w:rsid w:val="005C32EF"/>
    <w:rsid w:val="005C32FA"/>
    <w:rsid w:val="005C3310"/>
    <w:rsid w:val="005C3417"/>
    <w:rsid w:val="005C37C7"/>
    <w:rsid w:val="005C3822"/>
    <w:rsid w:val="005C3AAB"/>
    <w:rsid w:val="005C3BDD"/>
    <w:rsid w:val="005C3C56"/>
    <w:rsid w:val="005C3D0F"/>
    <w:rsid w:val="005C3D18"/>
    <w:rsid w:val="005C40A5"/>
    <w:rsid w:val="005C4100"/>
    <w:rsid w:val="005C4502"/>
    <w:rsid w:val="005C455C"/>
    <w:rsid w:val="005C45D0"/>
    <w:rsid w:val="005C45FB"/>
    <w:rsid w:val="005C491E"/>
    <w:rsid w:val="005C4B21"/>
    <w:rsid w:val="005C4CA5"/>
    <w:rsid w:val="005C4E00"/>
    <w:rsid w:val="005C4E88"/>
    <w:rsid w:val="005C4F1E"/>
    <w:rsid w:val="005C5283"/>
    <w:rsid w:val="005C54F3"/>
    <w:rsid w:val="005C562A"/>
    <w:rsid w:val="005C57CC"/>
    <w:rsid w:val="005C5847"/>
    <w:rsid w:val="005C58A1"/>
    <w:rsid w:val="005C5D06"/>
    <w:rsid w:val="005C5E2F"/>
    <w:rsid w:val="005C5EE8"/>
    <w:rsid w:val="005C618C"/>
    <w:rsid w:val="005C61E0"/>
    <w:rsid w:val="005C6521"/>
    <w:rsid w:val="005C66BF"/>
    <w:rsid w:val="005C6E0B"/>
    <w:rsid w:val="005C6F82"/>
    <w:rsid w:val="005C731E"/>
    <w:rsid w:val="005C7390"/>
    <w:rsid w:val="005C75D6"/>
    <w:rsid w:val="005C7D7F"/>
    <w:rsid w:val="005D05C1"/>
    <w:rsid w:val="005D0837"/>
    <w:rsid w:val="005D0AE5"/>
    <w:rsid w:val="005D0C5B"/>
    <w:rsid w:val="005D1028"/>
    <w:rsid w:val="005D1059"/>
    <w:rsid w:val="005D10CC"/>
    <w:rsid w:val="005D131C"/>
    <w:rsid w:val="005D133C"/>
    <w:rsid w:val="005D1425"/>
    <w:rsid w:val="005D1466"/>
    <w:rsid w:val="005D1545"/>
    <w:rsid w:val="005D1934"/>
    <w:rsid w:val="005D1AD6"/>
    <w:rsid w:val="005D1B0B"/>
    <w:rsid w:val="005D1E1A"/>
    <w:rsid w:val="005D20C5"/>
    <w:rsid w:val="005D2AD5"/>
    <w:rsid w:val="005D2E07"/>
    <w:rsid w:val="005D2F45"/>
    <w:rsid w:val="005D324B"/>
    <w:rsid w:val="005D33D2"/>
    <w:rsid w:val="005D34C2"/>
    <w:rsid w:val="005D34F5"/>
    <w:rsid w:val="005D35E3"/>
    <w:rsid w:val="005D3746"/>
    <w:rsid w:val="005D3846"/>
    <w:rsid w:val="005D3963"/>
    <w:rsid w:val="005D3A4B"/>
    <w:rsid w:val="005D3E26"/>
    <w:rsid w:val="005D411F"/>
    <w:rsid w:val="005D426B"/>
    <w:rsid w:val="005D429F"/>
    <w:rsid w:val="005D4C1E"/>
    <w:rsid w:val="005D4DE5"/>
    <w:rsid w:val="005D4E4D"/>
    <w:rsid w:val="005D4EB7"/>
    <w:rsid w:val="005D4EFF"/>
    <w:rsid w:val="005D4F82"/>
    <w:rsid w:val="005D5518"/>
    <w:rsid w:val="005D56E1"/>
    <w:rsid w:val="005D56F2"/>
    <w:rsid w:val="005D5838"/>
    <w:rsid w:val="005D5896"/>
    <w:rsid w:val="005D5C38"/>
    <w:rsid w:val="005D5E42"/>
    <w:rsid w:val="005D62E8"/>
    <w:rsid w:val="005D6347"/>
    <w:rsid w:val="005D689B"/>
    <w:rsid w:val="005D6941"/>
    <w:rsid w:val="005D6CD7"/>
    <w:rsid w:val="005D6DFA"/>
    <w:rsid w:val="005D6E31"/>
    <w:rsid w:val="005D6F82"/>
    <w:rsid w:val="005D72C5"/>
    <w:rsid w:val="005D7300"/>
    <w:rsid w:val="005D739A"/>
    <w:rsid w:val="005D7749"/>
    <w:rsid w:val="005D78AD"/>
    <w:rsid w:val="005D79CA"/>
    <w:rsid w:val="005D7A54"/>
    <w:rsid w:val="005D7A5C"/>
    <w:rsid w:val="005D7B3C"/>
    <w:rsid w:val="005D7D26"/>
    <w:rsid w:val="005D7E6C"/>
    <w:rsid w:val="005E096F"/>
    <w:rsid w:val="005E10AA"/>
    <w:rsid w:val="005E10E8"/>
    <w:rsid w:val="005E1123"/>
    <w:rsid w:val="005E118B"/>
    <w:rsid w:val="005E151A"/>
    <w:rsid w:val="005E1671"/>
    <w:rsid w:val="005E167F"/>
    <w:rsid w:val="005E1838"/>
    <w:rsid w:val="005E18A5"/>
    <w:rsid w:val="005E1A1B"/>
    <w:rsid w:val="005E1E33"/>
    <w:rsid w:val="005E20FD"/>
    <w:rsid w:val="005E2245"/>
    <w:rsid w:val="005E27DC"/>
    <w:rsid w:val="005E2F36"/>
    <w:rsid w:val="005E302F"/>
    <w:rsid w:val="005E31FC"/>
    <w:rsid w:val="005E32C6"/>
    <w:rsid w:val="005E33BE"/>
    <w:rsid w:val="005E343A"/>
    <w:rsid w:val="005E35C3"/>
    <w:rsid w:val="005E3B23"/>
    <w:rsid w:val="005E3B83"/>
    <w:rsid w:val="005E4361"/>
    <w:rsid w:val="005E4473"/>
    <w:rsid w:val="005E44AD"/>
    <w:rsid w:val="005E4CDB"/>
    <w:rsid w:val="005E4D03"/>
    <w:rsid w:val="005E4DF4"/>
    <w:rsid w:val="005E4E68"/>
    <w:rsid w:val="005E5160"/>
    <w:rsid w:val="005E55B6"/>
    <w:rsid w:val="005E56A0"/>
    <w:rsid w:val="005E5A8A"/>
    <w:rsid w:val="005E5EF7"/>
    <w:rsid w:val="005E5F3B"/>
    <w:rsid w:val="005E6420"/>
    <w:rsid w:val="005E65E9"/>
    <w:rsid w:val="005E65FD"/>
    <w:rsid w:val="005E6981"/>
    <w:rsid w:val="005E6ED0"/>
    <w:rsid w:val="005E6F00"/>
    <w:rsid w:val="005E70CC"/>
    <w:rsid w:val="005E773E"/>
    <w:rsid w:val="005E7860"/>
    <w:rsid w:val="005E7872"/>
    <w:rsid w:val="005E799B"/>
    <w:rsid w:val="005E7A30"/>
    <w:rsid w:val="005E7AA5"/>
    <w:rsid w:val="005E7CEC"/>
    <w:rsid w:val="005E7DB3"/>
    <w:rsid w:val="005E7EB5"/>
    <w:rsid w:val="005E7ED4"/>
    <w:rsid w:val="005F0052"/>
    <w:rsid w:val="005F0191"/>
    <w:rsid w:val="005F01E4"/>
    <w:rsid w:val="005F0208"/>
    <w:rsid w:val="005F020C"/>
    <w:rsid w:val="005F0368"/>
    <w:rsid w:val="005F039E"/>
    <w:rsid w:val="005F0600"/>
    <w:rsid w:val="005F0633"/>
    <w:rsid w:val="005F076B"/>
    <w:rsid w:val="005F088B"/>
    <w:rsid w:val="005F0924"/>
    <w:rsid w:val="005F0954"/>
    <w:rsid w:val="005F0A34"/>
    <w:rsid w:val="005F0AEC"/>
    <w:rsid w:val="005F0F56"/>
    <w:rsid w:val="005F128E"/>
    <w:rsid w:val="005F19B8"/>
    <w:rsid w:val="005F1A5A"/>
    <w:rsid w:val="005F1AA6"/>
    <w:rsid w:val="005F1D28"/>
    <w:rsid w:val="005F207F"/>
    <w:rsid w:val="005F2258"/>
    <w:rsid w:val="005F231F"/>
    <w:rsid w:val="005F23BF"/>
    <w:rsid w:val="005F2479"/>
    <w:rsid w:val="005F2520"/>
    <w:rsid w:val="005F2602"/>
    <w:rsid w:val="005F2A47"/>
    <w:rsid w:val="005F2A4D"/>
    <w:rsid w:val="005F2A6C"/>
    <w:rsid w:val="005F2BB6"/>
    <w:rsid w:val="005F2BC0"/>
    <w:rsid w:val="005F2F2D"/>
    <w:rsid w:val="005F3063"/>
    <w:rsid w:val="005F308C"/>
    <w:rsid w:val="005F3157"/>
    <w:rsid w:val="005F358A"/>
    <w:rsid w:val="005F36CD"/>
    <w:rsid w:val="005F39D9"/>
    <w:rsid w:val="005F3C30"/>
    <w:rsid w:val="005F3CD3"/>
    <w:rsid w:val="005F3D78"/>
    <w:rsid w:val="005F3FDE"/>
    <w:rsid w:val="005F41CD"/>
    <w:rsid w:val="005F46D1"/>
    <w:rsid w:val="005F477D"/>
    <w:rsid w:val="005F4AA1"/>
    <w:rsid w:val="005F516F"/>
    <w:rsid w:val="005F51A2"/>
    <w:rsid w:val="005F56ED"/>
    <w:rsid w:val="005F56FB"/>
    <w:rsid w:val="005F5A74"/>
    <w:rsid w:val="005F5A7E"/>
    <w:rsid w:val="005F5C95"/>
    <w:rsid w:val="005F61AB"/>
    <w:rsid w:val="005F61EA"/>
    <w:rsid w:val="005F6568"/>
    <w:rsid w:val="005F6637"/>
    <w:rsid w:val="005F6815"/>
    <w:rsid w:val="005F69A4"/>
    <w:rsid w:val="005F6B19"/>
    <w:rsid w:val="005F6BFA"/>
    <w:rsid w:val="005F6DBC"/>
    <w:rsid w:val="005F7223"/>
    <w:rsid w:val="005F7388"/>
    <w:rsid w:val="005F74A8"/>
    <w:rsid w:val="005F754A"/>
    <w:rsid w:val="005F758B"/>
    <w:rsid w:val="005F75B4"/>
    <w:rsid w:val="005F77E1"/>
    <w:rsid w:val="005F79B8"/>
    <w:rsid w:val="005F7FC0"/>
    <w:rsid w:val="006000E2"/>
    <w:rsid w:val="006001A6"/>
    <w:rsid w:val="0060045D"/>
    <w:rsid w:val="006006FA"/>
    <w:rsid w:val="0060076C"/>
    <w:rsid w:val="006008C5"/>
    <w:rsid w:val="0060095C"/>
    <w:rsid w:val="00600A31"/>
    <w:rsid w:val="00600CC1"/>
    <w:rsid w:val="00600FCE"/>
    <w:rsid w:val="00601198"/>
    <w:rsid w:val="0060126F"/>
    <w:rsid w:val="0060141F"/>
    <w:rsid w:val="00601705"/>
    <w:rsid w:val="006019BF"/>
    <w:rsid w:val="00601C24"/>
    <w:rsid w:val="006020C3"/>
    <w:rsid w:val="00602492"/>
    <w:rsid w:val="006024CE"/>
    <w:rsid w:val="00602523"/>
    <w:rsid w:val="006027B0"/>
    <w:rsid w:val="0060286D"/>
    <w:rsid w:val="00602AD2"/>
    <w:rsid w:val="00602CD0"/>
    <w:rsid w:val="00602D5C"/>
    <w:rsid w:val="00602FB7"/>
    <w:rsid w:val="00603463"/>
    <w:rsid w:val="00603505"/>
    <w:rsid w:val="0060365A"/>
    <w:rsid w:val="00603A36"/>
    <w:rsid w:val="00603C5E"/>
    <w:rsid w:val="00603E7F"/>
    <w:rsid w:val="00603F82"/>
    <w:rsid w:val="00603FC2"/>
    <w:rsid w:val="00604088"/>
    <w:rsid w:val="00604119"/>
    <w:rsid w:val="006041A0"/>
    <w:rsid w:val="006042E3"/>
    <w:rsid w:val="00604482"/>
    <w:rsid w:val="006044E0"/>
    <w:rsid w:val="00604932"/>
    <w:rsid w:val="00604A1B"/>
    <w:rsid w:val="00604D27"/>
    <w:rsid w:val="00604D48"/>
    <w:rsid w:val="00604E4F"/>
    <w:rsid w:val="006052F2"/>
    <w:rsid w:val="006056BD"/>
    <w:rsid w:val="00605739"/>
    <w:rsid w:val="00605AF0"/>
    <w:rsid w:val="00605C0B"/>
    <w:rsid w:val="00605D95"/>
    <w:rsid w:val="00605F5B"/>
    <w:rsid w:val="006061F9"/>
    <w:rsid w:val="0060624B"/>
    <w:rsid w:val="00606271"/>
    <w:rsid w:val="0060638F"/>
    <w:rsid w:val="00606600"/>
    <w:rsid w:val="006067A0"/>
    <w:rsid w:val="0060688C"/>
    <w:rsid w:val="00606A8B"/>
    <w:rsid w:val="00606B38"/>
    <w:rsid w:val="00606FDA"/>
    <w:rsid w:val="00607028"/>
    <w:rsid w:val="0060725C"/>
    <w:rsid w:val="0060741B"/>
    <w:rsid w:val="0060745F"/>
    <w:rsid w:val="006077EF"/>
    <w:rsid w:val="00607B2D"/>
    <w:rsid w:val="00607B50"/>
    <w:rsid w:val="00607CA2"/>
    <w:rsid w:val="00607CEC"/>
    <w:rsid w:val="00607CF8"/>
    <w:rsid w:val="00607D19"/>
    <w:rsid w:val="00607EC8"/>
    <w:rsid w:val="00610295"/>
    <w:rsid w:val="00610320"/>
    <w:rsid w:val="00610460"/>
    <w:rsid w:val="0061048E"/>
    <w:rsid w:val="00610536"/>
    <w:rsid w:val="006109A1"/>
    <w:rsid w:val="00610C08"/>
    <w:rsid w:val="00610FA7"/>
    <w:rsid w:val="0061106B"/>
    <w:rsid w:val="00611169"/>
    <w:rsid w:val="0061116E"/>
    <w:rsid w:val="00611966"/>
    <w:rsid w:val="00611ACA"/>
    <w:rsid w:val="00611B83"/>
    <w:rsid w:val="00611E07"/>
    <w:rsid w:val="00611E68"/>
    <w:rsid w:val="00612563"/>
    <w:rsid w:val="0061263A"/>
    <w:rsid w:val="0061291A"/>
    <w:rsid w:val="00612A09"/>
    <w:rsid w:val="00612A76"/>
    <w:rsid w:val="00612E48"/>
    <w:rsid w:val="00612F5D"/>
    <w:rsid w:val="00612FC8"/>
    <w:rsid w:val="00613271"/>
    <w:rsid w:val="0061339A"/>
    <w:rsid w:val="0061348A"/>
    <w:rsid w:val="006135C3"/>
    <w:rsid w:val="0061364F"/>
    <w:rsid w:val="00613943"/>
    <w:rsid w:val="006139AE"/>
    <w:rsid w:val="00613BD6"/>
    <w:rsid w:val="00613E0A"/>
    <w:rsid w:val="00613EF3"/>
    <w:rsid w:val="00614720"/>
    <w:rsid w:val="006147A7"/>
    <w:rsid w:val="00614F9B"/>
    <w:rsid w:val="006154DB"/>
    <w:rsid w:val="006158DD"/>
    <w:rsid w:val="006159BE"/>
    <w:rsid w:val="00615A44"/>
    <w:rsid w:val="00615AB3"/>
    <w:rsid w:val="00615B5E"/>
    <w:rsid w:val="00615C6A"/>
    <w:rsid w:val="00615D26"/>
    <w:rsid w:val="00615E59"/>
    <w:rsid w:val="00615F52"/>
    <w:rsid w:val="0061612A"/>
    <w:rsid w:val="00616292"/>
    <w:rsid w:val="0061643F"/>
    <w:rsid w:val="00616648"/>
    <w:rsid w:val="006169AE"/>
    <w:rsid w:val="00616E21"/>
    <w:rsid w:val="006171B8"/>
    <w:rsid w:val="00617207"/>
    <w:rsid w:val="0061757A"/>
    <w:rsid w:val="006175E6"/>
    <w:rsid w:val="006176B9"/>
    <w:rsid w:val="006177D8"/>
    <w:rsid w:val="0061782E"/>
    <w:rsid w:val="00617C76"/>
    <w:rsid w:val="0062000E"/>
    <w:rsid w:val="0062016A"/>
    <w:rsid w:val="00620392"/>
    <w:rsid w:val="00620AE3"/>
    <w:rsid w:val="00620B2F"/>
    <w:rsid w:val="00620BAE"/>
    <w:rsid w:val="00620D24"/>
    <w:rsid w:val="00620DB7"/>
    <w:rsid w:val="00620E5F"/>
    <w:rsid w:val="00620ED1"/>
    <w:rsid w:val="00620EE6"/>
    <w:rsid w:val="00620FAC"/>
    <w:rsid w:val="00620FEA"/>
    <w:rsid w:val="00621045"/>
    <w:rsid w:val="00621270"/>
    <w:rsid w:val="0062140D"/>
    <w:rsid w:val="006214D5"/>
    <w:rsid w:val="0062174D"/>
    <w:rsid w:val="006218A6"/>
    <w:rsid w:val="00621A59"/>
    <w:rsid w:val="00621A9C"/>
    <w:rsid w:val="00621B18"/>
    <w:rsid w:val="00621DF2"/>
    <w:rsid w:val="00621EE7"/>
    <w:rsid w:val="00622171"/>
    <w:rsid w:val="0062239C"/>
    <w:rsid w:val="00622985"/>
    <w:rsid w:val="00622AF6"/>
    <w:rsid w:val="00622C10"/>
    <w:rsid w:val="00622C12"/>
    <w:rsid w:val="00622C71"/>
    <w:rsid w:val="00622F26"/>
    <w:rsid w:val="00622FFB"/>
    <w:rsid w:val="00623244"/>
    <w:rsid w:val="00623352"/>
    <w:rsid w:val="00623435"/>
    <w:rsid w:val="00623707"/>
    <w:rsid w:val="00623AFB"/>
    <w:rsid w:val="00623B5A"/>
    <w:rsid w:val="00623BB0"/>
    <w:rsid w:val="006241EB"/>
    <w:rsid w:val="0062420B"/>
    <w:rsid w:val="006242C6"/>
    <w:rsid w:val="0062448E"/>
    <w:rsid w:val="006244FA"/>
    <w:rsid w:val="00624560"/>
    <w:rsid w:val="006246C7"/>
    <w:rsid w:val="0062497D"/>
    <w:rsid w:val="0062500B"/>
    <w:rsid w:val="00625087"/>
    <w:rsid w:val="006250CE"/>
    <w:rsid w:val="0062547B"/>
    <w:rsid w:val="0062561C"/>
    <w:rsid w:val="0062563B"/>
    <w:rsid w:val="0062590E"/>
    <w:rsid w:val="00625BC7"/>
    <w:rsid w:val="00625BEA"/>
    <w:rsid w:val="00625F38"/>
    <w:rsid w:val="00625FF6"/>
    <w:rsid w:val="006262A3"/>
    <w:rsid w:val="006265D3"/>
    <w:rsid w:val="0062693C"/>
    <w:rsid w:val="00626AEA"/>
    <w:rsid w:val="00626D42"/>
    <w:rsid w:val="00626DAE"/>
    <w:rsid w:val="00626EC1"/>
    <w:rsid w:val="00627110"/>
    <w:rsid w:val="0062729A"/>
    <w:rsid w:val="00627389"/>
    <w:rsid w:val="0062739D"/>
    <w:rsid w:val="00627562"/>
    <w:rsid w:val="0062760C"/>
    <w:rsid w:val="006277FD"/>
    <w:rsid w:val="00627B22"/>
    <w:rsid w:val="00627F47"/>
    <w:rsid w:val="00630199"/>
    <w:rsid w:val="00630289"/>
    <w:rsid w:val="00630336"/>
    <w:rsid w:val="006303FF"/>
    <w:rsid w:val="00630442"/>
    <w:rsid w:val="006304F9"/>
    <w:rsid w:val="006306D3"/>
    <w:rsid w:val="00630CB2"/>
    <w:rsid w:val="00630CCF"/>
    <w:rsid w:val="00630CE9"/>
    <w:rsid w:val="00630FE7"/>
    <w:rsid w:val="00631264"/>
    <w:rsid w:val="006312E8"/>
    <w:rsid w:val="0063140A"/>
    <w:rsid w:val="006314C7"/>
    <w:rsid w:val="00631535"/>
    <w:rsid w:val="006317BA"/>
    <w:rsid w:val="006317D5"/>
    <w:rsid w:val="006319D5"/>
    <w:rsid w:val="00631A48"/>
    <w:rsid w:val="00631AA7"/>
    <w:rsid w:val="00631B44"/>
    <w:rsid w:val="00631FEA"/>
    <w:rsid w:val="00632194"/>
    <w:rsid w:val="006323E9"/>
    <w:rsid w:val="00632465"/>
    <w:rsid w:val="006326B6"/>
    <w:rsid w:val="006327CC"/>
    <w:rsid w:val="006329D1"/>
    <w:rsid w:val="00632CBA"/>
    <w:rsid w:val="00632D90"/>
    <w:rsid w:val="00632FBA"/>
    <w:rsid w:val="006330AA"/>
    <w:rsid w:val="00633513"/>
    <w:rsid w:val="00633BDE"/>
    <w:rsid w:val="00634148"/>
    <w:rsid w:val="00634230"/>
    <w:rsid w:val="006343E5"/>
    <w:rsid w:val="0063441E"/>
    <w:rsid w:val="0063445B"/>
    <w:rsid w:val="00634593"/>
    <w:rsid w:val="00634630"/>
    <w:rsid w:val="00634701"/>
    <w:rsid w:val="006348ED"/>
    <w:rsid w:val="00634918"/>
    <w:rsid w:val="0063498A"/>
    <w:rsid w:val="006349DC"/>
    <w:rsid w:val="00634A07"/>
    <w:rsid w:val="00634C73"/>
    <w:rsid w:val="00634CB8"/>
    <w:rsid w:val="00634F11"/>
    <w:rsid w:val="00635009"/>
    <w:rsid w:val="006350B4"/>
    <w:rsid w:val="0063523A"/>
    <w:rsid w:val="0063527B"/>
    <w:rsid w:val="00635283"/>
    <w:rsid w:val="00635287"/>
    <w:rsid w:val="00635408"/>
    <w:rsid w:val="006355D6"/>
    <w:rsid w:val="00635642"/>
    <w:rsid w:val="00635652"/>
    <w:rsid w:val="006359AA"/>
    <w:rsid w:val="00635C7E"/>
    <w:rsid w:val="00635E4C"/>
    <w:rsid w:val="00635E99"/>
    <w:rsid w:val="00635F0B"/>
    <w:rsid w:val="00635FE2"/>
    <w:rsid w:val="00636087"/>
    <w:rsid w:val="006361E7"/>
    <w:rsid w:val="00636286"/>
    <w:rsid w:val="00636410"/>
    <w:rsid w:val="0063658E"/>
    <w:rsid w:val="006368CD"/>
    <w:rsid w:val="00636B55"/>
    <w:rsid w:val="00637256"/>
    <w:rsid w:val="0063752B"/>
    <w:rsid w:val="00637801"/>
    <w:rsid w:val="00637C08"/>
    <w:rsid w:val="00637C60"/>
    <w:rsid w:val="00637CCB"/>
    <w:rsid w:val="00637D40"/>
    <w:rsid w:val="00637E11"/>
    <w:rsid w:val="006402AE"/>
    <w:rsid w:val="0064035E"/>
    <w:rsid w:val="006404D3"/>
    <w:rsid w:val="00640604"/>
    <w:rsid w:val="00640ACF"/>
    <w:rsid w:val="00640C62"/>
    <w:rsid w:val="00641074"/>
    <w:rsid w:val="006413B7"/>
    <w:rsid w:val="006416A9"/>
    <w:rsid w:val="00641705"/>
    <w:rsid w:val="0064170C"/>
    <w:rsid w:val="00641779"/>
    <w:rsid w:val="00641996"/>
    <w:rsid w:val="00641B7D"/>
    <w:rsid w:val="00641CF6"/>
    <w:rsid w:val="00641F4A"/>
    <w:rsid w:val="00641F9F"/>
    <w:rsid w:val="006420EB"/>
    <w:rsid w:val="0064210D"/>
    <w:rsid w:val="00642369"/>
    <w:rsid w:val="0064259B"/>
    <w:rsid w:val="006427C8"/>
    <w:rsid w:val="00642B77"/>
    <w:rsid w:val="00642E95"/>
    <w:rsid w:val="00642F4B"/>
    <w:rsid w:val="0064321C"/>
    <w:rsid w:val="00643716"/>
    <w:rsid w:val="00643AFD"/>
    <w:rsid w:val="00643B58"/>
    <w:rsid w:val="00643EBD"/>
    <w:rsid w:val="00644093"/>
    <w:rsid w:val="00644421"/>
    <w:rsid w:val="006446FC"/>
    <w:rsid w:val="00644A28"/>
    <w:rsid w:val="00645073"/>
    <w:rsid w:val="00645629"/>
    <w:rsid w:val="00645725"/>
    <w:rsid w:val="00645AE9"/>
    <w:rsid w:val="00645BBA"/>
    <w:rsid w:val="00645DC2"/>
    <w:rsid w:val="006462D3"/>
    <w:rsid w:val="00646442"/>
    <w:rsid w:val="00646519"/>
    <w:rsid w:val="006466D2"/>
    <w:rsid w:val="00647236"/>
    <w:rsid w:val="00647250"/>
    <w:rsid w:val="00647518"/>
    <w:rsid w:val="0064768B"/>
    <w:rsid w:val="00647725"/>
    <w:rsid w:val="00647838"/>
    <w:rsid w:val="006479DF"/>
    <w:rsid w:val="00647A29"/>
    <w:rsid w:val="00647B5A"/>
    <w:rsid w:val="00647DF3"/>
    <w:rsid w:val="00647EFD"/>
    <w:rsid w:val="0065011A"/>
    <w:rsid w:val="00650598"/>
    <w:rsid w:val="006506F6"/>
    <w:rsid w:val="00650896"/>
    <w:rsid w:val="00650E96"/>
    <w:rsid w:val="00650F8E"/>
    <w:rsid w:val="0065106E"/>
    <w:rsid w:val="006510B8"/>
    <w:rsid w:val="0065112F"/>
    <w:rsid w:val="0065147B"/>
    <w:rsid w:val="006515E5"/>
    <w:rsid w:val="00651B91"/>
    <w:rsid w:val="00651D7D"/>
    <w:rsid w:val="00651EB1"/>
    <w:rsid w:val="006520C6"/>
    <w:rsid w:val="006522F0"/>
    <w:rsid w:val="00652814"/>
    <w:rsid w:val="006528CB"/>
    <w:rsid w:val="0065291F"/>
    <w:rsid w:val="00652A28"/>
    <w:rsid w:val="00652A39"/>
    <w:rsid w:val="00652E0F"/>
    <w:rsid w:val="00652E32"/>
    <w:rsid w:val="00653524"/>
    <w:rsid w:val="00653639"/>
    <w:rsid w:val="006537B8"/>
    <w:rsid w:val="006537D1"/>
    <w:rsid w:val="0065381C"/>
    <w:rsid w:val="00653AA5"/>
    <w:rsid w:val="00653D54"/>
    <w:rsid w:val="00653E40"/>
    <w:rsid w:val="0065418A"/>
    <w:rsid w:val="006544F6"/>
    <w:rsid w:val="0065454C"/>
    <w:rsid w:val="006547A0"/>
    <w:rsid w:val="00654922"/>
    <w:rsid w:val="00654A33"/>
    <w:rsid w:val="00654AE2"/>
    <w:rsid w:val="00654BDC"/>
    <w:rsid w:val="00654D44"/>
    <w:rsid w:val="00654D85"/>
    <w:rsid w:val="00654DBA"/>
    <w:rsid w:val="00655123"/>
    <w:rsid w:val="00655451"/>
    <w:rsid w:val="006554B3"/>
    <w:rsid w:val="0065595E"/>
    <w:rsid w:val="00655ACB"/>
    <w:rsid w:val="00655CB0"/>
    <w:rsid w:val="006562EB"/>
    <w:rsid w:val="006563C6"/>
    <w:rsid w:val="00656407"/>
    <w:rsid w:val="006564F1"/>
    <w:rsid w:val="006564FD"/>
    <w:rsid w:val="00656531"/>
    <w:rsid w:val="0065664B"/>
    <w:rsid w:val="0065675D"/>
    <w:rsid w:val="00656978"/>
    <w:rsid w:val="00656F4E"/>
    <w:rsid w:val="00657040"/>
    <w:rsid w:val="006570BE"/>
    <w:rsid w:val="0065715C"/>
    <w:rsid w:val="0065727C"/>
    <w:rsid w:val="0065731B"/>
    <w:rsid w:val="00657343"/>
    <w:rsid w:val="006578C2"/>
    <w:rsid w:val="006579BF"/>
    <w:rsid w:val="00657BAF"/>
    <w:rsid w:val="00657BF0"/>
    <w:rsid w:val="00657F0D"/>
    <w:rsid w:val="0066020B"/>
    <w:rsid w:val="0066043A"/>
    <w:rsid w:val="00660586"/>
    <w:rsid w:val="00660763"/>
    <w:rsid w:val="00660C6B"/>
    <w:rsid w:val="00660D06"/>
    <w:rsid w:val="00661367"/>
    <w:rsid w:val="00661954"/>
    <w:rsid w:val="006619FA"/>
    <w:rsid w:val="00661C34"/>
    <w:rsid w:val="00661CA5"/>
    <w:rsid w:val="00661EAC"/>
    <w:rsid w:val="0066205C"/>
    <w:rsid w:val="00662064"/>
    <w:rsid w:val="00662106"/>
    <w:rsid w:val="00662327"/>
    <w:rsid w:val="006623A0"/>
    <w:rsid w:val="00662408"/>
    <w:rsid w:val="006624F0"/>
    <w:rsid w:val="00662629"/>
    <w:rsid w:val="00662659"/>
    <w:rsid w:val="00662F07"/>
    <w:rsid w:val="0066313E"/>
    <w:rsid w:val="006632B1"/>
    <w:rsid w:val="00663400"/>
    <w:rsid w:val="0066348E"/>
    <w:rsid w:val="0066399E"/>
    <w:rsid w:val="006639C2"/>
    <w:rsid w:val="00663CBC"/>
    <w:rsid w:val="00664175"/>
    <w:rsid w:val="00664365"/>
    <w:rsid w:val="00664366"/>
    <w:rsid w:val="0066437F"/>
    <w:rsid w:val="006643CB"/>
    <w:rsid w:val="006645DC"/>
    <w:rsid w:val="006645DD"/>
    <w:rsid w:val="00664782"/>
    <w:rsid w:val="006647BB"/>
    <w:rsid w:val="006647C2"/>
    <w:rsid w:val="00664833"/>
    <w:rsid w:val="00664AD0"/>
    <w:rsid w:val="00664D06"/>
    <w:rsid w:val="0066513C"/>
    <w:rsid w:val="00665162"/>
    <w:rsid w:val="00665202"/>
    <w:rsid w:val="00665258"/>
    <w:rsid w:val="00665F5C"/>
    <w:rsid w:val="006663C1"/>
    <w:rsid w:val="00666BFE"/>
    <w:rsid w:val="00666CAA"/>
    <w:rsid w:val="00667027"/>
    <w:rsid w:val="006670AE"/>
    <w:rsid w:val="006670C0"/>
    <w:rsid w:val="00667124"/>
    <w:rsid w:val="0066715F"/>
    <w:rsid w:val="0066726F"/>
    <w:rsid w:val="00667445"/>
    <w:rsid w:val="00667635"/>
    <w:rsid w:val="006679C6"/>
    <w:rsid w:val="00667C1F"/>
    <w:rsid w:val="00667DBF"/>
    <w:rsid w:val="00667E72"/>
    <w:rsid w:val="00667F03"/>
    <w:rsid w:val="00667FAE"/>
    <w:rsid w:val="00667FFE"/>
    <w:rsid w:val="00670425"/>
    <w:rsid w:val="0067072B"/>
    <w:rsid w:val="006707D1"/>
    <w:rsid w:val="00670910"/>
    <w:rsid w:val="00670C8E"/>
    <w:rsid w:val="00670E75"/>
    <w:rsid w:val="00670EFC"/>
    <w:rsid w:val="00670F02"/>
    <w:rsid w:val="006711E6"/>
    <w:rsid w:val="006712CB"/>
    <w:rsid w:val="00671450"/>
    <w:rsid w:val="00671531"/>
    <w:rsid w:val="006716D5"/>
    <w:rsid w:val="00671788"/>
    <w:rsid w:val="00671A89"/>
    <w:rsid w:val="00671AAB"/>
    <w:rsid w:val="00671C30"/>
    <w:rsid w:val="00671C43"/>
    <w:rsid w:val="00671ED4"/>
    <w:rsid w:val="006720CF"/>
    <w:rsid w:val="00672130"/>
    <w:rsid w:val="00672502"/>
    <w:rsid w:val="0067253A"/>
    <w:rsid w:val="00672818"/>
    <w:rsid w:val="00672DFC"/>
    <w:rsid w:val="00672F40"/>
    <w:rsid w:val="006732C2"/>
    <w:rsid w:val="0067340F"/>
    <w:rsid w:val="00673CA4"/>
    <w:rsid w:val="00673D28"/>
    <w:rsid w:val="00673E12"/>
    <w:rsid w:val="00674005"/>
    <w:rsid w:val="0067407F"/>
    <w:rsid w:val="00674650"/>
    <w:rsid w:val="00674A14"/>
    <w:rsid w:val="006750B6"/>
    <w:rsid w:val="0067551D"/>
    <w:rsid w:val="0067557B"/>
    <w:rsid w:val="00675803"/>
    <w:rsid w:val="00675899"/>
    <w:rsid w:val="00675B9F"/>
    <w:rsid w:val="00675CD8"/>
    <w:rsid w:val="006760B5"/>
    <w:rsid w:val="006761DD"/>
    <w:rsid w:val="006764E5"/>
    <w:rsid w:val="00676669"/>
    <w:rsid w:val="006766F1"/>
    <w:rsid w:val="006767A1"/>
    <w:rsid w:val="00676ADE"/>
    <w:rsid w:val="00676BFA"/>
    <w:rsid w:val="00677186"/>
    <w:rsid w:val="006772FD"/>
    <w:rsid w:val="0067734F"/>
    <w:rsid w:val="00677B20"/>
    <w:rsid w:val="00677B33"/>
    <w:rsid w:val="00677DF1"/>
    <w:rsid w:val="00677F47"/>
    <w:rsid w:val="00680198"/>
    <w:rsid w:val="006802E7"/>
    <w:rsid w:val="006802F3"/>
    <w:rsid w:val="0068036C"/>
    <w:rsid w:val="0068052E"/>
    <w:rsid w:val="00680613"/>
    <w:rsid w:val="006807CA"/>
    <w:rsid w:val="00680B9C"/>
    <w:rsid w:val="00680DA0"/>
    <w:rsid w:val="006810AA"/>
    <w:rsid w:val="00681470"/>
    <w:rsid w:val="006814E8"/>
    <w:rsid w:val="00681527"/>
    <w:rsid w:val="00681570"/>
    <w:rsid w:val="006815E5"/>
    <w:rsid w:val="0068175D"/>
    <w:rsid w:val="006817B5"/>
    <w:rsid w:val="006817BD"/>
    <w:rsid w:val="0068199A"/>
    <w:rsid w:val="00681CD6"/>
    <w:rsid w:val="00681FD0"/>
    <w:rsid w:val="006821A2"/>
    <w:rsid w:val="006825C7"/>
    <w:rsid w:val="006826D6"/>
    <w:rsid w:val="006826E7"/>
    <w:rsid w:val="0068282C"/>
    <w:rsid w:val="0068292A"/>
    <w:rsid w:val="00682C13"/>
    <w:rsid w:val="00682C33"/>
    <w:rsid w:val="00682E86"/>
    <w:rsid w:val="0068306A"/>
    <w:rsid w:val="006832CC"/>
    <w:rsid w:val="0068338A"/>
    <w:rsid w:val="006833EE"/>
    <w:rsid w:val="00683585"/>
    <w:rsid w:val="00683805"/>
    <w:rsid w:val="00683892"/>
    <w:rsid w:val="00683920"/>
    <w:rsid w:val="00683B55"/>
    <w:rsid w:val="00683D75"/>
    <w:rsid w:val="00683F5F"/>
    <w:rsid w:val="00683F62"/>
    <w:rsid w:val="006840FA"/>
    <w:rsid w:val="0068432F"/>
    <w:rsid w:val="00684C49"/>
    <w:rsid w:val="00684E6B"/>
    <w:rsid w:val="00684EB7"/>
    <w:rsid w:val="00684EF4"/>
    <w:rsid w:val="0068549B"/>
    <w:rsid w:val="006855D9"/>
    <w:rsid w:val="00685937"/>
    <w:rsid w:val="006859A6"/>
    <w:rsid w:val="00685A1B"/>
    <w:rsid w:val="00685A7C"/>
    <w:rsid w:val="00685AB5"/>
    <w:rsid w:val="00685B11"/>
    <w:rsid w:val="00685ECB"/>
    <w:rsid w:val="00685F20"/>
    <w:rsid w:val="006861E4"/>
    <w:rsid w:val="006861E6"/>
    <w:rsid w:val="0068622A"/>
    <w:rsid w:val="00686279"/>
    <w:rsid w:val="00686345"/>
    <w:rsid w:val="00686383"/>
    <w:rsid w:val="00686859"/>
    <w:rsid w:val="00686DC3"/>
    <w:rsid w:val="00686E64"/>
    <w:rsid w:val="006872C6"/>
    <w:rsid w:val="0068769C"/>
    <w:rsid w:val="00687827"/>
    <w:rsid w:val="006879E5"/>
    <w:rsid w:val="00687A9D"/>
    <w:rsid w:val="00687C4C"/>
    <w:rsid w:val="00687CBF"/>
    <w:rsid w:val="00687D42"/>
    <w:rsid w:val="00687DE8"/>
    <w:rsid w:val="00687EC0"/>
    <w:rsid w:val="006901FD"/>
    <w:rsid w:val="0069050E"/>
    <w:rsid w:val="00690685"/>
    <w:rsid w:val="006908C4"/>
    <w:rsid w:val="00690926"/>
    <w:rsid w:val="00690A6C"/>
    <w:rsid w:val="00690E0E"/>
    <w:rsid w:val="00690EFC"/>
    <w:rsid w:val="00690F0D"/>
    <w:rsid w:val="00690F1C"/>
    <w:rsid w:val="00691675"/>
    <w:rsid w:val="006918AB"/>
    <w:rsid w:val="00691955"/>
    <w:rsid w:val="006919AD"/>
    <w:rsid w:val="006919E5"/>
    <w:rsid w:val="00691B76"/>
    <w:rsid w:val="00692195"/>
    <w:rsid w:val="0069240C"/>
    <w:rsid w:val="00692C70"/>
    <w:rsid w:val="00692DD3"/>
    <w:rsid w:val="00692E44"/>
    <w:rsid w:val="00692EDF"/>
    <w:rsid w:val="00692F2A"/>
    <w:rsid w:val="00692F3B"/>
    <w:rsid w:val="0069304D"/>
    <w:rsid w:val="006931D5"/>
    <w:rsid w:val="006931FA"/>
    <w:rsid w:val="00693396"/>
    <w:rsid w:val="00693419"/>
    <w:rsid w:val="006935C6"/>
    <w:rsid w:val="0069370D"/>
    <w:rsid w:val="006937E5"/>
    <w:rsid w:val="00693895"/>
    <w:rsid w:val="006939D2"/>
    <w:rsid w:val="00693B2C"/>
    <w:rsid w:val="00693B9F"/>
    <w:rsid w:val="00693CC4"/>
    <w:rsid w:val="00693D46"/>
    <w:rsid w:val="00693E7C"/>
    <w:rsid w:val="006944FF"/>
    <w:rsid w:val="006948C3"/>
    <w:rsid w:val="00694BBD"/>
    <w:rsid w:val="00694BF4"/>
    <w:rsid w:val="00694E1C"/>
    <w:rsid w:val="00694FD1"/>
    <w:rsid w:val="0069502A"/>
    <w:rsid w:val="00695075"/>
    <w:rsid w:val="00695260"/>
    <w:rsid w:val="00695368"/>
    <w:rsid w:val="00695D03"/>
    <w:rsid w:val="00695D67"/>
    <w:rsid w:val="00695E94"/>
    <w:rsid w:val="00695F28"/>
    <w:rsid w:val="00695F41"/>
    <w:rsid w:val="00695F99"/>
    <w:rsid w:val="00696300"/>
    <w:rsid w:val="006966F7"/>
    <w:rsid w:val="00696B6C"/>
    <w:rsid w:val="00696BE3"/>
    <w:rsid w:val="00696CE0"/>
    <w:rsid w:val="00696D4E"/>
    <w:rsid w:val="00696E87"/>
    <w:rsid w:val="00696ED1"/>
    <w:rsid w:val="00696F89"/>
    <w:rsid w:val="00697208"/>
    <w:rsid w:val="0069728F"/>
    <w:rsid w:val="0069750C"/>
    <w:rsid w:val="00697590"/>
    <w:rsid w:val="006975F0"/>
    <w:rsid w:val="006976DF"/>
    <w:rsid w:val="006978EF"/>
    <w:rsid w:val="006979B6"/>
    <w:rsid w:val="00697CB3"/>
    <w:rsid w:val="00697DB3"/>
    <w:rsid w:val="00697DD8"/>
    <w:rsid w:val="006A0015"/>
    <w:rsid w:val="006A0059"/>
    <w:rsid w:val="006A015C"/>
    <w:rsid w:val="006A01B3"/>
    <w:rsid w:val="006A068B"/>
    <w:rsid w:val="006A08B7"/>
    <w:rsid w:val="006A1023"/>
    <w:rsid w:val="006A103B"/>
    <w:rsid w:val="006A1159"/>
    <w:rsid w:val="006A15B3"/>
    <w:rsid w:val="006A15D3"/>
    <w:rsid w:val="006A1634"/>
    <w:rsid w:val="006A17C8"/>
    <w:rsid w:val="006A18CF"/>
    <w:rsid w:val="006A1F92"/>
    <w:rsid w:val="006A2124"/>
    <w:rsid w:val="006A2228"/>
    <w:rsid w:val="006A24E1"/>
    <w:rsid w:val="006A2516"/>
    <w:rsid w:val="006A25BE"/>
    <w:rsid w:val="006A2A70"/>
    <w:rsid w:val="006A2B55"/>
    <w:rsid w:val="006A2B62"/>
    <w:rsid w:val="006A2C0D"/>
    <w:rsid w:val="006A2CC2"/>
    <w:rsid w:val="006A3051"/>
    <w:rsid w:val="006A3238"/>
    <w:rsid w:val="006A32F5"/>
    <w:rsid w:val="006A36EC"/>
    <w:rsid w:val="006A3787"/>
    <w:rsid w:val="006A37BB"/>
    <w:rsid w:val="006A3E6F"/>
    <w:rsid w:val="006A3E79"/>
    <w:rsid w:val="006A47C1"/>
    <w:rsid w:val="006A47F9"/>
    <w:rsid w:val="006A4910"/>
    <w:rsid w:val="006A4920"/>
    <w:rsid w:val="006A49C3"/>
    <w:rsid w:val="006A4AB3"/>
    <w:rsid w:val="006A4ACA"/>
    <w:rsid w:val="006A4B38"/>
    <w:rsid w:val="006A4C1F"/>
    <w:rsid w:val="006A4F36"/>
    <w:rsid w:val="006A4F94"/>
    <w:rsid w:val="006A4FA4"/>
    <w:rsid w:val="006A51E0"/>
    <w:rsid w:val="006A521A"/>
    <w:rsid w:val="006A52DC"/>
    <w:rsid w:val="006A5358"/>
    <w:rsid w:val="006A5397"/>
    <w:rsid w:val="006A551F"/>
    <w:rsid w:val="006A56C7"/>
    <w:rsid w:val="006A57C1"/>
    <w:rsid w:val="006A5B24"/>
    <w:rsid w:val="006A5C5B"/>
    <w:rsid w:val="006A5E0E"/>
    <w:rsid w:val="006A5E70"/>
    <w:rsid w:val="006A5F63"/>
    <w:rsid w:val="006A6186"/>
    <w:rsid w:val="006A61E8"/>
    <w:rsid w:val="006A629F"/>
    <w:rsid w:val="006A645B"/>
    <w:rsid w:val="006A6579"/>
    <w:rsid w:val="006A6DFA"/>
    <w:rsid w:val="006A71CC"/>
    <w:rsid w:val="006A744A"/>
    <w:rsid w:val="006A7516"/>
    <w:rsid w:val="006A775C"/>
    <w:rsid w:val="006A7821"/>
    <w:rsid w:val="006A7AA9"/>
    <w:rsid w:val="006A7C85"/>
    <w:rsid w:val="006A7D16"/>
    <w:rsid w:val="006A7D4F"/>
    <w:rsid w:val="006A7E04"/>
    <w:rsid w:val="006A7E2D"/>
    <w:rsid w:val="006A7EA9"/>
    <w:rsid w:val="006A7FC5"/>
    <w:rsid w:val="006B01C0"/>
    <w:rsid w:val="006B020A"/>
    <w:rsid w:val="006B049B"/>
    <w:rsid w:val="006B06E5"/>
    <w:rsid w:val="006B06FE"/>
    <w:rsid w:val="006B0DD4"/>
    <w:rsid w:val="006B109D"/>
    <w:rsid w:val="006B10CF"/>
    <w:rsid w:val="006B13E7"/>
    <w:rsid w:val="006B1AC7"/>
    <w:rsid w:val="006B1AF5"/>
    <w:rsid w:val="006B1B63"/>
    <w:rsid w:val="006B1E4E"/>
    <w:rsid w:val="006B1E76"/>
    <w:rsid w:val="006B20B9"/>
    <w:rsid w:val="006B20C5"/>
    <w:rsid w:val="006B20CF"/>
    <w:rsid w:val="006B2322"/>
    <w:rsid w:val="006B2367"/>
    <w:rsid w:val="006B2AE9"/>
    <w:rsid w:val="006B2BB1"/>
    <w:rsid w:val="006B2BD8"/>
    <w:rsid w:val="006B2C1F"/>
    <w:rsid w:val="006B3172"/>
    <w:rsid w:val="006B322A"/>
    <w:rsid w:val="006B330D"/>
    <w:rsid w:val="006B3400"/>
    <w:rsid w:val="006B3466"/>
    <w:rsid w:val="006B34EF"/>
    <w:rsid w:val="006B381D"/>
    <w:rsid w:val="006B3B49"/>
    <w:rsid w:val="006B3CC6"/>
    <w:rsid w:val="006B3D3D"/>
    <w:rsid w:val="006B3DC3"/>
    <w:rsid w:val="006B3EE4"/>
    <w:rsid w:val="006B3F2F"/>
    <w:rsid w:val="006B3F53"/>
    <w:rsid w:val="006B4225"/>
    <w:rsid w:val="006B458D"/>
    <w:rsid w:val="006B4908"/>
    <w:rsid w:val="006B4AA7"/>
    <w:rsid w:val="006B4BEC"/>
    <w:rsid w:val="006B50FD"/>
    <w:rsid w:val="006B5208"/>
    <w:rsid w:val="006B542B"/>
    <w:rsid w:val="006B58D3"/>
    <w:rsid w:val="006B5950"/>
    <w:rsid w:val="006B5AB3"/>
    <w:rsid w:val="006B5BAE"/>
    <w:rsid w:val="006B62FE"/>
    <w:rsid w:val="006B6345"/>
    <w:rsid w:val="006B63EA"/>
    <w:rsid w:val="006B6792"/>
    <w:rsid w:val="006B69B6"/>
    <w:rsid w:val="006B69D8"/>
    <w:rsid w:val="006B6A24"/>
    <w:rsid w:val="006B6B0D"/>
    <w:rsid w:val="006B6C1F"/>
    <w:rsid w:val="006B6C53"/>
    <w:rsid w:val="006B6CE5"/>
    <w:rsid w:val="006B7095"/>
    <w:rsid w:val="006B7568"/>
    <w:rsid w:val="006B7750"/>
    <w:rsid w:val="006B7FBB"/>
    <w:rsid w:val="006C0089"/>
    <w:rsid w:val="006C0152"/>
    <w:rsid w:val="006C03B8"/>
    <w:rsid w:val="006C04D5"/>
    <w:rsid w:val="006C0508"/>
    <w:rsid w:val="006C0521"/>
    <w:rsid w:val="006C0614"/>
    <w:rsid w:val="006C067A"/>
    <w:rsid w:val="006C0771"/>
    <w:rsid w:val="006C08C6"/>
    <w:rsid w:val="006C0A56"/>
    <w:rsid w:val="006C0B33"/>
    <w:rsid w:val="006C0D5E"/>
    <w:rsid w:val="006C0E40"/>
    <w:rsid w:val="006C0ECF"/>
    <w:rsid w:val="006C1149"/>
    <w:rsid w:val="006C13EC"/>
    <w:rsid w:val="006C13FF"/>
    <w:rsid w:val="006C145B"/>
    <w:rsid w:val="006C1511"/>
    <w:rsid w:val="006C1788"/>
    <w:rsid w:val="006C18A2"/>
    <w:rsid w:val="006C1921"/>
    <w:rsid w:val="006C19AD"/>
    <w:rsid w:val="006C1BAD"/>
    <w:rsid w:val="006C1F8B"/>
    <w:rsid w:val="006C2138"/>
    <w:rsid w:val="006C21FB"/>
    <w:rsid w:val="006C226D"/>
    <w:rsid w:val="006C2390"/>
    <w:rsid w:val="006C2483"/>
    <w:rsid w:val="006C28F3"/>
    <w:rsid w:val="006C2AA0"/>
    <w:rsid w:val="006C2B94"/>
    <w:rsid w:val="006C2BD5"/>
    <w:rsid w:val="006C2BDD"/>
    <w:rsid w:val="006C2C49"/>
    <w:rsid w:val="006C321F"/>
    <w:rsid w:val="006C3239"/>
    <w:rsid w:val="006C3560"/>
    <w:rsid w:val="006C3629"/>
    <w:rsid w:val="006C36AC"/>
    <w:rsid w:val="006C38AE"/>
    <w:rsid w:val="006C3991"/>
    <w:rsid w:val="006C3BEE"/>
    <w:rsid w:val="006C3C26"/>
    <w:rsid w:val="006C3FB6"/>
    <w:rsid w:val="006C4019"/>
    <w:rsid w:val="006C4054"/>
    <w:rsid w:val="006C46FD"/>
    <w:rsid w:val="006C47A5"/>
    <w:rsid w:val="006C490F"/>
    <w:rsid w:val="006C4927"/>
    <w:rsid w:val="006C4AC4"/>
    <w:rsid w:val="006C4C7A"/>
    <w:rsid w:val="006C4DF6"/>
    <w:rsid w:val="006C4F7B"/>
    <w:rsid w:val="006C5269"/>
    <w:rsid w:val="006C5296"/>
    <w:rsid w:val="006C53AA"/>
    <w:rsid w:val="006C557A"/>
    <w:rsid w:val="006C5809"/>
    <w:rsid w:val="006C584B"/>
    <w:rsid w:val="006C5863"/>
    <w:rsid w:val="006C5A4B"/>
    <w:rsid w:val="006C5AB6"/>
    <w:rsid w:val="006C5C67"/>
    <w:rsid w:val="006C5EBD"/>
    <w:rsid w:val="006C6037"/>
    <w:rsid w:val="006C62A7"/>
    <w:rsid w:val="006C62C2"/>
    <w:rsid w:val="006C63EE"/>
    <w:rsid w:val="006C6477"/>
    <w:rsid w:val="006C661E"/>
    <w:rsid w:val="006C6668"/>
    <w:rsid w:val="006C670C"/>
    <w:rsid w:val="006C67CD"/>
    <w:rsid w:val="006C6B3B"/>
    <w:rsid w:val="006C6E64"/>
    <w:rsid w:val="006C702D"/>
    <w:rsid w:val="006C72AC"/>
    <w:rsid w:val="006C7323"/>
    <w:rsid w:val="006C7508"/>
    <w:rsid w:val="006C76B0"/>
    <w:rsid w:val="006C777A"/>
    <w:rsid w:val="006C7E28"/>
    <w:rsid w:val="006C7E31"/>
    <w:rsid w:val="006C7EDB"/>
    <w:rsid w:val="006D03BF"/>
    <w:rsid w:val="006D08E4"/>
    <w:rsid w:val="006D0AFC"/>
    <w:rsid w:val="006D0B44"/>
    <w:rsid w:val="006D0C8E"/>
    <w:rsid w:val="006D0CFB"/>
    <w:rsid w:val="006D0E35"/>
    <w:rsid w:val="006D0E7F"/>
    <w:rsid w:val="006D0FF8"/>
    <w:rsid w:val="006D116C"/>
    <w:rsid w:val="006D1675"/>
    <w:rsid w:val="006D170E"/>
    <w:rsid w:val="006D17AE"/>
    <w:rsid w:val="006D17FA"/>
    <w:rsid w:val="006D1862"/>
    <w:rsid w:val="006D18B6"/>
    <w:rsid w:val="006D19F1"/>
    <w:rsid w:val="006D1A47"/>
    <w:rsid w:val="006D1A95"/>
    <w:rsid w:val="006D1B07"/>
    <w:rsid w:val="006D1E9B"/>
    <w:rsid w:val="006D2048"/>
    <w:rsid w:val="006D23FC"/>
    <w:rsid w:val="006D24CA"/>
    <w:rsid w:val="006D25E7"/>
    <w:rsid w:val="006D261B"/>
    <w:rsid w:val="006D2624"/>
    <w:rsid w:val="006D2660"/>
    <w:rsid w:val="006D2A26"/>
    <w:rsid w:val="006D2B9A"/>
    <w:rsid w:val="006D2C36"/>
    <w:rsid w:val="006D2C7F"/>
    <w:rsid w:val="006D2E66"/>
    <w:rsid w:val="006D2E8F"/>
    <w:rsid w:val="006D308D"/>
    <w:rsid w:val="006D3163"/>
    <w:rsid w:val="006D3264"/>
    <w:rsid w:val="006D329A"/>
    <w:rsid w:val="006D3824"/>
    <w:rsid w:val="006D39B7"/>
    <w:rsid w:val="006D39BC"/>
    <w:rsid w:val="006D3C31"/>
    <w:rsid w:val="006D3CCB"/>
    <w:rsid w:val="006D3E53"/>
    <w:rsid w:val="006D3F2D"/>
    <w:rsid w:val="006D41DF"/>
    <w:rsid w:val="006D44C3"/>
    <w:rsid w:val="006D4557"/>
    <w:rsid w:val="006D48E6"/>
    <w:rsid w:val="006D4B9E"/>
    <w:rsid w:val="006D4F8D"/>
    <w:rsid w:val="006D50F2"/>
    <w:rsid w:val="006D5154"/>
    <w:rsid w:val="006D5306"/>
    <w:rsid w:val="006D5319"/>
    <w:rsid w:val="006D5344"/>
    <w:rsid w:val="006D53A5"/>
    <w:rsid w:val="006D5E4D"/>
    <w:rsid w:val="006D5E8A"/>
    <w:rsid w:val="006D628E"/>
    <w:rsid w:val="006D630B"/>
    <w:rsid w:val="006D640C"/>
    <w:rsid w:val="006D6B6D"/>
    <w:rsid w:val="006D6D34"/>
    <w:rsid w:val="006D6E00"/>
    <w:rsid w:val="006D6E0E"/>
    <w:rsid w:val="006D6E9D"/>
    <w:rsid w:val="006D6F27"/>
    <w:rsid w:val="006D6FD0"/>
    <w:rsid w:val="006D7060"/>
    <w:rsid w:val="006D7256"/>
    <w:rsid w:val="006D7636"/>
    <w:rsid w:val="006D777C"/>
    <w:rsid w:val="006D7F83"/>
    <w:rsid w:val="006E0003"/>
    <w:rsid w:val="006E00E1"/>
    <w:rsid w:val="006E012F"/>
    <w:rsid w:val="006E015F"/>
    <w:rsid w:val="006E050B"/>
    <w:rsid w:val="006E05BE"/>
    <w:rsid w:val="006E05E3"/>
    <w:rsid w:val="006E067B"/>
    <w:rsid w:val="006E0857"/>
    <w:rsid w:val="006E0981"/>
    <w:rsid w:val="006E0FD8"/>
    <w:rsid w:val="006E0FF5"/>
    <w:rsid w:val="006E126C"/>
    <w:rsid w:val="006E169E"/>
    <w:rsid w:val="006E1714"/>
    <w:rsid w:val="006E1728"/>
    <w:rsid w:val="006E1ACF"/>
    <w:rsid w:val="006E1E29"/>
    <w:rsid w:val="006E1FB1"/>
    <w:rsid w:val="006E21A3"/>
    <w:rsid w:val="006E242D"/>
    <w:rsid w:val="006E256D"/>
    <w:rsid w:val="006E25FE"/>
    <w:rsid w:val="006E2B09"/>
    <w:rsid w:val="006E2BB9"/>
    <w:rsid w:val="006E2FE3"/>
    <w:rsid w:val="006E301C"/>
    <w:rsid w:val="006E3050"/>
    <w:rsid w:val="006E32BD"/>
    <w:rsid w:val="006E3550"/>
    <w:rsid w:val="006E3796"/>
    <w:rsid w:val="006E3AB7"/>
    <w:rsid w:val="006E3BDE"/>
    <w:rsid w:val="006E3DBA"/>
    <w:rsid w:val="006E466A"/>
    <w:rsid w:val="006E478C"/>
    <w:rsid w:val="006E4967"/>
    <w:rsid w:val="006E4CD0"/>
    <w:rsid w:val="006E4FA4"/>
    <w:rsid w:val="006E500F"/>
    <w:rsid w:val="006E51DD"/>
    <w:rsid w:val="006E527F"/>
    <w:rsid w:val="006E52B7"/>
    <w:rsid w:val="006E54A1"/>
    <w:rsid w:val="006E5534"/>
    <w:rsid w:val="006E569D"/>
    <w:rsid w:val="006E5AB6"/>
    <w:rsid w:val="006E5ED1"/>
    <w:rsid w:val="006E61E1"/>
    <w:rsid w:val="006E650F"/>
    <w:rsid w:val="006E6660"/>
    <w:rsid w:val="006E67B3"/>
    <w:rsid w:val="006E67F0"/>
    <w:rsid w:val="006E684F"/>
    <w:rsid w:val="006E6D57"/>
    <w:rsid w:val="006E6E0A"/>
    <w:rsid w:val="006E6FA9"/>
    <w:rsid w:val="006E7008"/>
    <w:rsid w:val="006E745F"/>
    <w:rsid w:val="006E750C"/>
    <w:rsid w:val="006E75A4"/>
    <w:rsid w:val="006E783A"/>
    <w:rsid w:val="006E7885"/>
    <w:rsid w:val="006E7916"/>
    <w:rsid w:val="006E7A28"/>
    <w:rsid w:val="006E7AD7"/>
    <w:rsid w:val="006E7B00"/>
    <w:rsid w:val="006E7C2F"/>
    <w:rsid w:val="006E7C40"/>
    <w:rsid w:val="006E7D35"/>
    <w:rsid w:val="006F005F"/>
    <w:rsid w:val="006F0471"/>
    <w:rsid w:val="006F079E"/>
    <w:rsid w:val="006F085E"/>
    <w:rsid w:val="006F09BB"/>
    <w:rsid w:val="006F0BC2"/>
    <w:rsid w:val="006F0BE2"/>
    <w:rsid w:val="006F0F3D"/>
    <w:rsid w:val="006F116E"/>
    <w:rsid w:val="006F13C2"/>
    <w:rsid w:val="006F144A"/>
    <w:rsid w:val="006F175C"/>
    <w:rsid w:val="006F18BB"/>
    <w:rsid w:val="006F1977"/>
    <w:rsid w:val="006F19BD"/>
    <w:rsid w:val="006F19F5"/>
    <w:rsid w:val="006F1D4D"/>
    <w:rsid w:val="006F1F21"/>
    <w:rsid w:val="006F2166"/>
    <w:rsid w:val="006F2240"/>
    <w:rsid w:val="006F225F"/>
    <w:rsid w:val="006F2276"/>
    <w:rsid w:val="006F2285"/>
    <w:rsid w:val="006F250A"/>
    <w:rsid w:val="006F251A"/>
    <w:rsid w:val="006F2589"/>
    <w:rsid w:val="006F2921"/>
    <w:rsid w:val="006F29B0"/>
    <w:rsid w:val="006F2ADE"/>
    <w:rsid w:val="006F2B33"/>
    <w:rsid w:val="006F2C29"/>
    <w:rsid w:val="006F2D07"/>
    <w:rsid w:val="006F2FD6"/>
    <w:rsid w:val="006F31AB"/>
    <w:rsid w:val="006F3305"/>
    <w:rsid w:val="006F33FF"/>
    <w:rsid w:val="006F35DC"/>
    <w:rsid w:val="006F366D"/>
    <w:rsid w:val="006F36BD"/>
    <w:rsid w:val="006F3C39"/>
    <w:rsid w:val="006F3FCF"/>
    <w:rsid w:val="006F4135"/>
    <w:rsid w:val="006F480B"/>
    <w:rsid w:val="006F4E75"/>
    <w:rsid w:val="006F51D2"/>
    <w:rsid w:val="006F5300"/>
    <w:rsid w:val="006F530E"/>
    <w:rsid w:val="006F534A"/>
    <w:rsid w:val="006F539C"/>
    <w:rsid w:val="006F54B0"/>
    <w:rsid w:val="006F5643"/>
    <w:rsid w:val="006F5747"/>
    <w:rsid w:val="006F5D7C"/>
    <w:rsid w:val="006F5DFB"/>
    <w:rsid w:val="006F6029"/>
    <w:rsid w:val="006F624F"/>
    <w:rsid w:val="006F6544"/>
    <w:rsid w:val="006F65B8"/>
    <w:rsid w:val="006F65FD"/>
    <w:rsid w:val="006F6800"/>
    <w:rsid w:val="006F694F"/>
    <w:rsid w:val="006F6A88"/>
    <w:rsid w:val="006F6B6A"/>
    <w:rsid w:val="006F6F92"/>
    <w:rsid w:val="006F719D"/>
    <w:rsid w:val="006F7403"/>
    <w:rsid w:val="006F74B4"/>
    <w:rsid w:val="006F74BA"/>
    <w:rsid w:val="006F7573"/>
    <w:rsid w:val="006F7579"/>
    <w:rsid w:val="006F762C"/>
    <w:rsid w:val="006F7683"/>
    <w:rsid w:val="006F78B0"/>
    <w:rsid w:val="006F7AD1"/>
    <w:rsid w:val="006F7C4D"/>
    <w:rsid w:val="007003C7"/>
    <w:rsid w:val="00700901"/>
    <w:rsid w:val="00700984"/>
    <w:rsid w:val="00700AC8"/>
    <w:rsid w:val="00700CB2"/>
    <w:rsid w:val="0070103C"/>
    <w:rsid w:val="007011EC"/>
    <w:rsid w:val="007012C6"/>
    <w:rsid w:val="007016E7"/>
    <w:rsid w:val="00701DE9"/>
    <w:rsid w:val="00701FD5"/>
    <w:rsid w:val="007022F1"/>
    <w:rsid w:val="007025A1"/>
    <w:rsid w:val="007026AD"/>
    <w:rsid w:val="007026E9"/>
    <w:rsid w:val="00702BFA"/>
    <w:rsid w:val="00702C21"/>
    <w:rsid w:val="00702D38"/>
    <w:rsid w:val="00702EDE"/>
    <w:rsid w:val="00703058"/>
    <w:rsid w:val="007034A6"/>
    <w:rsid w:val="00703601"/>
    <w:rsid w:val="00703876"/>
    <w:rsid w:val="0070399F"/>
    <w:rsid w:val="00703E9D"/>
    <w:rsid w:val="00703F4C"/>
    <w:rsid w:val="007040E3"/>
    <w:rsid w:val="00704117"/>
    <w:rsid w:val="0070415A"/>
    <w:rsid w:val="00704597"/>
    <w:rsid w:val="00704BCA"/>
    <w:rsid w:val="00704C22"/>
    <w:rsid w:val="00704EE7"/>
    <w:rsid w:val="00705033"/>
    <w:rsid w:val="00705052"/>
    <w:rsid w:val="007050CE"/>
    <w:rsid w:val="00705290"/>
    <w:rsid w:val="007052F7"/>
    <w:rsid w:val="0070533A"/>
    <w:rsid w:val="007055F5"/>
    <w:rsid w:val="0070595B"/>
    <w:rsid w:val="00705DF3"/>
    <w:rsid w:val="00705EBF"/>
    <w:rsid w:val="00706330"/>
    <w:rsid w:val="007064AD"/>
    <w:rsid w:val="007068C5"/>
    <w:rsid w:val="0070693B"/>
    <w:rsid w:val="0070715E"/>
    <w:rsid w:val="0070715F"/>
    <w:rsid w:val="007071A0"/>
    <w:rsid w:val="007074AA"/>
    <w:rsid w:val="0070754E"/>
    <w:rsid w:val="0070759B"/>
    <w:rsid w:val="00707810"/>
    <w:rsid w:val="00707A6D"/>
    <w:rsid w:val="00707DC9"/>
    <w:rsid w:val="00707E3B"/>
    <w:rsid w:val="00707F3C"/>
    <w:rsid w:val="00710049"/>
    <w:rsid w:val="007100BA"/>
    <w:rsid w:val="00710773"/>
    <w:rsid w:val="007107AF"/>
    <w:rsid w:val="0071096F"/>
    <w:rsid w:val="007109DE"/>
    <w:rsid w:val="00710A76"/>
    <w:rsid w:val="00710BE7"/>
    <w:rsid w:val="00710CB8"/>
    <w:rsid w:val="00710D75"/>
    <w:rsid w:val="00710FE9"/>
    <w:rsid w:val="0071110F"/>
    <w:rsid w:val="00711136"/>
    <w:rsid w:val="007112AE"/>
    <w:rsid w:val="007113D8"/>
    <w:rsid w:val="0071141C"/>
    <w:rsid w:val="007114BA"/>
    <w:rsid w:val="00711539"/>
    <w:rsid w:val="007115A2"/>
    <w:rsid w:val="0071167C"/>
    <w:rsid w:val="00711923"/>
    <w:rsid w:val="00711E0D"/>
    <w:rsid w:val="00711E70"/>
    <w:rsid w:val="00711E8B"/>
    <w:rsid w:val="00712131"/>
    <w:rsid w:val="00712402"/>
    <w:rsid w:val="00712455"/>
    <w:rsid w:val="00712630"/>
    <w:rsid w:val="00712A6E"/>
    <w:rsid w:val="00712CCA"/>
    <w:rsid w:val="00712EA0"/>
    <w:rsid w:val="00712EA1"/>
    <w:rsid w:val="00712F45"/>
    <w:rsid w:val="00712FD6"/>
    <w:rsid w:val="00713052"/>
    <w:rsid w:val="0071308A"/>
    <w:rsid w:val="007132B6"/>
    <w:rsid w:val="00713319"/>
    <w:rsid w:val="00713507"/>
    <w:rsid w:val="00713983"/>
    <w:rsid w:val="00713A33"/>
    <w:rsid w:val="00713CB7"/>
    <w:rsid w:val="00713D68"/>
    <w:rsid w:val="00713D92"/>
    <w:rsid w:val="00714188"/>
    <w:rsid w:val="00714254"/>
    <w:rsid w:val="00714A6C"/>
    <w:rsid w:val="00714A99"/>
    <w:rsid w:val="00714C19"/>
    <w:rsid w:val="00714DCB"/>
    <w:rsid w:val="00714E9A"/>
    <w:rsid w:val="00714F87"/>
    <w:rsid w:val="0071506B"/>
    <w:rsid w:val="007157D5"/>
    <w:rsid w:val="00715849"/>
    <w:rsid w:val="007158CE"/>
    <w:rsid w:val="00715BF6"/>
    <w:rsid w:val="00715C5E"/>
    <w:rsid w:val="00715DB3"/>
    <w:rsid w:val="00715E2D"/>
    <w:rsid w:val="00716296"/>
    <w:rsid w:val="007162F8"/>
    <w:rsid w:val="0071640F"/>
    <w:rsid w:val="0071658A"/>
    <w:rsid w:val="00716778"/>
    <w:rsid w:val="007167DB"/>
    <w:rsid w:val="007168C3"/>
    <w:rsid w:val="00716A09"/>
    <w:rsid w:val="00716A51"/>
    <w:rsid w:val="00716B1C"/>
    <w:rsid w:val="00716C8D"/>
    <w:rsid w:val="0071731D"/>
    <w:rsid w:val="00717472"/>
    <w:rsid w:val="00717607"/>
    <w:rsid w:val="00717A09"/>
    <w:rsid w:val="00717BC7"/>
    <w:rsid w:val="00717F11"/>
    <w:rsid w:val="00717FCD"/>
    <w:rsid w:val="00720083"/>
    <w:rsid w:val="00720087"/>
    <w:rsid w:val="007201B8"/>
    <w:rsid w:val="007204E2"/>
    <w:rsid w:val="007207FC"/>
    <w:rsid w:val="00720A04"/>
    <w:rsid w:val="00720A1C"/>
    <w:rsid w:val="00720A8E"/>
    <w:rsid w:val="00720A99"/>
    <w:rsid w:val="00720AF9"/>
    <w:rsid w:val="00720F8C"/>
    <w:rsid w:val="00721180"/>
    <w:rsid w:val="007212A0"/>
    <w:rsid w:val="007214B7"/>
    <w:rsid w:val="00721543"/>
    <w:rsid w:val="00721618"/>
    <w:rsid w:val="00721654"/>
    <w:rsid w:val="007216E8"/>
    <w:rsid w:val="00721DD2"/>
    <w:rsid w:val="00722305"/>
    <w:rsid w:val="00722563"/>
    <w:rsid w:val="00722724"/>
    <w:rsid w:val="00722AAF"/>
    <w:rsid w:val="00722BEC"/>
    <w:rsid w:val="00722D20"/>
    <w:rsid w:val="00722E6D"/>
    <w:rsid w:val="00722EB6"/>
    <w:rsid w:val="00723306"/>
    <w:rsid w:val="00723380"/>
    <w:rsid w:val="00723754"/>
    <w:rsid w:val="00723AE5"/>
    <w:rsid w:val="00723BF8"/>
    <w:rsid w:val="00723DF1"/>
    <w:rsid w:val="007240AD"/>
    <w:rsid w:val="00724126"/>
    <w:rsid w:val="007241BA"/>
    <w:rsid w:val="007241F2"/>
    <w:rsid w:val="007245A5"/>
    <w:rsid w:val="007247FB"/>
    <w:rsid w:val="00724976"/>
    <w:rsid w:val="00724988"/>
    <w:rsid w:val="00724AF4"/>
    <w:rsid w:val="00724D3C"/>
    <w:rsid w:val="00724F39"/>
    <w:rsid w:val="00724F9A"/>
    <w:rsid w:val="007250F9"/>
    <w:rsid w:val="007255EE"/>
    <w:rsid w:val="00725674"/>
    <w:rsid w:val="0072572D"/>
    <w:rsid w:val="0072582E"/>
    <w:rsid w:val="00725910"/>
    <w:rsid w:val="00725B3A"/>
    <w:rsid w:val="00725BA6"/>
    <w:rsid w:val="00725FC1"/>
    <w:rsid w:val="00726297"/>
    <w:rsid w:val="00726359"/>
    <w:rsid w:val="00726571"/>
    <w:rsid w:val="00726802"/>
    <w:rsid w:val="007268BE"/>
    <w:rsid w:val="007268BF"/>
    <w:rsid w:val="00726D4A"/>
    <w:rsid w:val="00727203"/>
    <w:rsid w:val="00727515"/>
    <w:rsid w:val="00727574"/>
    <w:rsid w:val="007275D6"/>
    <w:rsid w:val="007275FA"/>
    <w:rsid w:val="00727A17"/>
    <w:rsid w:val="00727B42"/>
    <w:rsid w:val="00730016"/>
    <w:rsid w:val="0073056E"/>
    <w:rsid w:val="0073094C"/>
    <w:rsid w:val="00730EA0"/>
    <w:rsid w:val="00731001"/>
    <w:rsid w:val="00731930"/>
    <w:rsid w:val="007319D2"/>
    <w:rsid w:val="00731A33"/>
    <w:rsid w:val="00731D84"/>
    <w:rsid w:val="00731E94"/>
    <w:rsid w:val="0073200B"/>
    <w:rsid w:val="007320CB"/>
    <w:rsid w:val="0073220D"/>
    <w:rsid w:val="0073225F"/>
    <w:rsid w:val="007323C0"/>
    <w:rsid w:val="00732486"/>
    <w:rsid w:val="007325BF"/>
    <w:rsid w:val="007326E1"/>
    <w:rsid w:val="0073296A"/>
    <w:rsid w:val="00732F58"/>
    <w:rsid w:val="00733063"/>
    <w:rsid w:val="007330CA"/>
    <w:rsid w:val="007330EF"/>
    <w:rsid w:val="00733204"/>
    <w:rsid w:val="00733278"/>
    <w:rsid w:val="0073348A"/>
    <w:rsid w:val="007334E6"/>
    <w:rsid w:val="007334EC"/>
    <w:rsid w:val="0073351D"/>
    <w:rsid w:val="00733BAC"/>
    <w:rsid w:val="00733C15"/>
    <w:rsid w:val="00733DB8"/>
    <w:rsid w:val="00733DF1"/>
    <w:rsid w:val="007340E5"/>
    <w:rsid w:val="00734474"/>
    <w:rsid w:val="007344D9"/>
    <w:rsid w:val="00734730"/>
    <w:rsid w:val="007348A2"/>
    <w:rsid w:val="00734DEC"/>
    <w:rsid w:val="00734E0C"/>
    <w:rsid w:val="00734E49"/>
    <w:rsid w:val="00734FA7"/>
    <w:rsid w:val="00735026"/>
    <w:rsid w:val="007352FB"/>
    <w:rsid w:val="007354B4"/>
    <w:rsid w:val="0073550F"/>
    <w:rsid w:val="00735661"/>
    <w:rsid w:val="00735763"/>
    <w:rsid w:val="007357C8"/>
    <w:rsid w:val="007359AB"/>
    <w:rsid w:val="00735A34"/>
    <w:rsid w:val="00735A8D"/>
    <w:rsid w:val="00735DB4"/>
    <w:rsid w:val="00735E62"/>
    <w:rsid w:val="00735E89"/>
    <w:rsid w:val="0073608C"/>
    <w:rsid w:val="0073639F"/>
    <w:rsid w:val="00736429"/>
    <w:rsid w:val="00736450"/>
    <w:rsid w:val="00736599"/>
    <w:rsid w:val="0073674B"/>
    <w:rsid w:val="00736A13"/>
    <w:rsid w:val="00736A23"/>
    <w:rsid w:val="00736C57"/>
    <w:rsid w:val="00736D80"/>
    <w:rsid w:val="00737394"/>
    <w:rsid w:val="007376C7"/>
    <w:rsid w:val="007378BC"/>
    <w:rsid w:val="007379AC"/>
    <w:rsid w:val="00737B2C"/>
    <w:rsid w:val="00737DD7"/>
    <w:rsid w:val="00737E82"/>
    <w:rsid w:val="00740195"/>
    <w:rsid w:val="0074055E"/>
    <w:rsid w:val="0074056D"/>
    <w:rsid w:val="007405B8"/>
    <w:rsid w:val="00740779"/>
    <w:rsid w:val="007407BC"/>
    <w:rsid w:val="007407EB"/>
    <w:rsid w:val="00740AC7"/>
    <w:rsid w:val="0074149B"/>
    <w:rsid w:val="00741930"/>
    <w:rsid w:val="00741E84"/>
    <w:rsid w:val="00741E9D"/>
    <w:rsid w:val="00741EBF"/>
    <w:rsid w:val="007420D4"/>
    <w:rsid w:val="00742102"/>
    <w:rsid w:val="00742204"/>
    <w:rsid w:val="007422B1"/>
    <w:rsid w:val="0074230D"/>
    <w:rsid w:val="007427BD"/>
    <w:rsid w:val="00742828"/>
    <w:rsid w:val="0074298D"/>
    <w:rsid w:val="00742ABE"/>
    <w:rsid w:val="00742AE9"/>
    <w:rsid w:val="00742CB9"/>
    <w:rsid w:val="00742F99"/>
    <w:rsid w:val="00743020"/>
    <w:rsid w:val="00743239"/>
    <w:rsid w:val="00743364"/>
    <w:rsid w:val="0074353B"/>
    <w:rsid w:val="00743712"/>
    <w:rsid w:val="007438CE"/>
    <w:rsid w:val="0074392A"/>
    <w:rsid w:val="0074398C"/>
    <w:rsid w:val="00743A41"/>
    <w:rsid w:val="00743A4E"/>
    <w:rsid w:val="00743A90"/>
    <w:rsid w:val="00743AD9"/>
    <w:rsid w:val="00744024"/>
    <w:rsid w:val="007440E1"/>
    <w:rsid w:val="00744136"/>
    <w:rsid w:val="0074448C"/>
    <w:rsid w:val="0074453D"/>
    <w:rsid w:val="00744725"/>
    <w:rsid w:val="00744753"/>
    <w:rsid w:val="00744D74"/>
    <w:rsid w:val="00744E3F"/>
    <w:rsid w:val="00745014"/>
    <w:rsid w:val="00745281"/>
    <w:rsid w:val="0074534F"/>
    <w:rsid w:val="007453B8"/>
    <w:rsid w:val="00745708"/>
    <w:rsid w:val="00745713"/>
    <w:rsid w:val="0074572F"/>
    <w:rsid w:val="00745869"/>
    <w:rsid w:val="007458AC"/>
    <w:rsid w:val="007458CE"/>
    <w:rsid w:val="00745972"/>
    <w:rsid w:val="00745BE1"/>
    <w:rsid w:val="00745E21"/>
    <w:rsid w:val="0074629D"/>
    <w:rsid w:val="007462F0"/>
    <w:rsid w:val="007466BF"/>
    <w:rsid w:val="00746896"/>
    <w:rsid w:val="0074693A"/>
    <w:rsid w:val="00746D6A"/>
    <w:rsid w:val="0074705D"/>
    <w:rsid w:val="00747258"/>
    <w:rsid w:val="00747289"/>
    <w:rsid w:val="007478A2"/>
    <w:rsid w:val="00747A35"/>
    <w:rsid w:val="00747A7D"/>
    <w:rsid w:val="00747AB4"/>
    <w:rsid w:val="00747B11"/>
    <w:rsid w:val="00747B1E"/>
    <w:rsid w:val="00747BE4"/>
    <w:rsid w:val="00747DFC"/>
    <w:rsid w:val="00747E02"/>
    <w:rsid w:val="00747F90"/>
    <w:rsid w:val="0075054A"/>
    <w:rsid w:val="0075094D"/>
    <w:rsid w:val="00750A18"/>
    <w:rsid w:val="00750B3C"/>
    <w:rsid w:val="00750ED9"/>
    <w:rsid w:val="00750F41"/>
    <w:rsid w:val="007512C7"/>
    <w:rsid w:val="00751421"/>
    <w:rsid w:val="007514BB"/>
    <w:rsid w:val="00751B07"/>
    <w:rsid w:val="00751C72"/>
    <w:rsid w:val="00752058"/>
    <w:rsid w:val="00752438"/>
    <w:rsid w:val="0075264E"/>
    <w:rsid w:val="007526B5"/>
    <w:rsid w:val="00752730"/>
    <w:rsid w:val="007527C6"/>
    <w:rsid w:val="00752910"/>
    <w:rsid w:val="00752931"/>
    <w:rsid w:val="00752993"/>
    <w:rsid w:val="00752C5A"/>
    <w:rsid w:val="00752E3C"/>
    <w:rsid w:val="00752F5D"/>
    <w:rsid w:val="00752F64"/>
    <w:rsid w:val="007530B3"/>
    <w:rsid w:val="007530FB"/>
    <w:rsid w:val="00753266"/>
    <w:rsid w:val="007532A9"/>
    <w:rsid w:val="007533E9"/>
    <w:rsid w:val="0075365D"/>
    <w:rsid w:val="007537AE"/>
    <w:rsid w:val="00753A47"/>
    <w:rsid w:val="00753A83"/>
    <w:rsid w:val="00753B3F"/>
    <w:rsid w:val="00753B4E"/>
    <w:rsid w:val="00753C13"/>
    <w:rsid w:val="00753D71"/>
    <w:rsid w:val="00753E9B"/>
    <w:rsid w:val="00753F51"/>
    <w:rsid w:val="00754059"/>
    <w:rsid w:val="0075409C"/>
    <w:rsid w:val="00754105"/>
    <w:rsid w:val="00754192"/>
    <w:rsid w:val="0075422B"/>
    <w:rsid w:val="007542C6"/>
    <w:rsid w:val="0075438E"/>
    <w:rsid w:val="00754558"/>
    <w:rsid w:val="007545D5"/>
    <w:rsid w:val="007546B7"/>
    <w:rsid w:val="007548FA"/>
    <w:rsid w:val="00754A1F"/>
    <w:rsid w:val="00754BA2"/>
    <w:rsid w:val="00754D03"/>
    <w:rsid w:val="00754D29"/>
    <w:rsid w:val="00754E2C"/>
    <w:rsid w:val="007558FE"/>
    <w:rsid w:val="00755BD5"/>
    <w:rsid w:val="00755D39"/>
    <w:rsid w:val="00755F2A"/>
    <w:rsid w:val="00755FFC"/>
    <w:rsid w:val="007563D2"/>
    <w:rsid w:val="007569D3"/>
    <w:rsid w:val="00756C89"/>
    <w:rsid w:val="00756D93"/>
    <w:rsid w:val="007570A8"/>
    <w:rsid w:val="0075715C"/>
    <w:rsid w:val="007572FF"/>
    <w:rsid w:val="007579F3"/>
    <w:rsid w:val="00757B3F"/>
    <w:rsid w:val="00757C26"/>
    <w:rsid w:val="00757DA6"/>
    <w:rsid w:val="00757F0A"/>
    <w:rsid w:val="00757F7A"/>
    <w:rsid w:val="007600BE"/>
    <w:rsid w:val="007602B2"/>
    <w:rsid w:val="0076069E"/>
    <w:rsid w:val="0076085A"/>
    <w:rsid w:val="007608AD"/>
    <w:rsid w:val="00760ABD"/>
    <w:rsid w:val="00760B96"/>
    <w:rsid w:val="00760DAB"/>
    <w:rsid w:val="00760DD1"/>
    <w:rsid w:val="00760EC0"/>
    <w:rsid w:val="00760EDF"/>
    <w:rsid w:val="0076101F"/>
    <w:rsid w:val="007614DA"/>
    <w:rsid w:val="007616EB"/>
    <w:rsid w:val="00761767"/>
    <w:rsid w:val="00761AB3"/>
    <w:rsid w:val="00761C32"/>
    <w:rsid w:val="00761D3D"/>
    <w:rsid w:val="00761E80"/>
    <w:rsid w:val="00761EBF"/>
    <w:rsid w:val="00762161"/>
    <w:rsid w:val="007622A6"/>
    <w:rsid w:val="007622F8"/>
    <w:rsid w:val="0076238F"/>
    <w:rsid w:val="00762398"/>
    <w:rsid w:val="007623A3"/>
    <w:rsid w:val="007625B4"/>
    <w:rsid w:val="007625BB"/>
    <w:rsid w:val="007627D3"/>
    <w:rsid w:val="00762996"/>
    <w:rsid w:val="00762A1B"/>
    <w:rsid w:val="00762A2B"/>
    <w:rsid w:val="00762AF4"/>
    <w:rsid w:val="00762DBF"/>
    <w:rsid w:val="00763080"/>
    <w:rsid w:val="00763236"/>
    <w:rsid w:val="007632AA"/>
    <w:rsid w:val="007637BE"/>
    <w:rsid w:val="007637FA"/>
    <w:rsid w:val="00763D81"/>
    <w:rsid w:val="00763DC0"/>
    <w:rsid w:val="00763FAD"/>
    <w:rsid w:val="00764128"/>
    <w:rsid w:val="007641BB"/>
    <w:rsid w:val="007642D7"/>
    <w:rsid w:val="0076441C"/>
    <w:rsid w:val="007645CF"/>
    <w:rsid w:val="00764937"/>
    <w:rsid w:val="00764A08"/>
    <w:rsid w:val="00764C28"/>
    <w:rsid w:val="00764DB7"/>
    <w:rsid w:val="007653F7"/>
    <w:rsid w:val="00765409"/>
    <w:rsid w:val="0076547C"/>
    <w:rsid w:val="00765884"/>
    <w:rsid w:val="0076588F"/>
    <w:rsid w:val="0076592D"/>
    <w:rsid w:val="00765ABA"/>
    <w:rsid w:val="00765D1D"/>
    <w:rsid w:val="00766128"/>
    <w:rsid w:val="0076617F"/>
    <w:rsid w:val="0076618F"/>
    <w:rsid w:val="00766627"/>
    <w:rsid w:val="00766696"/>
    <w:rsid w:val="007669F0"/>
    <w:rsid w:val="00766B00"/>
    <w:rsid w:val="00766D9A"/>
    <w:rsid w:val="00766EF6"/>
    <w:rsid w:val="0076717A"/>
    <w:rsid w:val="007672BD"/>
    <w:rsid w:val="00767573"/>
    <w:rsid w:val="007677A5"/>
    <w:rsid w:val="007701AA"/>
    <w:rsid w:val="00770235"/>
    <w:rsid w:val="0077030B"/>
    <w:rsid w:val="007704C5"/>
    <w:rsid w:val="00770681"/>
    <w:rsid w:val="00770727"/>
    <w:rsid w:val="0077080E"/>
    <w:rsid w:val="00771012"/>
    <w:rsid w:val="00771306"/>
    <w:rsid w:val="007714BE"/>
    <w:rsid w:val="0077165A"/>
    <w:rsid w:val="00771DF4"/>
    <w:rsid w:val="0077227A"/>
    <w:rsid w:val="007722B1"/>
    <w:rsid w:val="0077233F"/>
    <w:rsid w:val="0077237F"/>
    <w:rsid w:val="007723AE"/>
    <w:rsid w:val="00772610"/>
    <w:rsid w:val="00772659"/>
    <w:rsid w:val="0077272D"/>
    <w:rsid w:val="00772779"/>
    <w:rsid w:val="00773045"/>
    <w:rsid w:val="007731C5"/>
    <w:rsid w:val="0077360A"/>
    <w:rsid w:val="007736E4"/>
    <w:rsid w:val="007737D0"/>
    <w:rsid w:val="0077398F"/>
    <w:rsid w:val="00773A4D"/>
    <w:rsid w:val="00773A7D"/>
    <w:rsid w:val="00773A8E"/>
    <w:rsid w:val="00773BF3"/>
    <w:rsid w:val="00773FB5"/>
    <w:rsid w:val="0077410A"/>
    <w:rsid w:val="007742A8"/>
    <w:rsid w:val="0077438C"/>
    <w:rsid w:val="0077457F"/>
    <w:rsid w:val="0077468A"/>
    <w:rsid w:val="0077472F"/>
    <w:rsid w:val="00774769"/>
    <w:rsid w:val="007747A2"/>
    <w:rsid w:val="00774899"/>
    <w:rsid w:val="00774908"/>
    <w:rsid w:val="00774B6B"/>
    <w:rsid w:val="00774C13"/>
    <w:rsid w:val="00774CE7"/>
    <w:rsid w:val="00774D83"/>
    <w:rsid w:val="00774EAF"/>
    <w:rsid w:val="00774F85"/>
    <w:rsid w:val="00775060"/>
    <w:rsid w:val="0077527E"/>
    <w:rsid w:val="007754F0"/>
    <w:rsid w:val="00775C3A"/>
    <w:rsid w:val="00775D1B"/>
    <w:rsid w:val="00775F5B"/>
    <w:rsid w:val="0077613F"/>
    <w:rsid w:val="00776231"/>
    <w:rsid w:val="0077665C"/>
    <w:rsid w:val="0077674E"/>
    <w:rsid w:val="0077689A"/>
    <w:rsid w:val="00776A88"/>
    <w:rsid w:val="00776C1F"/>
    <w:rsid w:val="00776C51"/>
    <w:rsid w:val="00776CA4"/>
    <w:rsid w:val="00777018"/>
    <w:rsid w:val="0077754B"/>
    <w:rsid w:val="00777710"/>
    <w:rsid w:val="00777951"/>
    <w:rsid w:val="007779B0"/>
    <w:rsid w:val="00777A26"/>
    <w:rsid w:val="00777B46"/>
    <w:rsid w:val="00777CCA"/>
    <w:rsid w:val="00777DEF"/>
    <w:rsid w:val="00777F37"/>
    <w:rsid w:val="0078033C"/>
    <w:rsid w:val="0078038C"/>
    <w:rsid w:val="007803B1"/>
    <w:rsid w:val="007804BA"/>
    <w:rsid w:val="007806E2"/>
    <w:rsid w:val="007807BE"/>
    <w:rsid w:val="00780882"/>
    <w:rsid w:val="0078089B"/>
    <w:rsid w:val="007808D6"/>
    <w:rsid w:val="0078090B"/>
    <w:rsid w:val="00780C2E"/>
    <w:rsid w:val="00780EBD"/>
    <w:rsid w:val="007810B9"/>
    <w:rsid w:val="007811F4"/>
    <w:rsid w:val="00781466"/>
    <w:rsid w:val="007818C9"/>
    <w:rsid w:val="00781940"/>
    <w:rsid w:val="00781A96"/>
    <w:rsid w:val="00781BBE"/>
    <w:rsid w:val="00781BF0"/>
    <w:rsid w:val="00781C54"/>
    <w:rsid w:val="00782379"/>
    <w:rsid w:val="0078247F"/>
    <w:rsid w:val="00782919"/>
    <w:rsid w:val="00782D7B"/>
    <w:rsid w:val="00782DCC"/>
    <w:rsid w:val="00782EF1"/>
    <w:rsid w:val="00783569"/>
    <w:rsid w:val="00783BC9"/>
    <w:rsid w:val="00783BDF"/>
    <w:rsid w:val="00783CF2"/>
    <w:rsid w:val="00783F3C"/>
    <w:rsid w:val="00783F88"/>
    <w:rsid w:val="007842E3"/>
    <w:rsid w:val="0078460A"/>
    <w:rsid w:val="007846DC"/>
    <w:rsid w:val="00784842"/>
    <w:rsid w:val="00784A96"/>
    <w:rsid w:val="00784AFD"/>
    <w:rsid w:val="00784C24"/>
    <w:rsid w:val="00784CA4"/>
    <w:rsid w:val="00785407"/>
    <w:rsid w:val="00785606"/>
    <w:rsid w:val="0078571B"/>
    <w:rsid w:val="0078572A"/>
    <w:rsid w:val="00785CC4"/>
    <w:rsid w:val="00786099"/>
    <w:rsid w:val="00786425"/>
    <w:rsid w:val="007864EC"/>
    <w:rsid w:val="0078650F"/>
    <w:rsid w:val="007867E1"/>
    <w:rsid w:val="0078685D"/>
    <w:rsid w:val="00786870"/>
    <w:rsid w:val="00786A32"/>
    <w:rsid w:val="00786B38"/>
    <w:rsid w:val="00786BE7"/>
    <w:rsid w:val="00786D6D"/>
    <w:rsid w:val="007870B5"/>
    <w:rsid w:val="007874D3"/>
    <w:rsid w:val="00787541"/>
    <w:rsid w:val="007877D3"/>
    <w:rsid w:val="00787A11"/>
    <w:rsid w:val="00787A3B"/>
    <w:rsid w:val="00787D8D"/>
    <w:rsid w:val="007901BB"/>
    <w:rsid w:val="0079027B"/>
    <w:rsid w:val="00790295"/>
    <w:rsid w:val="00790421"/>
    <w:rsid w:val="007905C8"/>
    <w:rsid w:val="00790766"/>
    <w:rsid w:val="0079081D"/>
    <w:rsid w:val="00790970"/>
    <w:rsid w:val="00790B73"/>
    <w:rsid w:val="00790ECE"/>
    <w:rsid w:val="00791038"/>
    <w:rsid w:val="0079103F"/>
    <w:rsid w:val="00791259"/>
    <w:rsid w:val="0079177C"/>
    <w:rsid w:val="007917A7"/>
    <w:rsid w:val="00791804"/>
    <w:rsid w:val="00791ACF"/>
    <w:rsid w:val="00791FE4"/>
    <w:rsid w:val="00791FE7"/>
    <w:rsid w:val="007920C0"/>
    <w:rsid w:val="0079249F"/>
    <w:rsid w:val="007926D8"/>
    <w:rsid w:val="0079292B"/>
    <w:rsid w:val="00792954"/>
    <w:rsid w:val="00792D08"/>
    <w:rsid w:val="00793088"/>
    <w:rsid w:val="0079329A"/>
    <w:rsid w:val="00793806"/>
    <w:rsid w:val="007938BD"/>
    <w:rsid w:val="007938F5"/>
    <w:rsid w:val="00793A07"/>
    <w:rsid w:val="00793B0E"/>
    <w:rsid w:val="00793BFF"/>
    <w:rsid w:val="00793F7F"/>
    <w:rsid w:val="007942F1"/>
    <w:rsid w:val="0079483B"/>
    <w:rsid w:val="00794A0D"/>
    <w:rsid w:val="00794A95"/>
    <w:rsid w:val="00794B13"/>
    <w:rsid w:val="00794BB0"/>
    <w:rsid w:val="00794D18"/>
    <w:rsid w:val="00794ECE"/>
    <w:rsid w:val="00795040"/>
    <w:rsid w:val="00795225"/>
    <w:rsid w:val="007953CB"/>
    <w:rsid w:val="00795944"/>
    <w:rsid w:val="00795AE2"/>
    <w:rsid w:val="00795C1C"/>
    <w:rsid w:val="007961D7"/>
    <w:rsid w:val="00796356"/>
    <w:rsid w:val="0079699B"/>
    <w:rsid w:val="007969AD"/>
    <w:rsid w:val="00796E7B"/>
    <w:rsid w:val="00796FCF"/>
    <w:rsid w:val="00797104"/>
    <w:rsid w:val="007971C8"/>
    <w:rsid w:val="007972A2"/>
    <w:rsid w:val="007973F9"/>
    <w:rsid w:val="0079747D"/>
    <w:rsid w:val="00797566"/>
    <w:rsid w:val="00797687"/>
    <w:rsid w:val="007976FD"/>
    <w:rsid w:val="00797765"/>
    <w:rsid w:val="007979DB"/>
    <w:rsid w:val="00797AD9"/>
    <w:rsid w:val="00797E13"/>
    <w:rsid w:val="00797F23"/>
    <w:rsid w:val="00797F85"/>
    <w:rsid w:val="007A0198"/>
    <w:rsid w:val="007A024C"/>
    <w:rsid w:val="007A03D7"/>
    <w:rsid w:val="007A0795"/>
    <w:rsid w:val="007A085D"/>
    <w:rsid w:val="007A0E85"/>
    <w:rsid w:val="007A0F3F"/>
    <w:rsid w:val="007A0FC5"/>
    <w:rsid w:val="007A11C8"/>
    <w:rsid w:val="007A13E0"/>
    <w:rsid w:val="007A15F6"/>
    <w:rsid w:val="007A1970"/>
    <w:rsid w:val="007A1C55"/>
    <w:rsid w:val="007A1D29"/>
    <w:rsid w:val="007A1DB5"/>
    <w:rsid w:val="007A1FFA"/>
    <w:rsid w:val="007A22EB"/>
    <w:rsid w:val="007A2625"/>
    <w:rsid w:val="007A28B0"/>
    <w:rsid w:val="007A2BA1"/>
    <w:rsid w:val="007A2BF1"/>
    <w:rsid w:val="007A2D26"/>
    <w:rsid w:val="007A2E12"/>
    <w:rsid w:val="007A2E9D"/>
    <w:rsid w:val="007A30A2"/>
    <w:rsid w:val="007A316C"/>
    <w:rsid w:val="007A3435"/>
    <w:rsid w:val="007A3879"/>
    <w:rsid w:val="007A399A"/>
    <w:rsid w:val="007A3A85"/>
    <w:rsid w:val="007A3B39"/>
    <w:rsid w:val="007A3BE9"/>
    <w:rsid w:val="007A3CE4"/>
    <w:rsid w:val="007A3E0E"/>
    <w:rsid w:val="007A3FCC"/>
    <w:rsid w:val="007A4185"/>
    <w:rsid w:val="007A427F"/>
    <w:rsid w:val="007A42C8"/>
    <w:rsid w:val="007A44E5"/>
    <w:rsid w:val="007A4578"/>
    <w:rsid w:val="007A46E0"/>
    <w:rsid w:val="007A47D3"/>
    <w:rsid w:val="007A4846"/>
    <w:rsid w:val="007A4BDE"/>
    <w:rsid w:val="007A4E8C"/>
    <w:rsid w:val="007A4F07"/>
    <w:rsid w:val="007A500B"/>
    <w:rsid w:val="007A5238"/>
    <w:rsid w:val="007A56F2"/>
    <w:rsid w:val="007A5725"/>
    <w:rsid w:val="007A57F2"/>
    <w:rsid w:val="007A57FA"/>
    <w:rsid w:val="007A5997"/>
    <w:rsid w:val="007A59B6"/>
    <w:rsid w:val="007A5AF0"/>
    <w:rsid w:val="007A5BF5"/>
    <w:rsid w:val="007A652A"/>
    <w:rsid w:val="007A67F5"/>
    <w:rsid w:val="007A68D8"/>
    <w:rsid w:val="007A6B74"/>
    <w:rsid w:val="007A6EFB"/>
    <w:rsid w:val="007A6F61"/>
    <w:rsid w:val="007A6F68"/>
    <w:rsid w:val="007A6FCC"/>
    <w:rsid w:val="007A70C6"/>
    <w:rsid w:val="007A72AF"/>
    <w:rsid w:val="007A7495"/>
    <w:rsid w:val="007A753C"/>
    <w:rsid w:val="007A762F"/>
    <w:rsid w:val="007A76EA"/>
    <w:rsid w:val="007A775B"/>
    <w:rsid w:val="007A7876"/>
    <w:rsid w:val="007A7F63"/>
    <w:rsid w:val="007B0033"/>
    <w:rsid w:val="007B0440"/>
    <w:rsid w:val="007B0608"/>
    <w:rsid w:val="007B071D"/>
    <w:rsid w:val="007B0CA5"/>
    <w:rsid w:val="007B0D1A"/>
    <w:rsid w:val="007B122D"/>
    <w:rsid w:val="007B1377"/>
    <w:rsid w:val="007B1418"/>
    <w:rsid w:val="007B15AE"/>
    <w:rsid w:val="007B187E"/>
    <w:rsid w:val="007B1909"/>
    <w:rsid w:val="007B20E7"/>
    <w:rsid w:val="007B20FA"/>
    <w:rsid w:val="007B23AD"/>
    <w:rsid w:val="007B247F"/>
    <w:rsid w:val="007B250A"/>
    <w:rsid w:val="007B2AA0"/>
    <w:rsid w:val="007B2CD3"/>
    <w:rsid w:val="007B2E31"/>
    <w:rsid w:val="007B2E49"/>
    <w:rsid w:val="007B2ECF"/>
    <w:rsid w:val="007B2F0F"/>
    <w:rsid w:val="007B2FEF"/>
    <w:rsid w:val="007B318E"/>
    <w:rsid w:val="007B32DE"/>
    <w:rsid w:val="007B3567"/>
    <w:rsid w:val="007B36B9"/>
    <w:rsid w:val="007B37B8"/>
    <w:rsid w:val="007B38DF"/>
    <w:rsid w:val="007B43F9"/>
    <w:rsid w:val="007B4489"/>
    <w:rsid w:val="007B44BA"/>
    <w:rsid w:val="007B44CC"/>
    <w:rsid w:val="007B467D"/>
    <w:rsid w:val="007B4848"/>
    <w:rsid w:val="007B48D5"/>
    <w:rsid w:val="007B494B"/>
    <w:rsid w:val="007B4E0F"/>
    <w:rsid w:val="007B4EDA"/>
    <w:rsid w:val="007B4F09"/>
    <w:rsid w:val="007B4F3A"/>
    <w:rsid w:val="007B5192"/>
    <w:rsid w:val="007B5235"/>
    <w:rsid w:val="007B5269"/>
    <w:rsid w:val="007B5D54"/>
    <w:rsid w:val="007B5D99"/>
    <w:rsid w:val="007B5DE4"/>
    <w:rsid w:val="007B5E28"/>
    <w:rsid w:val="007B5EBF"/>
    <w:rsid w:val="007B63B1"/>
    <w:rsid w:val="007B66C9"/>
    <w:rsid w:val="007B6791"/>
    <w:rsid w:val="007B691B"/>
    <w:rsid w:val="007B6D50"/>
    <w:rsid w:val="007B6F98"/>
    <w:rsid w:val="007B702E"/>
    <w:rsid w:val="007B70E5"/>
    <w:rsid w:val="007B7222"/>
    <w:rsid w:val="007B744A"/>
    <w:rsid w:val="007B795E"/>
    <w:rsid w:val="007B79CA"/>
    <w:rsid w:val="007B7BB8"/>
    <w:rsid w:val="007B7BE1"/>
    <w:rsid w:val="007B7C5A"/>
    <w:rsid w:val="007B7EE0"/>
    <w:rsid w:val="007B7EFC"/>
    <w:rsid w:val="007B7F96"/>
    <w:rsid w:val="007C01B6"/>
    <w:rsid w:val="007C026A"/>
    <w:rsid w:val="007C02B1"/>
    <w:rsid w:val="007C02DB"/>
    <w:rsid w:val="007C0743"/>
    <w:rsid w:val="007C0A80"/>
    <w:rsid w:val="007C0AE7"/>
    <w:rsid w:val="007C0C87"/>
    <w:rsid w:val="007C0C9C"/>
    <w:rsid w:val="007C0E71"/>
    <w:rsid w:val="007C0ED6"/>
    <w:rsid w:val="007C0EF0"/>
    <w:rsid w:val="007C0F6C"/>
    <w:rsid w:val="007C178E"/>
    <w:rsid w:val="007C1865"/>
    <w:rsid w:val="007C1989"/>
    <w:rsid w:val="007C1C2A"/>
    <w:rsid w:val="007C227D"/>
    <w:rsid w:val="007C27C0"/>
    <w:rsid w:val="007C2B66"/>
    <w:rsid w:val="007C2EBF"/>
    <w:rsid w:val="007C30DD"/>
    <w:rsid w:val="007C32E8"/>
    <w:rsid w:val="007C343F"/>
    <w:rsid w:val="007C371A"/>
    <w:rsid w:val="007C37F8"/>
    <w:rsid w:val="007C3833"/>
    <w:rsid w:val="007C3A3C"/>
    <w:rsid w:val="007C3A9D"/>
    <w:rsid w:val="007C401D"/>
    <w:rsid w:val="007C41CA"/>
    <w:rsid w:val="007C42DE"/>
    <w:rsid w:val="007C4696"/>
    <w:rsid w:val="007C47DF"/>
    <w:rsid w:val="007C47F2"/>
    <w:rsid w:val="007C4956"/>
    <w:rsid w:val="007C4A6E"/>
    <w:rsid w:val="007C4C96"/>
    <w:rsid w:val="007C4D3D"/>
    <w:rsid w:val="007C4D96"/>
    <w:rsid w:val="007C50BC"/>
    <w:rsid w:val="007C5129"/>
    <w:rsid w:val="007C5514"/>
    <w:rsid w:val="007C5995"/>
    <w:rsid w:val="007C5C8C"/>
    <w:rsid w:val="007C5E52"/>
    <w:rsid w:val="007C6139"/>
    <w:rsid w:val="007C6199"/>
    <w:rsid w:val="007C6211"/>
    <w:rsid w:val="007C6483"/>
    <w:rsid w:val="007C6593"/>
    <w:rsid w:val="007C6742"/>
    <w:rsid w:val="007C67A3"/>
    <w:rsid w:val="007C68E1"/>
    <w:rsid w:val="007C6E52"/>
    <w:rsid w:val="007C7102"/>
    <w:rsid w:val="007C71B3"/>
    <w:rsid w:val="007C77DB"/>
    <w:rsid w:val="007C7D35"/>
    <w:rsid w:val="007C7DD6"/>
    <w:rsid w:val="007C7DF8"/>
    <w:rsid w:val="007D03DB"/>
    <w:rsid w:val="007D06DF"/>
    <w:rsid w:val="007D07CB"/>
    <w:rsid w:val="007D1489"/>
    <w:rsid w:val="007D148A"/>
    <w:rsid w:val="007D1543"/>
    <w:rsid w:val="007D16D1"/>
    <w:rsid w:val="007D1B16"/>
    <w:rsid w:val="007D1D5F"/>
    <w:rsid w:val="007D1FDA"/>
    <w:rsid w:val="007D25CE"/>
    <w:rsid w:val="007D25E3"/>
    <w:rsid w:val="007D26EE"/>
    <w:rsid w:val="007D2B38"/>
    <w:rsid w:val="007D2BA7"/>
    <w:rsid w:val="007D2DB5"/>
    <w:rsid w:val="007D328B"/>
    <w:rsid w:val="007D349B"/>
    <w:rsid w:val="007D3767"/>
    <w:rsid w:val="007D3794"/>
    <w:rsid w:val="007D38FF"/>
    <w:rsid w:val="007D3909"/>
    <w:rsid w:val="007D39EC"/>
    <w:rsid w:val="007D3C02"/>
    <w:rsid w:val="007D3C88"/>
    <w:rsid w:val="007D3FC7"/>
    <w:rsid w:val="007D4489"/>
    <w:rsid w:val="007D4BC2"/>
    <w:rsid w:val="007D4FD3"/>
    <w:rsid w:val="007D5133"/>
    <w:rsid w:val="007D52C7"/>
    <w:rsid w:val="007D5436"/>
    <w:rsid w:val="007D5510"/>
    <w:rsid w:val="007D5686"/>
    <w:rsid w:val="007D5ADF"/>
    <w:rsid w:val="007D5C5B"/>
    <w:rsid w:val="007D5D81"/>
    <w:rsid w:val="007D5E1E"/>
    <w:rsid w:val="007D60C0"/>
    <w:rsid w:val="007D6139"/>
    <w:rsid w:val="007D6362"/>
    <w:rsid w:val="007D6373"/>
    <w:rsid w:val="007D63F2"/>
    <w:rsid w:val="007D6493"/>
    <w:rsid w:val="007D64F9"/>
    <w:rsid w:val="007D65E2"/>
    <w:rsid w:val="007D67F6"/>
    <w:rsid w:val="007D67FD"/>
    <w:rsid w:val="007D6967"/>
    <w:rsid w:val="007D6A0F"/>
    <w:rsid w:val="007D6F6A"/>
    <w:rsid w:val="007D6FAA"/>
    <w:rsid w:val="007D6FB7"/>
    <w:rsid w:val="007D6FDE"/>
    <w:rsid w:val="007D70C2"/>
    <w:rsid w:val="007D712C"/>
    <w:rsid w:val="007D71E6"/>
    <w:rsid w:val="007D7463"/>
    <w:rsid w:val="007D75D9"/>
    <w:rsid w:val="007D7693"/>
    <w:rsid w:val="007D7926"/>
    <w:rsid w:val="007D7AE9"/>
    <w:rsid w:val="007D7B53"/>
    <w:rsid w:val="007D7EB0"/>
    <w:rsid w:val="007E0191"/>
    <w:rsid w:val="007E0287"/>
    <w:rsid w:val="007E05D0"/>
    <w:rsid w:val="007E06F1"/>
    <w:rsid w:val="007E0A5A"/>
    <w:rsid w:val="007E0A8E"/>
    <w:rsid w:val="007E0B8F"/>
    <w:rsid w:val="007E0BA6"/>
    <w:rsid w:val="007E126C"/>
    <w:rsid w:val="007E142C"/>
    <w:rsid w:val="007E16C3"/>
    <w:rsid w:val="007E1709"/>
    <w:rsid w:val="007E1CB6"/>
    <w:rsid w:val="007E1F06"/>
    <w:rsid w:val="007E2025"/>
    <w:rsid w:val="007E24D6"/>
    <w:rsid w:val="007E24ED"/>
    <w:rsid w:val="007E252D"/>
    <w:rsid w:val="007E256E"/>
    <w:rsid w:val="007E2576"/>
    <w:rsid w:val="007E26F7"/>
    <w:rsid w:val="007E28B7"/>
    <w:rsid w:val="007E2973"/>
    <w:rsid w:val="007E2AA5"/>
    <w:rsid w:val="007E2D0D"/>
    <w:rsid w:val="007E2DD2"/>
    <w:rsid w:val="007E2DF0"/>
    <w:rsid w:val="007E31ED"/>
    <w:rsid w:val="007E3370"/>
    <w:rsid w:val="007E36E4"/>
    <w:rsid w:val="007E36F1"/>
    <w:rsid w:val="007E384D"/>
    <w:rsid w:val="007E3A32"/>
    <w:rsid w:val="007E3B82"/>
    <w:rsid w:val="007E3BEA"/>
    <w:rsid w:val="007E3DB0"/>
    <w:rsid w:val="007E441D"/>
    <w:rsid w:val="007E467B"/>
    <w:rsid w:val="007E4754"/>
    <w:rsid w:val="007E47A6"/>
    <w:rsid w:val="007E4830"/>
    <w:rsid w:val="007E4A43"/>
    <w:rsid w:val="007E4ABC"/>
    <w:rsid w:val="007E4AC4"/>
    <w:rsid w:val="007E4FCE"/>
    <w:rsid w:val="007E5530"/>
    <w:rsid w:val="007E5582"/>
    <w:rsid w:val="007E55B0"/>
    <w:rsid w:val="007E5616"/>
    <w:rsid w:val="007E5657"/>
    <w:rsid w:val="007E57A8"/>
    <w:rsid w:val="007E5930"/>
    <w:rsid w:val="007E5AF3"/>
    <w:rsid w:val="007E5B24"/>
    <w:rsid w:val="007E5C1A"/>
    <w:rsid w:val="007E5C26"/>
    <w:rsid w:val="007E63E1"/>
    <w:rsid w:val="007E65DC"/>
    <w:rsid w:val="007E66CC"/>
    <w:rsid w:val="007E68C2"/>
    <w:rsid w:val="007E68D9"/>
    <w:rsid w:val="007E699C"/>
    <w:rsid w:val="007E6CC7"/>
    <w:rsid w:val="007E7188"/>
    <w:rsid w:val="007E753F"/>
    <w:rsid w:val="007E768A"/>
    <w:rsid w:val="007E77B3"/>
    <w:rsid w:val="007E7A04"/>
    <w:rsid w:val="007E7AD0"/>
    <w:rsid w:val="007E7B48"/>
    <w:rsid w:val="007E7C5C"/>
    <w:rsid w:val="007F0295"/>
    <w:rsid w:val="007F05F9"/>
    <w:rsid w:val="007F0B29"/>
    <w:rsid w:val="007F0B89"/>
    <w:rsid w:val="007F0CBD"/>
    <w:rsid w:val="007F0E4D"/>
    <w:rsid w:val="007F0F06"/>
    <w:rsid w:val="007F0F39"/>
    <w:rsid w:val="007F0FAE"/>
    <w:rsid w:val="007F1240"/>
    <w:rsid w:val="007F13BC"/>
    <w:rsid w:val="007F1461"/>
    <w:rsid w:val="007F165B"/>
    <w:rsid w:val="007F18C9"/>
    <w:rsid w:val="007F19E4"/>
    <w:rsid w:val="007F1B71"/>
    <w:rsid w:val="007F1C5B"/>
    <w:rsid w:val="007F1D17"/>
    <w:rsid w:val="007F1D9A"/>
    <w:rsid w:val="007F2076"/>
    <w:rsid w:val="007F2291"/>
    <w:rsid w:val="007F23B4"/>
    <w:rsid w:val="007F246B"/>
    <w:rsid w:val="007F2489"/>
    <w:rsid w:val="007F25DD"/>
    <w:rsid w:val="007F2713"/>
    <w:rsid w:val="007F272A"/>
    <w:rsid w:val="007F2766"/>
    <w:rsid w:val="007F2A66"/>
    <w:rsid w:val="007F2BC0"/>
    <w:rsid w:val="007F2EF1"/>
    <w:rsid w:val="007F2F76"/>
    <w:rsid w:val="007F30BE"/>
    <w:rsid w:val="007F31BD"/>
    <w:rsid w:val="007F351C"/>
    <w:rsid w:val="007F36F6"/>
    <w:rsid w:val="007F38E4"/>
    <w:rsid w:val="007F3BA5"/>
    <w:rsid w:val="007F3C9E"/>
    <w:rsid w:val="007F3CC1"/>
    <w:rsid w:val="007F3DD6"/>
    <w:rsid w:val="007F3E9C"/>
    <w:rsid w:val="007F4261"/>
    <w:rsid w:val="007F42A8"/>
    <w:rsid w:val="007F42C3"/>
    <w:rsid w:val="007F42F7"/>
    <w:rsid w:val="007F4376"/>
    <w:rsid w:val="007F44D0"/>
    <w:rsid w:val="007F464C"/>
    <w:rsid w:val="007F4740"/>
    <w:rsid w:val="007F49C9"/>
    <w:rsid w:val="007F4BC1"/>
    <w:rsid w:val="007F4FA6"/>
    <w:rsid w:val="007F4FC2"/>
    <w:rsid w:val="007F5053"/>
    <w:rsid w:val="007F519E"/>
    <w:rsid w:val="007F5800"/>
    <w:rsid w:val="007F588C"/>
    <w:rsid w:val="007F5A98"/>
    <w:rsid w:val="007F5BC8"/>
    <w:rsid w:val="007F5CE1"/>
    <w:rsid w:val="007F61CF"/>
    <w:rsid w:val="007F653C"/>
    <w:rsid w:val="007F6543"/>
    <w:rsid w:val="007F686C"/>
    <w:rsid w:val="007F68A1"/>
    <w:rsid w:val="007F6B11"/>
    <w:rsid w:val="007F6F52"/>
    <w:rsid w:val="007F6F89"/>
    <w:rsid w:val="007F6FB2"/>
    <w:rsid w:val="007F7013"/>
    <w:rsid w:val="007F71D9"/>
    <w:rsid w:val="007F755C"/>
    <w:rsid w:val="007F76ED"/>
    <w:rsid w:val="007F7885"/>
    <w:rsid w:val="007F7922"/>
    <w:rsid w:val="007F7BAF"/>
    <w:rsid w:val="007F7C0E"/>
    <w:rsid w:val="007F7CB2"/>
    <w:rsid w:val="007F7F88"/>
    <w:rsid w:val="008000BB"/>
    <w:rsid w:val="0080042A"/>
    <w:rsid w:val="008005E2"/>
    <w:rsid w:val="00800786"/>
    <w:rsid w:val="0080099F"/>
    <w:rsid w:val="00800B2F"/>
    <w:rsid w:val="00800EFA"/>
    <w:rsid w:val="00801060"/>
    <w:rsid w:val="00801190"/>
    <w:rsid w:val="008011F6"/>
    <w:rsid w:val="00801424"/>
    <w:rsid w:val="00801882"/>
    <w:rsid w:val="00801B36"/>
    <w:rsid w:val="00801C92"/>
    <w:rsid w:val="008020F5"/>
    <w:rsid w:val="008022E0"/>
    <w:rsid w:val="008022E7"/>
    <w:rsid w:val="008025CC"/>
    <w:rsid w:val="00802CF9"/>
    <w:rsid w:val="00802F42"/>
    <w:rsid w:val="00802FA2"/>
    <w:rsid w:val="00803158"/>
    <w:rsid w:val="00803198"/>
    <w:rsid w:val="00803201"/>
    <w:rsid w:val="008036A5"/>
    <w:rsid w:val="00803DC0"/>
    <w:rsid w:val="00803E23"/>
    <w:rsid w:val="00804071"/>
    <w:rsid w:val="0080413E"/>
    <w:rsid w:val="008042AA"/>
    <w:rsid w:val="008046EB"/>
    <w:rsid w:val="008048FF"/>
    <w:rsid w:val="00804CC8"/>
    <w:rsid w:val="00804E96"/>
    <w:rsid w:val="00805190"/>
    <w:rsid w:val="0080583D"/>
    <w:rsid w:val="008058DB"/>
    <w:rsid w:val="008058DC"/>
    <w:rsid w:val="00805D22"/>
    <w:rsid w:val="00805E05"/>
    <w:rsid w:val="0080650B"/>
    <w:rsid w:val="00806818"/>
    <w:rsid w:val="0080696E"/>
    <w:rsid w:val="00806B4F"/>
    <w:rsid w:val="00806BBB"/>
    <w:rsid w:val="00806BC9"/>
    <w:rsid w:val="00806E21"/>
    <w:rsid w:val="00806E9D"/>
    <w:rsid w:val="0080700C"/>
    <w:rsid w:val="008073D2"/>
    <w:rsid w:val="0080741B"/>
    <w:rsid w:val="00807443"/>
    <w:rsid w:val="00807987"/>
    <w:rsid w:val="00807AD6"/>
    <w:rsid w:val="00807DAD"/>
    <w:rsid w:val="00810395"/>
    <w:rsid w:val="00810483"/>
    <w:rsid w:val="00810773"/>
    <w:rsid w:val="0081080C"/>
    <w:rsid w:val="00810D79"/>
    <w:rsid w:val="00810E18"/>
    <w:rsid w:val="00810EDA"/>
    <w:rsid w:val="008110A8"/>
    <w:rsid w:val="008112F3"/>
    <w:rsid w:val="008115B5"/>
    <w:rsid w:val="008115BB"/>
    <w:rsid w:val="008118E2"/>
    <w:rsid w:val="00811918"/>
    <w:rsid w:val="008119B3"/>
    <w:rsid w:val="00811BEE"/>
    <w:rsid w:val="00811C04"/>
    <w:rsid w:val="00811D1B"/>
    <w:rsid w:val="00811E4C"/>
    <w:rsid w:val="00811FC5"/>
    <w:rsid w:val="008121E5"/>
    <w:rsid w:val="0081225B"/>
    <w:rsid w:val="008122CA"/>
    <w:rsid w:val="008123D8"/>
    <w:rsid w:val="00812509"/>
    <w:rsid w:val="0081257C"/>
    <w:rsid w:val="0081293F"/>
    <w:rsid w:val="00812BD2"/>
    <w:rsid w:val="00812DC9"/>
    <w:rsid w:val="00812EDC"/>
    <w:rsid w:val="00813136"/>
    <w:rsid w:val="00813209"/>
    <w:rsid w:val="008132D2"/>
    <w:rsid w:val="008132E3"/>
    <w:rsid w:val="008134BC"/>
    <w:rsid w:val="008137C3"/>
    <w:rsid w:val="00813A02"/>
    <w:rsid w:val="00813D3C"/>
    <w:rsid w:val="00813DF5"/>
    <w:rsid w:val="00813F01"/>
    <w:rsid w:val="00813F90"/>
    <w:rsid w:val="00814046"/>
    <w:rsid w:val="008142B3"/>
    <w:rsid w:val="008144B7"/>
    <w:rsid w:val="008146D9"/>
    <w:rsid w:val="008146FF"/>
    <w:rsid w:val="0081487A"/>
    <w:rsid w:val="0081492C"/>
    <w:rsid w:val="00814C45"/>
    <w:rsid w:val="00814D34"/>
    <w:rsid w:val="00814D3A"/>
    <w:rsid w:val="00814D88"/>
    <w:rsid w:val="00814E26"/>
    <w:rsid w:val="00814F20"/>
    <w:rsid w:val="00814F5D"/>
    <w:rsid w:val="00814F94"/>
    <w:rsid w:val="008155CF"/>
    <w:rsid w:val="0081578E"/>
    <w:rsid w:val="00815809"/>
    <w:rsid w:val="0081585C"/>
    <w:rsid w:val="0081605A"/>
    <w:rsid w:val="008162F0"/>
    <w:rsid w:val="008163F1"/>
    <w:rsid w:val="0081656B"/>
    <w:rsid w:val="008166F8"/>
    <w:rsid w:val="00816746"/>
    <w:rsid w:val="0081685B"/>
    <w:rsid w:val="00816AFE"/>
    <w:rsid w:val="00816E7C"/>
    <w:rsid w:val="00816E8C"/>
    <w:rsid w:val="00817012"/>
    <w:rsid w:val="008172A5"/>
    <w:rsid w:val="008172C9"/>
    <w:rsid w:val="0081735E"/>
    <w:rsid w:val="008173F3"/>
    <w:rsid w:val="008175D7"/>
    <w:rsid w:val="00817778"/>
    <w:rsid w:val="00817828"/>
    <w:rsid w:val="0081784D"/>
    <w:rsid w:val="00817964"/>
    <w:rsid w:val="00817C94"/>
    <w:rsid w:val="00817E76"/>
    <w:rsid w:val="0082002D"/>
    <w:rsid w:val="00820215"/>
    <w:rsid w:val="00820292"/>
    <w:rsid w:val="008203D9"/>
    <w:rsid w:val="00820457"/>
    <w:rsid w:val="008206B8"/>
    <w:rsid w:val="00820960"/>
    <w:rsid w:val="00820971"/>
    <w:rsid w:val="00820C20"/>
    <w:rsid w:val="00821166"/>
    <w:rsid w:val="008211EC"/>
    <w:rsid w:val="0082165F"/>
    <w:rsid w:val="00821A44"/>
    <w:rsid w:val="00821B5B"/>
    <w:rsid w:val="00821BCB"/>
    <w:rsid w:val="00821C97"/>
    <w:rsid w:val="00821F11"/>
    <w:rsid w:val="008224C8"/>
    <w:rsid w:val="00822576"/>
    <w:rsid w:val="008225BC"/>
    <w:rsid w:val="008227FE"/>
    <w:rsid w:val="008229F1"/>
    <w:rsid w:val="00822E4E"/>
    <w:rsid w:val="00822EA0"/>
    <w:rsid w:val="00822FDE"/>
    <w:rsid w:val="00823201"/>
    <w:rsid w:val="008232F7"/>
    <w:rsid w:val="00823331"/>
    <w:rsid w:val="0082346C"/>
    <w:rsid w:val="00823502"/>
    <w:rsid w:val="008235B3"/>
    <w:rsid w:val="008239F4"/>
    <w:rsid w:val="00823AA6"/>
    <w:rsid w:val="00823B92"/>
    <w:rsid w:val="00823BC7"/>
    <w:rsid w:val="00823D58"/>
    <w:rsid w:val="00823EDA"/>
    <w:rsid w:val="00823FEB"/>
    <w:rsid w:val="00824298"/>
    <w:rsid w:val="008242FC"/>
    <w:rsid w:val="00824674"/>
    <w:rsid w:val="0082469E"/>
    <w:rsid w:val="008248EA"/>
    <w:rsid w:val="00824B89"/>
    <w:rsid w:val="00824BE6"/>
    <w:rsid w:val="00824DD5"/>
    <w:rsid w:val="00824E30"/>
    <w:rsid w:val="00824EF3"/>
    <w:rsid w:val="00824F1A"/>
    <w:rsid w:val="008250F3"/>
    <w:rsid w:val="008251EA"/>
    <w:rsid w:val="008253B9"/>
    <w:rsid w:val="008258DA"/>
    <w:rsid w:val="008259D5"/>
    <w:rsid w:val="00825A2E"/>
    <w:rsid w:val="00825A9B"/>
    <w:rsid w:val="00825B48"/>
    <w:rsid w:val="00825B7C"/>
    <w:rsid w:val="00825BA3"/>
    <w:rsid w:val="00825EDA"/>
    <w:rsid w:val="00825F1E"/>
    <w:rsid w:val="00825F57"/>
    <w:rsid w:val="008268BB"/>
    <w:rsid w:val="00826907"/>
    <w:rsid w:val="00826C6C"/>
    <w:rsid w:val="00826CF0"/>
    <w:rsid w:val="00826D2C"/>
    <w:rsid w:val="00826D8D"/>
    <w:rsid w:val="0082718A"/>
    <w:rsid w:val="00827238"/>
    <w:rsid w:val="0082759A"/>
    <w:rsid w:val="00827643"/>
    <w:rsid w:val="00827919"/>
    <w:rsid w:val="00827BA7"/>
    <w:rsid w:val="00827C24"/>
    <w:rsid w:val="00827ECF"/>
    <w:rsid w:val="008300CC"/>
    <w:rsid w:val="00830387"/>
    <w:rsid w:val="0083040E"/>
    <w:rsid w:val="00830598"/>
    <w:rsid w:val="00830771"/>
    <w:rsid w:val="008308E2"/>
    <w:rsid w:val="00830A29"/>
    <w:rsid w:val="00830D58"/>
    <w:rsid w:val="00830DE7"/>
    <w:rsid w:val="00830EE6"/>
    <w:rsid w:val="00831028"/>
    <w:rsid w:val="00831047"/>
    <w:rsid w:val="00831106"/>
    <w:rsid w:val="008313C3"/>
    <w:rsid w:val="00831684"/>
    <w:rsid w:val="008316FB"/>
    <w:rsid w:val="00831733"/>
    <w:rsid w:val="008318CA"/>
    <w:rsid w:val="008319E4"/>
    <w:rsid w:val="00831E48"/>
    <w:rsid w:val="00832136"/>
    <w:rsid w:val="008321DF"/>
    <w:rsid w:val="00832424"/>
    <w:rsid w:val="00832472"/>
    <w:rsid w:val="008325F6"/>
    <w:rsid w:val="00832713"/>
    <w:rsid w:val="00832892"/>
    <w:rsid w:val="00832904"/>
    <w:rsid w:val="00832A8A"/>
    <w:rsid w:val="00832B0A"/>
    <w:rsid w:val="00832B91"/>
    <w:rsid w:val="00832C34"/>
    <w:rsid w:val="00832C48"/>
    <w:rsid w:val="00832C57"/>
    <w:rsid w:val="00832F78"/>
    <w:rsid w:val="00832F8C"/>
    <w:rsid w:val="008331A5"/>
    <w:rsid w:val="008331FF"/>
    <w:rsid w:val="0083353E"/>
    <w:rsid w:val="008337C3"/>
    <w:rsid w:val="008337CC"/>
    <w:rsid w:val="0083399E"/>
    <w:rsid w:val="00833B5E"/>
    <w:rsid w:val="00833C5A"/>
    <w:rsid w:val="00833DAC"/>
    <w:rsid w:val="00833DAE"/>
    <w:rsid w:val="00833EAA"/>
    <w:rsid w:val="00833F1A"/>
    <w:rsid w:val="00833FE1"/>
    <w:rsid w:val="008340B1"/>
    <w:rsid w:val="00834410"/>
    <w:rsid w:val="008346A7"/>
    <w:rsid w:val="00834A26"/>
    <w:rsid w:val="00834A59"/>
    <w:rsid w:val="00834A6A"/>
    <w:rsid w:val="00834A99"/>
    <w:rsid w:val="00834D1F"/>
    <w:rsid w:val="00834E7B"/>
    <w:rsid w:val="00834F86"/>
    <w:rsid w:val="00834FC3"/>
    <w:rsid w:val="008350C2"/>
    <w:rsid w:val="00835347"/>
    <w:rsid w:val="008353DB"/>
    <w:rsid w:val="00835460"/>
    <w:rsid w:val="00835639"/>
    <w:rsid w:val="008356CB"/>
    <w:rsid w:val="0083574E"/>
    <w:rsid w:val="00835867"/>
    <w:rsid w:val="00835979"/>
    <w:rsid w:val="00835BEE"/>
    <w:rsid w:val="00835DCB"/>
    <w:rsid w:val="008360B7"/>
    <w:rsid w:val="008361A1"/>
    <w:rsid w:val="00836520"/>
    <w:rsid w:val="008366F3"/>
    <w:rsid w:val="008368AA"/>
    <w:rsid w:val="008368AF"/>
    <w:rsid w:val="00836929"/>
    <w:rsid w:val="00836CD5"/>
    <w:rsid w:val="008375DA"/>
    <w:rsid w:val="00837728"/>
    <w:rsid w:val="00837875"/>
    <w:rsid w:val="008378B5"/>
    <w:rsid w:val="00837AAF"/>
    <w:rsid w:val="00837B2A"/>
    <w:rsid w:val="00837B57"/>
    <w:rsid w:val="00837CFE"/>
    <w:rsid w:val="0084009C"/>
    <w:rsid w:val="00840347"/>
    <w:rsid w:val="0084060B"/>
    <w:rsid w:val="00840970"/>
    <w:rsid w:val="008410ED"/>
    <w:rsid w:val="008411C5"/>
    <w:rsid w:val="00841536"/>
    <w:rsid w:val="0084158D"/>
    <w:rsid w:val="00841BCB"/>
    <w:rsid w:val="00841CCF"/>
    <w:rsid w:val="00841E44"/>
    <w:rsid w:val="00841E79"/>
    <w:rsid w:val="008422A6"/>
    <w:rsid w:val="008423FA"/>
    <w:rsid w:val="00842573"/>
    <w:rsid w:val="008425AB"/>
    <w:rsid w:val="00842671"/>
    <w:rsid w:val="00842793"/>
    <w:rsid w:val="00843035"/>
    <w:rsid w:val="008430D2"/>
    <w:rsid w:val="0084326C"/>
    <w:rsid w:val="00843601"/>
    <w:rsid w:val="0084385A"/>
    <w:rsid w:val="0084387C"/>
    <w:rsid w:val="00843925"/>
    <w:rsid w:val="00843A90"/>
    <w:rsid w:val="00843C3F"/>
    <w:rsid w:val="00843F0F"/>
    <w:rsid w:val="0084410E"/>
    <w:rsid w:val="00844195"/>
    <w:rsid w:val="008442D1"/>
    <w:rsid w:val="008449CA"/>
    <w:rsid w:val="00844CE2"/>
    <w:rsid w:val="00844ED2"/>
    <w:rsid w:val="00844F9F"/>
    <w:rsid w:val="00844FF6"/>
    <w:rsid w:val="00845004"/>
    <w:rsid w:val="008452F8"/>
    <w:rsid w:val="00845405"/>
    <w:rsid w:val="0084557A"/>
    <w:rsid w:val="008455EE"/>
    <w:rsid w:val="0084567E"/>
    <w:rsid w:val="00845BFE"/>
    <w:rsid w:val="00845F02"/>
    <w:rsid w:val="00845F20"/>
    <w:rsid w:val="00846092"/>
    <w:rsid w:val="008461E6"/>
    <w:rsid w:val="0084658E"/>
    <w:rsid w:val="00846796"/>
    <w:rsid w:val="008469CC"/>
    <w:rsid w:val="00846B12"/>
    <w:rsid w:val="00846B37"/>
    <w:rsid w:val="00846CF5"/>
    <w:rsid w:val="00846D72"/>
    <w:rsid w:val="00846F8C"/>
    <w:rsid w:val="00847136"/>
    <w:rsid w:val="00847695"/>
    <w:rsid w:val="008477E9"/>
    <w:rsid w:val="00847BC9"/>
    <w:rsid w:val="00847D3B"/>
    <w:rsid w:val="00847D89"/>
    <w:rsid w:val="00847DB7"/>
    <w:rsid w:val="008500E8"/>
    <w:rsid w:val="008501D0"/>
    <w:rsid w:val="00850253"/>
    <w:rsid w:val="008503C5"/>
    <w:rsid w:val="008507A5"/>
    <w:rsid w:val="008507E0"/>
    <w:rsid w:val="0085090D"/>
    <w:rsid w:val="00850BFD"/>
    <w:rsid w:val="00851212"/>
    <w:rsid w:val="008516B3"/>
    <w:rsid w:val="00851995"/>
    <w:rsid w:val="00851CD6"/>
    <w:rsid w:val="00851E98"/>
    <w:rsid w:val="0085202B"/>
    <w:rsid w:val="00852092"/>
    <w:rsid w:val="008522BC"/>
    <w:rsid w:val="0085262A"/>
    <w:rsid w:val="008526F8"/>
    <w:rsid w:val="00852881"/>
    <w:rsid w:val="00852A3E"/>
    <w:rsid w:val="00852A6B"/>
    <w:rsid w:val="00852B08"/>
    <w:rsid w:val="00853525"/>
    <w:rsid w:val="00853737"/>
    <w:rsid w:val="00853A92"/>
    <w:rsid w:val="00853F98"/>
    <w:rsid w:val="00853FBD"/>
    <w:rsid w:val="00854038"/>
    <w:rsid w:val="008542BC"/>
    <w:rsid w:val="0085434F"/>
    <w:rsid w:val="0085455A"/>
    <w:rsid w:val="008548B2"/>
    <w:rsid w:val="00854A2A"/>
    <w:rsid w:val="00854C09"/>
    <w:rsid w:val="00854DBC"/>
    <w:rsid w:val="00854E92"/>
    <w:rsid w:val="00855137"/>
    <w:rsid w:val="00855437"/>
    <w:rsid w:val="00855DF7"/>
    <w:rsid w:val="00855E57"/>
    <w:rsid w:val="00856033"/>
    <w:rsid w:val="008560A7"/>
    <w:rsid w:val="00856280"/>
    <w:rsid w:val="00856355"/>
    <w:rsid w:val="00856572"/>
    <w:rsid w:val="0085659D"/>
    <w:rsid w:val="0085686C"/>
    <w:rsid w:val="00856901"/>
    <w:rsid w:val="00856A51"/>
    <w:rsid w:val="00856B9B"/>
    <w:rsid w:val="008570A3"/>
    <w:rsid w:val="008570DF"/>
    <w:rsid w:val="00857442"/>
    <w:rsid w:val="0085747F"/>
    <w:rsid w:val="00857717"/>
    <w:rsid w:val="0085771F"/>
    <w:rsid w:val="00857789"/>
    <w:rsid w:val="00857847"/>
    <w:rsid w:val="00857902"/>
    <w:rsid w:val="00857E1B"/>
    <w:rsid w:val="00857E76"/>
    <w:rsid w:val="008603A3"/>
    <w:rsid w:val="00860A9B"/>
    <w:rsid w:val="00860BE3"/>
    <w:rsid w:val="00860F81"/>
    <w:rsid w:val="00860FA8"/>
    <w:rsid w:val="008612A0"/>
    <w:rsid w:val="008613D3"/>
    <w:rsid w:val="00861494"/>
    <w:rsid w:val="008617FC"/>
    <w:rsid w:val="0086195E"/>
    <w:rsid w:val="00861B37"/>
    <w:rsid w:val="00861BDF"/>
    <w:rsid w:val="00861BE7"/>
    <w:rsid w:val="00861DC7"/>
    <w:rsid w:val="00861F66"/>
    <w:rsid w:val="00861F71"/>
    <w:rsid w:val="00862392"/>
    <w:rsid w:val="00862723"/>
    <w:rsid w:val="00862821"/>
    <w:rsid w:val="008629A3"/>
    <w:rsid w:val="008629C1"/>
    <w:rsid w:val="008629FB"/>
    <w:rsid w:val="00862C1C"/>
    <w:rsid w:val="00862D87"/>
    <w:rsid w:val="00862E9C"/>
    <w:rsid w:val="00862F35"/>
    <w:rsid w:val="008630B1"/>
    <w:rsid w:val="008632A3"/>
    <w:rsid w:val="00863801"/>
    <w:rsid w:val="00863DE6"/>
    <w:rsid w:val="00863E98"/>
    <w:rsid w:val="00863F00"/>
    <w:rsid w:val="00863F08"/>
    <w:rsid w:val="008640ED"/>
    <w:rsid w:val="0086411C"/>
    <w:rsid w:val="00864127"/>
    <w:rsid w:val="00864236"/>
    <w:rsid w:val="00864261"/>
    <w:rsid w:val="00864264"/>
    <w:rsid w:val="008645E7"/>
    <w:rsid w:val="00864601"/>
    <w:rsid w:val="008647F5"/>
    <w:rsid w:val="0086494B"/>
    <w:rsid w:val="008649D0"/>
    <w:rsid w:val="00864C02"/>
    <w:rsid w:val="00864EB3"/>
    <w:rsid w:val="00865037"/>
    <w:rsid w:val="00865222"/>
    <w:rsid w:val="00865461"/>
    <w:rsid w:val="008655C6"/>
    <w:rsid w:val="00865621"/>
    <w:rsid w:val="008656BD"/>
    <w:rsid w:val="0086582C"/>
    <w:rsid w:val="00865A1F"/>
    <w:rsid w:val="00865BC8"/>
    <w:rsid w:val="008664E9"/>
    <w:rsid w:val="00866545"/>
    <w:rsid w:val="00866571"/>
    <w:rsid w:val="00866590"/>
    <w:rsid w:val="008666ED"/>
    <w:rsid w:val="00866773"/>
    <w:rsid w:val="0086691D"/>
    <w:rsid w:val="008669F9"/>
    <w:rsid w:val="00866CD0"/>
    <w:rsid w:val="00866F5A"/>
    <w:rsid w:val="00867282"/>
    <w:rsid w:val="00867753"/>
    <w:rsid w:val="008678F6"/>
    <w:rsid w:val="00867A25"/>
    <w:rsid w:val="00867B02"/>
    <w:rsid w:val="00867EE2"/>
    <w:rsid w:val="00867EE5"/>
    <w:rsid w:val="00870100"/>
    <w:rsid w:val="0087055F"/>
    <w:rsid w:val="008705B2"/>
    <w:rsid w:val="008705D7"/>
    <w:rsid w:val="00870635"/>
    <w:rsid w:val="0087067A"/>
    <w:rsid w:val="00870877"/>
    <w:rsid w:val="00870CEE"/>
    <w:rsid w:val="00870D1C"/>
    <w:rsid w:val="00871090"/>
    <w:rsid w:val="00871308"/>
    <w:rsid w:val="0087130D"/>
    <w:rsid w:val="0087140A"/>
    <w:rsid w:val="00871556"/>
    <w:rsid w:val="00871615"/>
    <w:rsid w:val="00871DB1"/>
    <w:rsid w:val="00871DDC"/>
    <w:rsid w:val="00871EB0"/>
    <w:rsid w:val="0087212C"/>
    <w:rsid w:val="0087233B"/>
    <w:rsid w:val="00872489"/>
    <w:rsid w:val="008724F6"/>
    <w:rsid w:val="00872640"/>
    <w:rsid w:val="00872723"/>
    <w:rsid w:val="00872862"/>
    <w:rsid w:val="008729D8"/>
    <w:rsid w:val="00872BD0"/>
    <w:rsid w:val="00872C42"/>
    <w:rsid w:val="00872CAE"/>
    <w:rsid w:val="00872CCA"/>
    <w:rsid w:val="00872D0D"/>
    <w:rsid w:val="00872DD2"/>
    <w:rsid w:val="00872EE6"/>
    <w:rsid w:val="008730AC"/>
    <w:rsid w:val="008730F0"/>
    <w:rsid w:val="00873341"/>
    <w:rsid w:val="00873462"/>
    <w:rsid w:val="0087348F"/>
    <w:rsid w:val="00873507"/>
    <w:rsid w:val="008735BB"/>
    <w:rsid w:val="0087397F"/>
    <w:rsid w:val="008739A4"/>
    <w:rsid w:val="00873A61"/>
    <w:rsid w:val="00873B55"/>
    <w:rsid w:val="00873C0F"/>
    <w:rsid w:val="00873E0A"/>
    <w:rsid w:val="00873F40"/>
    <w:rsid w:val="00873FAE"/>
    <w:rsid w:val="00873FC8"/>
    <w:rsid w:val="008744E0"/>
    <w:rsid w:val="00874672"/>
    <w:rsid w:val="00874CAE"/>
    <w:rsid w:val="00874CD6"/>
    <w:rsid w:val="00874D94"/>
    <w:rsid w:val="00875083"/>
    <w:rsid w:val="008750D1"/>
    <w:rsid w:val="00875319"/>
    <w:rsid w:val="008753B2"/>
    <w:rsid w:val="00875429"/>
    <w:rsid w:val="008755B2"/>
    <w:rsid w:val="0087563A"/>
    <w:rsid w:val="0087568E"/>
    <w:rsid w:val="00875BB5"/>
    <w:rsid w:val="00875BC2"/>
    <w:rsid w:val="00875C4C"/>
    <w:rsid w:val="00875C8F"/>
    <w:rsid w:val="00875DE2"/>
    <w:rsid w:val="00875E52"/>
    <w:rsid w:val="00875E81"/>
    <w:rsid w:val="0087607E"/>
    <w:rsid w:val="008761F9"/>
    <w:rsid w:val="0087638B"/>
    <w:rsid w:val="008765C3"/>
    <w:rsid w:val="008765E9"/>
    <w:rsid w:val="00876642"/>
    <w:rsid w:val="008767DE"/>
    <w:rsid w:val="008768A2"/>
    <w:rsid w:val="00876A50"/>
    <w:rsid w:val="00876B66"/>
    <w:rsid w:val="00876BDF"/>
    <w:rsid w:val="00876CA8"/>
    <w:rsid w:val="00876D91"/>
    <w:rsid w:val="00876DB6"/>
    <w:rsid w:val="00876FBA"/>
    <w:rsid w:val="008770E0"/>
    <w:rsid w:val="008771F1"/>
    <w:rsid w:val="008773C8"/>
    <w:rsid w:val="00877408"/>
    <w:rsid w:val="00877BE5"/>
    <w:rsid w:val="00877C1A"/>
    <w:rsid w:val="00877C76"/>
    <w:rsid w:val="00877E33"/>
    <w:rsid w:val="00877F53"/>
    <w:rsid w:val="00877FC4"/>
    <w:rsid w:val="008800FE"/>
    <w:rsid w:val="00880300"/>
    <w:rsid w:val="008803EB"/>
    <w:rsid w:val="00880619"/>
    <w:rsid w:val="00880893"/>
    <w:rsid w:val="0088091B"/>
    <w:rsid w:val="008809D8"/>
    <w:rsid w:val="00880A9D"/>
    <w:rsid w:val="00880B61"/>
    <w:rsid w:val="00880CA6"/>
    <w:rsid w:val="00880CEC"/>
    <w:rsid w:val="00880E0E"/>
    <w:rsid w:val="00880E61"/>
    <w:rsid w:val="00880FD7"/>
    <w:rsid w:val="00881069"/>
    <w:rsid w:val="0088117A"/>
    <w:rsid w:val="00881691"/>
    <w:rsid w:val="00881694"/>
    <w:rsid w:val="00881C5B"/>
    <w:rsid w:val="00881C72"/>
    <w:rsid w:val="00881ECF"/>
    <w:rsid w:val="008822E2"/>
    <w:rsid w:val="008822F5"/>
    <w:rsid w:val="008823AE"/>
    <w:rsid w:val="008824C6"/>
    <w:rsid w:val="008827EB"/>
    <w:rsid w:val="00882A4F"/>
    <w:rsid w:val="00882B07"/>
    <w:rsid w:val="00882B8C"/>
    <w:rsid w:val="00882BB7"/>
    <w:rsid w:val="00882C69"/>
    <w:rsid w:val="00882CD3"/>
    <w:rsid w:val="00882E51"/>
    <w:rsid w:val="00883129"/>
    <w:rsid w:val="00883476"/>
    <w:rsid w:val="0088354D"/>
    <w:rsid w:val="008835E6"/>
    <w:rsid w:val="008838A2"/>
    <w:rsid w:val="00883D9C"/>
    <w:rsid w:val="0088411C"/>
    <w:rsid w:val="008843CD"/>
    <w:rsid w:val="00884A6E"/>
    <w:rsid w:val="00884AF3"/>
    <w:rsid w:val="00884CE0"/>
    <w:rsid w:val="0088529E"/>
    <w:rsid w:val="00885390"/>
    <w:rsid w:val="0088585C"/>
    <w:rsid w:val="0088596A"/>
    <w:rsid w:val="00885991"/>
    <w:rsid w:val="00885AF1"/>
    <w:rsid w:val="00885BA3"/>
    <w:rsid w:val="00885C66"/>
    <w:rsid w:val="00885D5D"/>
    <w:rsid w:val="0088613B"/>
    <w:rsid w:val="00886360"/>
    <w:rsid w:val="0088643B"/>
    <w:rsid w:val="0088643F"/>
    <w:rsid w:val="00886645"/>
    <w:rsid w:val="008866F1"/>
    <w:rsid w:val="00886702"/>
    <w:rsid w:val="00886BCD"/>
    <w:rsid w:val="00886C72"/>
    <w:rsid w:val="00886C9F"/>
    <w:rsid w:val="00886EEC"/>
    <w:rsid w:val="00886F44"/>
    <w:rsid w:val="008870CD"/>
    <w:rsid w:val="0088726B"/>
    <w:rsid w:val="00887722"/>
    <w:rsid w:val="00887918"/>
    <w:rsid w:val="00887C05"/>
    <w:rsid w:val="00887D7D"/>
    <w:rsid w:val="00887E37"/>
    <w:rsid w:val="00887E9A"/>
    <w:rsid w:val="00887FF4"/>
    <w:rsid w:val="008900EB"/>
    <w:rsid w:val="0089050A"/>
    <w:rsid w:val="008906FE"/>
    <w:rsid w:val="0089088C"/>
    <w:rsid w:val="00890A65"/>
    <w:rsid w:val="00890A8F"/>
    <w:rsid w:val="00891480"/>
    <w:rsid w:val="008914B6"/>
    <w:rsid w:val="008915AF"/>
    <w:rsid w:val="008918B5"/>
    <w:rsid w:val="008919C3"/>
    <w:rsid w:val="00891A1B"/>
    <w:rsid w:val="00891CDB"/>
    <w:rsid w:val="0089214C"/>
    <w:rsid w:val="008925B3"/>
    <w:rsid w:val="00892622"/>
    <w:rsid w:val="00892813"/>
    <w:rsid w:val="0089296A"/>
    <w:rsid w:val="00892BDE"/>
    <w:rsid w:val="00892DED"/>
    <w:rsid w:val="00892ED9"/>
    <w:rsid w:val="00893262"/>
    <w:rsid w:val="0089328A"/>
    <w:rsid w:val="008933A6"/>
    <w:rsid w:val="0089365F"/>
    <w:rsid w:val="00893A25"/>
    <w:rsid w:val="00893AE6"/>
    <w:rsid w:val="00893BCD"/>
    <w:rsid w:val="00893D5B"/>
    <w:rsid w:val="00893F13"/>
    <w:rsid w:val="008942E1"/>
    <w:rsid w:val="00894520"/>
    <w:rsid w:val="008945EF"/>
    <w:rsid w:val="00894838"/>
    <w:rsid w:val="00894919"/>
    <w:rsid w:val="00894BBA"/>
    <w:rsid w:val="0089502A"/>
    <w:rsid w:val="00895170"/>
    <w:rsid w:val="008955EC"/>
    <w:rsid w:val="0089565C"/>
    <w:rsid w:val="008957D2"/>
    <w:rsid w:val="00895A81"/>
    <w:rsid w:val="00895C8F"/>
    <w:rsid w:val="00895E4A"/>
    <w:rsid w:val="00895FBC"/>
    <w:rsid w:val="00895FD7"/>
    <w:rsid w:val="008962A9"/>
    <w:rsid w:val="008962C8"/>
    <w:rsid w:val="00896372"/>
    <w:rsid w:val="008963E3"/>
    <w:rsid w:val="008967C4"/>
    <w:rsid w:val="008967EF"/>
    <w:rsid w:val="00896AF0"/>
    <w:rsid w:val="00896B0F"/>
    <w:rsid w:val="00896BF9"/>
    <w:rsid w:val="00896C59"/>
    <w:rsid w:val="00896E9D"/>
    <w:rsid w:val="00897242"/>
    <w:rsid w:val="008972BB"/>
    <w:rsid w:val="00897C26"/>
    <w:rsid w:val="008A0354"/>
    <w:rsid w:val="008A0B09"/>
    <w:rsid w:val="008A0E6F"/>
    <w:rsid w:val="008A0F2A"/>
    <w:rsid w:val="008A1331"/>
    <w:rsid w:val="008A165D"/>
    <w:rsid w:val="008A167C"/>
    <w:rsid w:val="008A17B3"/>
    <w:rsid w:val="008A19A2"/>
    <w:rsid w:val="008A1A13"/>
    <w:rsid w:val="008A1A79"/>
    <w:rsid w:val="008A2040"/>
    <w:rsid w:val="008A2109"/>
    <w:rsid w:val="008A2267"/>
    <w:rsid w:val="008A2458"/>
    <w:rsid w:val="008A249E"/>
    <w:rsid w:val="008A29A2"/>
    <w:rsid w:val="008A2A28"/>
    <w:rsid w:val="008A2E14"/>
    <w:rsid w:val="008A2E23"/>
    <w:rsid w:val="008A2EE4"/>
    <w:rsid w:val="008A2F66"/>
    <w:rsid w:val="008A2F81"/>
    <w:rsid w:val="008A3004"/>
    <w:rsid w:val="008A3047"/>
    <w:rsid w:val="008A3339"/>
    <w:rsid w:val="008A349C"/>
    <w:rsid w:val="008A3583"/>
    <w:rsid w:val="008A35EB"/>
    <w:rsid w:val="008A363E"/>
    <w:rsid w:val="008A372F"/>
    <w:rsid w:val="008A37EF"/>
    <w:rsid w:val="008A38CE"/>
    <w:rsid w:val="008A3A98"/>
    <w:rsid w:val="008A3B98"/>
    <w:rsid w:val="008A3BD3"/>
    <w:rsid w:val="008A3D7E"/>
    <w:rsid w:val="008A3F97"/>
    <w:rsid w:val="008A4082"/>
    <w:rsid w:val="008A41D4"/>
    <w:rsid w:val="008A41DA"/>
    <w:rsid w:val="008A47E0"/>
    <w:rsid w:val="008A482A"/>
    <w:rsid w:val="008A4A92"/>
    <w:rsid w:val="008A4C8A"/>
    <w:rsid w:val="008A5089"/>
    <w:rsid w:val="008A54CA"/>
    <w:rsid w:val="008A55DE"/>
    <w:rsid w:val="008A569B"/>
    <w:rsid w:val="008A579A"/>
    <w:rsid w:val="008A57CB"/>
    <w:rsid w:val="008A59C5"/>
    <w:rsid w:val="008A5A05"/>
    <w:rsid w:val="008A5B58"/>
    <w:rsid w:val="008A5BC5"/>
    <w:rsid w:val="008A5E8F"/>
    <w:rsid w:val="008A64B5"/>
    <w:rsid w:val="008A6533"/>
    <w:rsid w:val="008A66DC"/>
    <w:rsid w:val="008A6771"/>
    <w:rsid w:val="008A6838"/>
    <w:rsid w:val="008A69F1"/>
    <w:rsid w:val="008A6B4B"/>
    <w:rsid w:val="008A6D1E"/>
    <w:rsid w:val="008A6D7B"/>
    <w:rsid w:val="008A6F02"/>
    <w:rsid w:val="008A6F68"/>
    <w:rsid w:val="008A70C6"/>
    <w:rsid w:val="008A70D3"/>
    <w:rsid w:val="008A71B1"/>
    <w:rsid w:val="008A75C9"/>
    <w:rsid w:val="008A765E"/>
    <w:rsid w:val="008A78AD"/>
    <w:rsid w:val="008A7BED"/>
    <w:rsid w:val="008A7D49"/>
    <w:rsid w:val="008B002C"/>
    <w:rsid w:val="008B02C3"/>
    <w:rsid w:val="008B0366"/>
    <w:rsid w:val="008B0485"/>
    <w:rsid w:val="008B06A2"/>
    <w:rsid w:val="008B073E"/>
    <w:rsid w:val="008B07AE"/>
    <w:rsid w:val="008B0BB2"/>
    <w:rsid w:val="008B10DB"/>
    <w:rsid w:val="008B10FA"/>
    <w:rsid w:val="008B1369"/>
    <w:rsid w:val="008B1456"/>
    <w:rsid w:val="008B15E0"/>
    <w:rsid w:val="008B1A93"/>
    <w:rsid w:val="008B1AB4"/>
    <w:rsid w:val="008B1CB7"/>
    <w:rsid w:val="008B1E85"/>
    <w:rsid w:val="008B2035"/>
    <w:rsid w:val="008B23DE"/>
    <w:rsid w:val="008B245E"/>
    <w:rsid w:val="008B2B30"/>
    <w:rsid w:val="008B2BAB"/>
    <w:rsid w:val="008B2BC8"/>
    <w:rsid w:val="008B2F6D"/>
    <w:rsid w:val="008B3238"/>
    <w:rsid w:val="008B3282"/>
    <w:rsid w:val="008B32AA"/>
    <w:rsid w:val="008B382C"/>
    <w:rsid w:val="008B3897"/>
    <w:rsid w:val="008B3B0C"/>
    <w:rsid w:val="008B3C1B"/>
    <w:rsid w:val="008B3C51"/>
    <w:rsid w:val="008B3DA0"/>
    <w:rsid w:val="008B4342"/>
    <w:rsid w:val="008B4A0A"/>
    <w:rsid w:val="008B4D0A"/>
    <w:rsid w:val="008B4D86"/>
    <w:rsid w:val="008B4E7C"/>
    <w:rsid w:val="008B4E80"/>
    <w:rsid w:val="008B5190"/>
    <w:rsid w:val="008B5475"/>
    <w:rsid w:val="008B54A9"/>
    <w:rsid w:val="008B55FC"/>
    <w:rsid w:val="008B5F8A"/>
    <w:rsid w:val="008B60CB"/>
    <w:rsid w:val="008B6425"/>
    <w:rsid w:val="008B64BB"/>
    <w:rsid w:val="008B6593"/>
    <w:rsid w:val="008B6B6A"/>
    <w:rsid w:val="008B6F88"/>
    <w:rsid w:val="008B6FF9"/>
    <w:rsid w:val="008B740B"/>
    <w:rsid w:val="008B7494"/>
    <w:rsid w:val="008B74CA"/>
    <w:rsid w:val="008B757F"/>
    <w:rsid w:val="008B75AA"/>
    <w:rsid w:val="008B77CC"/>
    <w:rsid w:val="008B78A2"/>
    <w:rsid w:val="008B7A02"/>
    <w:rsid w:val="008B7B62"/>
    <w:rsid w:val="008B7BA7"/>
    <w:rsid w:val="008B7D4C"/>
    <w:rsid w:val="008B7DE6"/>
    <w:rsid w:val="008B7E68"/>
    <w:rsid w:val="008B7E9E"/>
    <w:rsid w:val="008B7EF5"/>
    <w:rsid w:val="008C0120"/>
    <w:rsid w:val="008C04B9"/>
    <w:rsid w:val="008C0736"/>
    <w:rsid w:val="008C0811"/>
    <w:rsid w:val="008C0B03"/>
    <w:rsid w:val="008C0BE7"/>
    <w:rsid w:val="008C0DA0"/>
    <w:rsid w:val="008C0FE7"/>
    <w:rsid w:val="008C0FEC"/>
    <w:rsid w:val="008C10AE"/>
    <w:rsid w:val="008C1233"/>
    <w:rsid w:val="008C1304"/>
    <w:rsid w:val="008C1311"/>
    <w:rsid w:val="008C135A"/>
    <w:rsid w:val="008C1423"/>
    <w:rsid w:val="008C177D"/>
    <w:rsid w:val="008C17C9"/>
    <w:rsid w:val="008C188E"/>
    <w:rsid w:val="008C197C"/>
    <w:rsid w:val="008C1BB5"/>
    <w:rsid w:val="008C1CCE"/>
    <w:rsid w:val="008C1CF5"/>
    <w:rsid w:val="008C1D5F"/>
    <w:rsid w:val="008C1EDA"/>
    <w:rsid w:val="008C200C"/>
    <w:rsid w:val="008C20DD"/>
    <w:rsid w:val="008C25FC"/>
    <w:rsid w:val="008C28F9"/>
    <w:rsid w:val="008C2BA0"/>
    <w:rsid w:val="008C2D6A"/>
    <w:rsid w:val="008C2DF5"/>
    <w:rsid w:val="008C3103"/>
    <w:rsid w:val="008C33F9"/>
    <w:rsid w:val="008C35EE"/>
    <w:rsid w:val="008C38BB"/>
    <w:rsid w:val="008C39A1"/>
    <w:rsid w:val="008C3A20"/>
    <w:rsid w:val="008C424A"/>
    <w:rsid w:val="008C425F"/>
    <w:rsid w:val="008C4594"/>
    <w:rsid w:val="008C4A35"/>
    <w:rsid w:val="008C4C69"/>
    <w:rsid w:val="008C4FC9"/>
    <w:rsid w:val="008C5092"/>
    <w:rsid w:val="008C5125"/>
    <w:rsid w:val="008C53F7"/>
    <w:rsid w:val="008C54C5"/>
    <w:rsid w:val="008C5524"/>
    <w:rsid w:val="008C555E"/>
    <w:rsid w:val="008C56A5"/>
    <w:rsid w:val="008C597C"/>
    <w:rsid w:val="008C5BC0"/>
    <w:rsid w:val="008C5BED"/>
    <w:rsid w:val="008C5DC8"/>
    <w:rsid w:val="008C6096"/>
    <w:rsid w:val="008C622D"/>
    <w:rsid w:val="008C63DE"/>
    <w:rsid w:val="008C64CA"/>
    <w:rsid w:val="008C64CD"/>
    <w:rsid w:val="008C66DA"/>
    <w:rsid w:val="008C6924"/>
    <w:rsid w:val="008C6D95"/>
    <w:rsid w:val="008C6EAD"/>
    <w:rsid w:val="008C726C"/>
    <w:rsid w:val="008C7346"/>
    <w:rsid w:val="008C73BB"/>
    <w:rsid w:val="008C74CC"/>
    <w:rsid w:val="008C78B1"/>
    <w:rsid w:val="008C7910"/>
    <w:rsid w:val="008C79D9"/>
    <w:rsid w:val="008C7B3A"/>
    <w:rsid w:val="008C7CA1"/>
    <w:rsid w:val="008C7D24"/>
    <w:rsid w:val="008C7D82"/>
    <w:rsid w:val="008C7EDC"/>
    <w:rsid w:val="008C7FB3"/>
    <w:rsid w:val="008D010D"/>
    <w:rsid w:val="008D0291"/>
    <w:rsid w:val="008D031F"/>
    <w:rsid w:val="008D036E"/>
    <w:rsid w:val="008D0624"/>
    <w:rsid w:val="008D0721"/>
    <w:rsid w:val="008D097C"/>
    <w:rsid w:val="008D0DA1"/>
    <w:rsid w:val="008D0DE4"/>
    <w:rsid w:val="008D0EF6"/>
    <w:rsid w:val="008D10B0"/>
    <w:rsid w:val="008D1654"/>
    <w:rsid w:val="008D1809"/>
    <w:rsid w:val="008D1864"/>
    <w:rsid w:val="008D198A"/>
    <w:rsid w:val="008D1E76"/>
    <w:rsid w:val="008D207B"/>
    <w:rsid w:val="008D2094"/>
    <w:rsid w:val="008D2509"/>
    <w:rsid w:val="008D2510"/>
    <w:rsid w:val="008D2635"/>
    <w:rsid w:val="008D2749"/>
    <w:rsid w:val="008D288A"/>
    <w:rsid w:val="008D28F6"/>
    <w:rsid w:val="008D29FF"/>
    <w:rsid w:val="008D2B76"/>
    <w:rsid w:val="008D2B7A"/>
    <w:rsid w:val="008D2CE1"/>
    <w:rsid w:val="008D3632"/>
    <w:rsid w:val="008D36F5"/>
    <w:rsid w:val="008D38E8"/>
    <w:rsid w:val="008D3AAC"/>
    <w:rsid w:val="008D3C20"/>
    <w:rsid w:val="008D3D09"/>
    <w:rsid w:val="008D3F2F"/>
    <w:rsid w:val="008D4015"/>
    <w:rsid w:val="008D423E"/>
    <w:rsid w:val="008D4259"/>
    <w:rsid w:val="008D42D5"/>
    <w:rsid w:val="008D48DF"/>
    <w:rsid w:val="008D48E4"/>
    <w:rsid w:val="008D4A84"/>
    <w:rsid w:val="008D4A8E"/>
    <w:rsid w:val="008D4B80"/>
    <w:rsid w:val="008D536D"/>
    <w:rsid w:val="008D5420"/>
    <w:rsid w:val="008D57DF"/>
    <w:rsid w:val="008D582E"/>
    <w:rsid w:val="008D5931"/>
    <w:rsid w:val="008D598F"/>
    <w:rsid w:val="008D5A33"/>
    <w:rsid w:val="008D5A7D"/>
    <w:rsid w:val="008D5B9A"/>
    <w:rsid w:val="008D5C61"/>
    <w:rsid w:val="008D5D29"/>
    <w:rsid w:val="008D5F25"/>
    <w:rsid w:val="008D67FF"/>
    <w:rsid w:val="008D685A"/>
    <w:rsid w:val="008D6EDE"/>
    <w:rsid w:val="008D70BA"/>
    <w:rsid w:val="008D7276"/>
    <w:rsid w:val="008D74E3"/>
    <w:rsid w:val="008D7659"/>
    <w:rsid w:val="008D76E4"/>
    <w:rsid w:val="008D776D"/>
    <w:rsid w:val="008D78B9"/>
    <w:rsid w:val="008D7BEB"/>
    <w:rsid w:val="008D7C07"/>
    <w:rsid w:val="008D7D74"/>
    <w:rsid w:val="008E0168"/>
    <w:rsid w:val="008E01CC"/>
    <w:rsid w:val="008E02B1"/>
    <w:rsid w:val="008E058B"/>
    <w:rsid w:val="008E0775"/>
    <w:rsid w:val="008E0963"/>
    <w:rsid w:val="008E0A19"/>
    <w:rsid w:val="008E0AF4"/>
    <w:rsid w:val="008E0C42"/>
    <w:rsid w:val="008E0DF9"/>
    <w:rsid w:val="008E0F95"/>
    <w:rsid w:val="008E1256"/>
    <w:rsid w:val="008E128E"/>
    <w:rsid w:val="008E12B1"/>
    <w:rsid w:val="008E1ACC"/>
    <w:rsid w:val="008E1DF1"/>
    <w:rsid w:val="008E1F9C"/>
    <w:rsid w:val="008E200E"/>
    <w:rsid w:val="008E2062"/>
    <w:rsid w:val="008E2226"/>
    <w:rsid w:val="008E25AA"/>
    <w:rsid w:val="008E26D9"/>
    <w:rsid w:val="008E29D7"/>
    <w:rsid w:val="008E2B8E"/>
    <w:rsid w:val="008E30BF"/>
    <w:rsid w:val="008E31FB"/>
    <w:rsid w:val="008E33B7"/>
    <w:rsid w:val="008E3824"/>
    <w:rsid w:val="008E39FC"/>
    <w:rsid w:val="008E3B63"/>
    <w:rsid w:val="008E4053"/>
    <w:rsid w:val="008E418E"/>
    <w:rsid w:val="008E455C"/>
    <w:rsid w:val="008E4624"/>
    <w:rsid w:val="008E48A3"/>
    <w:rsid w:val="008E4A65"/>
    <w:rsid w:val="008E4A99"/>
    <w:rsid w:val="008E4C65"/>
    <w:rsid w:val="008E51EC"/>
    <w:rsid w:val="008E5295"/>
    <w:rsid w:val="008E535A"/>
    <w:rsid w:val="008E53CE"/>
    <w:rsid w:val="008E5400"/>
    <w:rsid w:val="008E56B5"/>
    <w:rsid w:val="008E5799"/>
    <w:rsid w:val="008E5E8B"/>
    <w:rsid w:val="008E65AB"/>
    <w:rsid w:val="008E665B"/>
    <w:rsid w:val="008E6755"/>
    <w:rsid w:val="008E6858"/>
    <w:rsid w:val="008E69B3"/>
    <w:rsid w:val="008E6A9E"/>
    <w:rsid w:val="008E6AA3"/>
    <w:rsid w:val="008E6AB5"/>
    <w:rsid w:val="008E6ACE"/>
    <w:rsid w:val="008E6AE3"/>
    <w:rsid w:val="008E6B88"/>
    <w:rsid w:val="008E70CA"/>
    <w:rsid w:val="008E711C"/>
    <w:rsid w:val="008E739F"/>
    <w:rsid w:val="008E751D"/>
    <w:rsid w:val="008E763F"/>
    <w:rsid w:val="008E7640"/>
    <w:rsid w:val="008E78C3"/>
    <w:rsid w:val="008E78F1"/>
    <w:rsid w:val="008E7A22"/>
    <w:rsid w:val="008E7B76"/>
    <w:rsid w:val="008E7B8C"/>
    <w:rsid w:val="008E7D25"/>
    <w:rsid w:val="008E7D44"/>
    <w:rsid w:val="008E7D7E"/>
    <w:rsid w:val="008F0253"/>
    <w:rsid w:val="008F02B2"/>
    <w:rsid w:val="008F0457"/>
    <w:rsid w:val="008F052E"/>
    <w:rsid w:val="008F0650"/>
    <w:rsid w:val="008F07ED"/>
    <w:rsid w:val="008F0A44"/>
    <w:rsid w:val="008F0D0B"/>
    <w:rsid w:val="008F0F21"/>
    <w:rsid w:val="008F10D2"/>
    <w:rsid w:val="008F10DE"/>
    <w:rsid w:val="008F11D5"/>
    <w:rsid w:val="008F135D"/>
    <w:rsid w:val="008F13F2"/>
    <w:rsid w:val="008F1455"/>
    <w:rsid w:val="008F1526"/>
    <w:rsid w:val="008F16AB"/>
    <w:rsid w:val="008F16AD"/>
    <w:rsid w:val="008F19FC"/>
    <w:rsid w:val="008F1B79"/>
    <w:rsid w:val="008F1CD4"/>
    <w:rsid w:val="008F1D1C"/>
    <w:rsid w:val="008F1D2A"/>
    <w:rsid w:val="008F1D63"/>
    <w:rsid w:val="008F1F61"/>
    <w:rsid w:val="008F23D6"/>
    <w:rsid w:val="008F243C"/>
    <w:rsid w:val="008F24F5"/>
    <w:rsid w:val="008F26FA"/>
    <w:rsid w:val="008F2768"/>
    <w:rsid w:val="008F27A5"/>
    <w:rsid w:val="008F293A"/>
    <w:rsid w:val="008F2BEC"/>
    <w:rsid w:val="008F2CFA"/>
    <w:rsid w:val="008F30A9"/>
    <w:rsid w:val="008F331C"/>
    <w:rsid w:val="008F3687"/>
    <w:rsid w:val="008F375E"/>
    <w:rsid w:val="008F3988"/>
    <w:rsid w:val="008F39B0"/>
    <w:rsid w:val="008F3DFF"/>
    <w:rsid w:val="008F3F99"/>
    <w:rsid w:val="008F3FD7"/>
    <w:rsid w:val="008F4310"/>
    <w:rsid w:val="008F4471"/>
    <w:rsid w:val="008F4523"/>
    <w:rsid w:val="008F47BC"/>
    <w:rsid w:val="008F4A60"/>
    <w:rsid w:val="008F4B1A"/>
    <w:rsid w:val="008F4BB4"/>
    <w:rsid w:val="008F4D9D"/>
    <w:rsid w:val="008F4EAE"/>
    <w:rsid w:val="008F5077"/>
    <w:rsid w:val="008F5522"/>
    <w:rsid w:val="008F57E1"/>
    <w:rsid w:val="008F5B2C"/>
    <w:rsid w:val="008F5B5D"/>
    <w:rsid w:val="008F5D4E"/>
    <w:rsid w:val="008F5D5E"/>
    <w:rsid w:val="008F5FF6"/>
    <w:rsid w:val="008F60DA"/>
    <w:rsid w:val="008F6569"/>
    <w:rsid w:val="008F6593"/>
    <w:rsid w:val="008F67A6"/>
    <w:rsid w:val="008F67F5"/>
    <w:rsid w:val="008F6A6D"/>
    <w:rsid w:val="008F6C68"/>
    <w:rsid w:val="008F7011"/>
    <w:rsid w:val="008F7041"/>
    <w:rsid w:val="008F74C9"/>
    <w:rsid w:val="008F77FF"/>
    <w:rsid w:val="008F798A"/>
    <w:rsid w:val="008F7AD3"/>
    <w:rsid w:val="008F7E7F"/>
    <w:rsid w:val="008F7EA7"/>
    <w:rsid w:val="009002BF"/>
    <w:rsid w:val="00900379"/>
    <w:rsid w:val="009005B0"/>
    <w:rsid w:val="00900807"/>
    <w:rsid w:val="00900900"/>
    <w:rsid w:val="00900999"/>
    <w:rsid w:val="0090103D"/>
    <w:rsid w:val="009010FD"/>
    <w:rsid w:val="009012A0"/>
    <w:rsid w:val="009012EE"/>
    <w:rsid w:val="00901428"/>
    <w:rsid w:val="00901466"/>
    <w:rsid w:val="009016EF"/>
    <w:rsid w:val="00901AC0"/>
    <w:rsid w:val="00901C6D"/>
    <w:rsid w:val="00901DF0"/>
    <w:rsid w:val="0090204D"/>
    <w:rsid w:val="00902362"/>
    <w:rsid w:val="00902421"/>
    <w:rsid w:val="00902667"/>
    <w:rsid w:val="009028AA"/>
    <w:rsid w:val="00902979"/>
    <w:rsid w:val="00902A28"/>
    <w:rsid w:val="00902A39"/>
    <w:rsid w:val="009030A2"/>
    <w:rsid w:val="009032CF"/>
    <w:rsid w:val="00903737"/>
    <w:rsid w:val="00903D08"/>
    <w:rsid w:val="00903E86"/>
    <w:rsid w:val="00903EF6"/>
    <w:rsid w:val="00903F0B"/>
    <w:rsid w:val="00903FFE"/>
    <w:rsid w:val="009040F2"/>
    <w:rsid w:val="009043E5"/>
    <w:rsid w:val="0090451C"/>
    <w:rsid w:val="009045B0"/>
    <w:rsid w:val="00904852"/>
    <w:rsid w:val="00904996"/>
    <w:rsid w:val="00904A9D"/>
    <w:rsid w:val="00904D80"/>
    <w:rsid w:val="00905046"/>
    <w:rsid w:val="00905227"/>
    <w:rsid w:val="009054CD"/>
    <w:rsid w:val="0090578C"/>
    <w:rsid w:val="009058D6"/>
    <w:rsid w:val="00905900"/>
    <w:rsid w:val="00905D04"/>
    <w:rsid w:val="00906405"/>
    <w:rsid w:val="00906545"/>
    <w:rsid w:val="00906CA1"/>
    <w:rsid w:val="00906F43"/>
    <w:rsid w:val="00906FC0"/>
    <w:rsid w:val="00907075"/>
    <w:rsid w:val="00907418"/>
    <w:rsid w:val="00907565"/>
    <w:rsid w:val="00907741"/>
    <w:rsid w:val="009077D2"/>
    <w:rsid w:val="00907925"/>
    <w:rsid w:val="00907BF6"/>
    <w:rsid w:val="00907C16"/>
    <w:rsid w:val="00907D3C"/>
    <w:rsid w:val="00907D55"/>
    <w:rsid w:val="00907D95"/>
    <w:rsid w:val="00910257"/>
    <w:rsid w:val="0091042B"/>
    <w:rsid w:val="00910498"/>
    <w:rsid w:val="0091049B"/>
    <w:rsid w:val="0091076B"/>
    <w:rsid w:val="00910816"/>
    <w:rsid w:val="0091090C"/>
    <w:rsid w:val="0091094B"/>
    <w:rsid w:val="00910B03"/>
    <w:rsid w:val="00910D9E"/>
    <w:rsid w:val="009112CE"/>
    <w:rsid w:val="009113A8"/>
    <w:rsid w:val="00911495"/>
    <w:rsid w:val="0091176F"/>
    <w:rsid w:val="00911AB5"/>
    <w:rsid w:val="00911FC7"/>
    <w:rsid w:val="00911FEB"/>
    <w:rsid w:val="0091256D"/>
    <w:rsid w:val="00912655"/>
    <w:rsid w:val="009126B3"/>
    <w:rsid w:val="00912CF5"/>
    <w:rsid w:val="00912ED9"/>
    <w:rsid w:val="00913133"/>
    <w:rsid w:val="00913141"/>
    <w:rsid w:val="009135D8"/>
    <w:rsid w:val="00913734"/>
    <w:rsid w:val="009137FE"/>
    <w:rsid w:val="009138D5"/>
    <w:rsid w:val="009138E3"/>
    <w:rsid w:val="009139E2"/>
    <w:rsid w:val="00913A53"/>
    <w:rsid w:val="00913E10"/>
    <w:rsid w:val="00913E6E"/>
    <w:rsid w:val="009142C9"/>
    <w:rsid w:val="009142F9"/>
    <w:rsid w:val="009143BB"/>
    <w:rsid w:val="0091469C"/>
    <w:rsid w:val="00914816"/>
    <w:rsid w:val="00914A97"/>
    <w:rsid w:val="00914AF8"/>
    <w:rsid w:val="00914CDC"/>
    <w:rsid w:val="00914F92"/>
    <w:rsid w:val="0091506C"/>
    <w:rsid w:val="009150A3"/>
    <w:rsid w:val="00915241"/>
    <w:rsid w:val="00915286"/>
    <w:rsid w:val="00915373"/>
    <w:rsid w:val="00915693"/>
    <w:rsid w:val="009156BA"/>
    <w:rsid w:val="009156E9"/>
    <w:rsid w:val="00915707"/>
    <w:rsid w:val="0091589E"/>
    <w:rsid w:val="00915A50"/>
    <w:rsid w:val="00915BA8"/>
    <w:rsid w:val="00915C50"/>
    <w:rsid w:val="00915D8B"/>
    <w:rsid w:val="00915E82"/>
    <w:rsid w:val="009160A7"/>
    <w:rsid w:val="00916406"/>
    <w:rsid w:val="00916598"/>
    <w:rsid w:val="009165B8"/>
    <w:rsid w:val="009167FB"/>
    <w:rsid w:val="00916841"/>
    <w:rsid w:val="00916F94"/>
    <w:rsid w:val="0091754B"/>
    <w:rsid w:val="009175E6"/>
    <w:rsid w:val="00917B18"/>
    <w:rsid w:val="00917B7F"/>
    <w:rsid w:val="00917F94"/>
    <w:rsid w:val="00917FA9"/>
    <w:rsid w:val="00920095"/>
    <w:rsid w:val="00920393"/>
    <w:rsid w:val="009204DF"/>
    <w:rsid w:val="00920B83"/>
    <w:rsid w:val="009210AD"/>
    <w:rsid w:val="0092113B"/>
    <w:rsid w:val="009212EF"/>
    <w:rsid w:val="009214E7"/>
    <w:rsid w:val="00921AB1"/>
    <w:rsid w:val="00921DEF"/>
    <w:rsid w:val="00922C61"/>
    <w:rsid w:val="00922C98"/>
    <w:rsid w:val="00922EF1"/>
    <w:rsid w:val="00922FFA"/>
    <w:rsid w:val="009231C0"/>
    <w:rsid w:val="00923296"/>
    <w:rsid w:val="00923399"/>
    <w:rsid w:val="0092344D"/>
    <w:rsid w:val="0092379A"/>
    <w:rsid w:val="00923DA9"/>
    <w:rsid w:val="00923E7E"/>
    <w:rsid w:val="00923FED"/>
    <w:rsid w:val="00924136"/>
    <w:rsid w:val="00924208"/>
    <w:rsid w:val="00924494"/>
    <w:rsid w:val="00924594"/>
    <w:rsid w:val="00924652"/>
    <w:rsid w:val="009246EE"/>
    <w:rsid w:val="009248BF"/>
    <w:rsid w:val="00924B4B"/>
    <w:rsid w:val="00924C17"/>
    <w:rsid w:val="00924C36"/>
    <w:rsid w:val="00924C4D"/>
    <w:rsid w:val="00924D47"/>
    <w:rsid w:val="00924D86"/>
    <w:rsid w:val="00924FF2"/>
    <w:rsid w:val="0092514D"/>
    <w:rsid w:val="0092536E"/>
    <w:rsid w:val="0092578C"/>
    <w:rsid w:val="0092587D"/>
    <w:rsid w:val="00925937"/>
    <w:rsid w:val="00925972"/>
    <w:rsid w:val="00925991"/>
    <w:rsid w:val="009259F9"/>
    <w:rsid w:val="00925A0F"/>
    <w:rsid w:val="00925A72"/>
    <w:rsid w:val="00925B44"/>
    <w:rsid w:val="00925D12"/>
    <w:rsid w:val="00925E4E"/>
    <w:rsid w:val="00926018"/>
    <w:rsid w:val="0092604C"/>
    <w:rsid w:val="009260BA"/>
    <w:rsid w:val="009261ED"/>
    <w:rsid w:val="00926287"/>
    <w:rsid w:val="009262E7"/>
    <w:rsid w:val="00926474"/>
    <w:rsid w:val="00926492"/>
    <w:rsid w:val="009267A0"/>
    <w:rsid w:val="009269D8"/>
    <w:rsid w:val="00926A7E"/>
    <w:rsid w:val="00926AB3"/>
    <w:rsid w:val="00926B7F"/>
    <w:rsid w:val="00927061"/>
    <w:rsid w:val="0092716D"/>
    <w:rsid w:val="009273C6"/>
    <w:rsid w:val="009273ED"/>
    <w:rsid w:val="00927550"/>
    <w:rsid w:val="0092758E"/>
    <w:rsid w:val="009275A9"/>
    <w:rsid w:val="00927B64"/>
    <w:rsid w:val="00927B9C"/>
    <w:rsid w:val="00927D23"/>
    <w:rsid w:val="009300AE"/>
    <w:rsid w:val="0093023C"/>
    <w:rsid w:val="009303D3"/>
    <w:rsid w:val="009304F5"/>
    <w:rsid w:val="0093050F"/>
    <w:rsid w:val="009305C9"/>
    <w:rsid w:val="00930B8B"/>
    <w:rsid w:val="00930E7A"/>
    <w:rsid w:val="00931159"/>
    <w:rsid w:val="00931285"/>
    <w:rsid w:val="0093128D"/>
    <w:rsid w:val="00931339"/>
    <w:rsid w:val="009313C8"/>
    <w:rsid w:val="0093164A"/>
    <w:rsid w:val="00931AB1"/>
    <w:rsid w:val="00931FCE"/>
    <w:rsid w:val="00932078"/>
    <w:rsid w:val="009320EF"/>
    <w:rsid w:val="009322D4"/>
    <w:rsid w:val="00932320"/>
    <w:rsid w:val="00932395"/>
    <w:rsid w:val="009323EA"/>
    <w:rsid w:val="00932476"/>
    <w:rsid w:val="009326AE"/>
    <w:rsid w:val="0093282E"/>
    <w:rsid w:val="00932A61"/>
    <w:rsid w:val="00932AA0"/>
    <w:rsid w:val="00932AD5"/>
    <w:rsid w:val="00932B27"/>
    <w:rsid w:val="00932C7E"/>
    <w:rsid w:val="00932DB3"/>
    <w:rsid w:val="00933025"/>
    <w:rsid w:val="009332B4"/>
    <w:rsid w:val="009332B5"/>
    <w:rsid w:val="009332FA"/>
    <w:rsid w:val="00933339"/>
    <w:rsid w:val="0093333E"/>
    <w:rsid w:val="009335EB"/>
    <w:rsid w:val="009336DD"/>
    <w:rsid w:val="009337FA"/>
    <w:rsid w:val="009337FC"/>
    <w:rsid w:val="009338BE"/>
    <w:rsid w:val="00933942"/>
    <w:rsid w:val="00933AC3"/>
    <w:rsid w:val="00933B62"/>
    <w:rsid w:val="00933BDA"/>
    <w:rsid w:val="00933C17"/>
    <w:rsid w:val="00933D34"/>
    <w:rsid w:val="00933D55"/>
    <w:rsid w:val="00933EF3"/>
    <w:rsid w:val="00933FFE"/>
    <w:rsid w:val="00934057"/>
    <w:rsid w:val="009340C8"/>
    <w:rsid w:val="009343DC"/>
    <w:rsid w:val="0093453F"/>
    <w:rsid w:val="009348C3"/>
    <w:rsid w:val="009348E7"/>
    <w:rsid w:val="00934924"/>
    <w:rsid w:val="00934CFB"/>
    <w:rsid w:val="00934E7E"/>
    <w:rsid w:val="00935210"/>
    <w:rsid w:val="00935316"/>
    <w:rsid w:val="0093532D"/>
    <w:rsid w:val="009353BD"/>
    <w:rsid w:val="009353D8"/>
    <w:rsid w:val="0093553B"/>
    <w:rsid w:val="009356D1"/>
    <w:rsid w:val="009358BD"/>
    <w:rsid w:val="00935A65"/>
    <w:rsid w:val="00935C6E"/>
    <w:rsid w:val="00935FFF"/>
    <w:rsid w:val="0093600E"/>
    <w:rsid w:val="00936396"/>
    <w:rsid w:val="00936602"/>
    <w:rsid w:val="0093668E"/>
    <w:rsid w:val="00936799"/>
    <w:rsid w:val="00936819"/>
    <w:rsid w:val="00936B11"/>
    <w:rsid w:val="00936C71"/>
    <w:rsid w:val="00936D16"/>
    <w:rsid w:val="00936E29"/>
    <w:rsid w:val="0093757D"/>
    <w:rsid w:val="00937CAD"/>
    <w:rsid w:val="00937DE9"/>
    <w:rsid w:val="00940602"/>
    <w:rsid w:val="00940754"/>
    <w:rsid w:val="009407A8"/>
    <w:rsid w:val="009407EC"/>
    <w:rsid w:val="00940887"/>
    <w:rsid w:val="00940B3D"/>
    <w:rsid w:val="00940E50"/>
    <w:rsid w:val="009412CE"/>
    <w:rsid w:val="00941899"/>
    <w:rsid w:val="00941B1B"/>
    <w:rsid w:val="00941B56"/>
    <w:rsid w:val="00941BAE"/>
    <w:rsid w:val="00941C0B"/>
    <w:rsid w:val="00941E2A"/>
    <w:rsid w:val="0094283F"/>
    <w:rsid w:val="0094295B"/>
    <w:rsid w:val="009429B4"/>
    <w:rsid w:val="00942D1D"/>
    <w:rsid w:val="00942D98"/>
    <w:rsid w:val="00942E5B"/>
    <w:rsid w:val="009430B9"/>
    <w:rsid w:val="0094337C"/>
    <w:rsid w:val="00943493"/>
    <w:rsid w:val="009435A5"/>
    <w:rsid w:val="0094363B"/>
    <w:rsid w:val="00943979"/>
    <w:rsid w:val="009439A7"/>
    <w:rsid w:val="00943B8E"/>
    <w:rsid w:val="00943C3A"/>
    <w:rsid w:val="00943C5B"/>
    <w:rsid w:val="00943FAA"/>
    <w:rsid w:val="00944151"/>
    <w:rsid w:val="009443CC"/>
    <w:rsid w:val="00944519"/>
    <w:rsid w:val="009445A8"/>
    <w:rsid w:val="0094477F"/>
    <w:rsid w:val="00944858"/>
    <w:rsid w:val="00944A89"/>
    <w:rsid w:val="00944CD9"/>
    <w:rsid w:val="0094500A"/>
    <w:rsid w:val="00945010"/>
    <w:rsid w:val="009454B0"/>
    <w:rsid w:val="009455DF"/>
    <w:rsid w:val="00945614"/>
    <w:rsid w:val="0094578B"/>
    <w:rsid w:val="009457FE"/>
    <w:rsid w:val="0094590A"/>
    <w:rsid w:val="00945ACF"/>
    <w:rsid w:val="00945BB9"/>
    <w:rsid w:val="00945D4F"/>
    <w:rsid w:val="00946168"/>
    <w:rsid w:val="00946200"/>
    <w:rsid w:val="00946290"/>
    <w:rsid w:val="00946362"/>
    <w:rsid w:val="0094655F"/>
    <w:rsid w:val="00946598"/>
    <w:rsid w:val="009468E0"/>
    <w:rsid w:val="00946961"/>
    <w:rsid w:val="00946AEE"/>
    <w:rsid w:val="00946BD7"/>
    <w:rsid w:val="00946D49"/>
    <w:rsid w:val="00946DD7"/>
    <w:rsid w:val="00946FF2"/>
    <w:rsid w:val="00947025"/>
    <w:rsid w:val="0094730D"/>
    <w:rsid w:val="0094735E"/>
    <w:rsid w:val="0094741A"/>
    <w:rsid w:val="00947AC5"/>
    <w:rsid w:val="00947B0E"/>
    <w:rsid w:val="00947C65"/>
    <w:rsid w:val="00947EC7"/>
    <w:rsid w:val="0095000E"/>
    <w:rsid w:val="0095006D"/>
    <w:rsid w:val="00950318"/>
    <w:rsid w:val="0095036B"/>
    <w:rsid w:val="009504A3"/>
    <w:rsid w:val="00950529"/>
    <w:rsid w:val="0095060F"/>
    <w:rsid w:val="00950644"/>
    <w:rsid w:val="00950816"/>
    <w:rsid w:val="009509B1"/>
    <w:rsid w:val="009509C6"/>
    <w:rsid w:val="00950FA0"/>
    <w:rsid w:val="00951022"/>
    <w:rsid w:val="00951301"/>
    <w:rsid w:val="009513D5"/>
    <w:rsid w:val="009514D2"/>
    <w:rsid w:val="00951596"/>
    <w:rsid w:val="00951630"/>
    <w:rsid w:val="0095171C"/>
    <w:rsid w:val="00951A61"/>
    <w:rsid w:val="00951F4A"/>
    <w:rsid w:val="00951F5F"/>
    <w:rsid w:val="00952072"/>
    <w:rsid w:val="0095267B"/>
    <w:rsid w:val="00952839"/>
    <w:rsid w:val="00952994"/>
    <w:rsid w:val="00952BB4"/>
    <w:rsid w:val="00952EF6"/>
    <w:rsid w:val="00952FBD"/>
    <w:rsid w:val="00953646"/>
    <w:rsid w:val="009536AE"/>
    <w:rsid w:val="00953708"/>
    <w:rsid w:val="00953883"/>
    <w:rsid w:val="00953982"/>
    <w:rsid w:val="00953A42"/>
    <w:rsid w:val="00953C12"/>
    <w:rsid w:val="00953E4E"/>
    <w:rsid w:val="00953E98"/>
    <w:rsid w:val="00954021"/>
    <w:rsid w:val="00954214"/>
    <w:rsid w:val="00954363"/>
    <w:rsid w:val="00954945"/>
    <w:rsid w:val="00954B00"/>
    <w:rsid w:val="00954BAB"/>
    <w:rsid w:val="00954BCF"/>
    <w:rsid w:val="00954C30"/>
    <w:rsid w:val="00954E37"/>
    <w:rsid w:val="00955095"/>
    <w:rsid w:val="009551EA"/>
    <w:rsid w:val="009553F9"/>
    <w:rsid w:val="0095546B"/>
    <w:rsid w:val="009554B5"/>
    <w:rsid w:val="00955513"/>
    <w:rsid w:val="00955564"/>
    <w:rsid w:val="009555AA"/>
    <w:rsid w:val="009555AE"/>
    <w:rsid w:val="009556DA"/>
    <w:rsid w:val="009557C2"/>
    <w:rsid w:val="0095591F"/>
    <w:rsid w:val="00955D21"/>
    <w:rsid w:val="00955D91"/>
    <w:rsid w:val="009562C1"/>
    <w:rsid w:val="00956355"/>
    <w:rsid w:val="00956546"/>
    <w:rsid w:val="009565D2"/>
    <w:rsid w:val="0095663B"/>
    <w:rsid w:val="009567C3"/>
    <w:rsid w:val="00956985"/>
    <w:rsid w:val="00956B0D"/>
    <w:rsid w:val="00956C59"/>
    <w:rsid w:val="00956E2E"/>
    <w:rsid w:val="00956E30"/>
    <w:rsid w:val="00956EA0"/>
    <w:rsid w:val="00956FFD"/>
    <w:rsid w:val="00957460"/>
    <w:rsid w:val="00957526"/>
    <w:rsid w:val="0095793C"/>
    <w:rsid w:val="00957A6D"/>
    <w:rsid w:val="00957B3A"/>
    <w:rsid w:val="00957D15"/>
    <w:rsid w:val="00957DC2"/>
    <w:rsid w:val="0096018B"/>
    <w:rsid w:val="009601D3"/>
    <w:rsid w:val="009604B2"/>
    <w:rsid w:val="00960552"/>
    <w:rsid w:val="009605FE"/>
    <w:rsid w:val="009606D9"/>
    <w:rsid w:val="00960894"/>
    <w:rsid w:val="009609DC"/>
    <w:rsid w:val="00960AAB"/>
    <w:rsid w:val="00960D0C"/>
    <w:rsid w:val="00960D87"/>
    <w:rsid w:val="00961748"/>
    <w:rsid w:val="00961BB5"/>
    <w:rsid w:val="00961CF9"/>
    <w:rsid w:val="00961E51"/>
    <w:rsid w:val="00961E77"/>
    <w:rsid w:val="00961E90"/>
    <w:rsid w:val="009623F2"/>
    <w:rsid w:val="009624BA"/>
    <w:rsid w:val="00962898"/>
    <w:rsid w:val="009629A5"/>
    <w:rsid w:val="00962D1C"/>
    <w:rsid w:val="00963026"/>
    <w:rsid w:val="00963062"/>
    <w:rsid w:val="0096326E"/>
    <w:rsid w:val="00963401"/>
    <w:rsid w:val="0096349C"/>
    <w:rsid w:val="009634FA"/>
    <w:rsid w:val="00963587"/>
    <w:rsid w:val="009639D7"/>
    <w:rsid w:val="00963DDD"/>
    <w:rsid w:val="0096407C"/>
    <w:rsid w:val="00964103"/>
    <w:rsid w:val="00964148"/>
    <w:rsid w:val="0096465E"/>
    <w:rsid w:val="00964800"/>
    <w:rsid w:val="00964C73"/>
    <w:rsid w:val="00964DEE"/>
    <w:rsid w:val="00964E4C"/>
    <w:rsid w:val="00964FB3"/>
    <w:rsid w:val="00965113"/>
    <w:rsid w:val="00965551"/>
    <w:rsid w:val="00965635"/>
    <w:rsid w:val="00965A67"/>
    <w:rsid w:val="00965B42"/>
    <w:rsid w:val="00965DE6"/>
    <w:rsid w:val="00965ED3"/>
    <w:rsid w:val="009660EB"/>
    <w:rsid w:val="0096670A"/>
    <w:rsid w:val="009667DE"/>
    <w:rsid w:val="009668F6"/>
    <w:rsid w:val="00966A53"/>
    <w:rsid w:val="009670BC"/>
    <w:rsid w:val="00967128"/>
    <w:rsid w:val="00967130"/>
    <w:rsid w:val="00967163"/>
    <w:rsid w:val="009671F6"/>
    <w:rsid w:val="00967285"/>
    <w:rsid w:val="00967382"/>
    <w:rsid w:val="00967634"/>
    <w:rsid w:val="009676D9"/>
    <w:rsid w:val="00967913"/>
    <w:rsid w:val="00967940"/>
    <w:rsid w:val="00967D97"/>
    <w:rsid w:val="00967D98"/>
    <w:rsid w:val="00967FA9"/>
    <w:rsid w:val="00970079"/>
    <w:rsid w:val="00970279"/>
    <w:rsid w:val="009706CF"/>
    <w:rsid w:val="00970958"/>
    <w:rsid w:val="009709C9"/>
    <w:rsid w:val="00970B20"/>
    <w:rsid w:val="00970BF7"/>
    <w:rsid w:val="00970BFD"/>
    <w:rsid w:val="00970E5C"/>
    <w:rsid w:val="00970EFC"/>
    <w:rsid w:val="00970FFE"/>
    <w:rsid w:val="00971009"/>
    <w:rsid w:val="00971050"/>
    <w:rsid w:val="009711BB"/>
    <w:rsid w:val="0097136C"/>
    <w:rsid w:val="009714E2"/>
    <w:rsid w:val="00971786"/>
    <w:rsid w:val="0097181F"/>
    <w:rsid w:val="009718A0"/>
    <w:rsid w:val="00971B96"/>
    <w:rsid w:val="00971D8E"/>
    <w:rsid w:val="00971DDC"/>
    <w:rsid w:val="009722C3"/>
    <w:rsid w:val="009722E0"/>
    <w:rsid w:val="00972572"/>
    <w:rsid w:val="0097259A"/>
    <w:rsid w:val="00972772"/>
    <w:rsid w:val="00972C95"/>
    <w:rsid w:val="00972E9D"/>
    <w:rsid w:val="00972F86"/>
    <w:rsid w:val="00973339"/>
    <w:rsid w:val="0097363F"/>
    <w:rsid w:val="009736E9"/>
    <w:rsid w:val="009739AC"/>
    <w:rsid w:val="00974363"/>
    <w:rsid w:val="0097446F"/>
    <w:rsid w:val="00974700"/>
    <w:rsid w:val="009747A9"/>
    <w:rsid w:val="009748A4"/>
    <w:rsid w:val="00974A4D"/>
    <w:rsid w:val="0097529D"/>
    <w:rsid w:val="00975324"/>
    <w:rsid w:val="00975698"/>
    <w:rsid w:val="0097575A"/>
    <w:rsid w:val="00975AC6"/>
    <w:rsid w:val="00976113"/>
    <w:rsid w:val="00976142"/>
    <w:rsid w:val="0097625D"/>
    <w:rsid w:val="00976262"/>
    <w:rsid w:val="0097660C"/>
    <w:rsid w:val="00976A0D"/>
    <w:rsid w:val="00976B3B"/>
    <w:rsid w:val="00976BD0"/>
    <w:rsid w:val="00976FD6"/>
    <w:rsid w:val="009770B8"/>
    <w:rsid w:val="00977173"/>
    <w:rsid w:val="00977226"/>
    <w:rsid w:val="00977268"/>
    <w:rsid w:val="0097736B"/>
    <w:rsid w:val="00977588"/>
    <w:rsid w:val="009779E9"/>
    <w:rsid w:val="009779FE"/>
    <w:rsid w:val="00977B98"/>
    <w:rsid w:val="0098003E"/>
    <w:rsid w:val="0098008E"/>
    <w:rsid w:val="009800E0"/>
    <w:rsid w:val="009800F5"/>
    <w:rsid w:val="0098022F"/>
    <w:rsid w:val="00980283"/>
    <w:rsid w:val="0098033F"/>
    <w:rsid w:val="00980CCA"/>
    <w:rsid w:val="00980F53"/>
    <w:rsid w:val="00980F66"/>
    <w:rsid w:val="009814C8"/>
    <w:rsid w:val="00981684"/>
    <w:rsid w:val="00981690"/>
    <w:rsid w:val="009818F7"/>
    <w:rsid w:val="00981AB1"/>
    <w:rsid w:val="00981AF5"/>
    <w:rsid w:val="00981EB3"/>
    <w:rsid w:val="00981ED3"/>
    <w:rsid w:val="00981EE6"/>
    <w:rsid w:val="009823C9"/>
    <w:rsid w:val="0098269D"/>
    <w:rsid w:val="00982B8B"/>
    <w:rsid w:val="00982CDB"/>
    <w:rsid w:val="00982FD4"/>
    <w:rsid w:val="009830BE"/>
    <w:rsid w:val="00983759"/>
    <w:rsid w:val="00983829"/>
    <w:rsid w:val="00983B14"/>
    <w:rsid w:val="00983F3D"/>
    <w:rsid w:val="00983FBC"/>
    <w:rsid w:val="00983FFF"/>
    <w:rsid w:val="0098409E"/>
    <w:rsid w:val="00984235"/>
    <w:rsid w:val="009842F5"/>
    <w:rsid w:val="0098468B"/>
    <w:rsid w:val="00984763"/>
    <w:rsid w:val="0098479E"/>
    <w:rsid w:val="00984989"/>
    <w:rsid w:val="00984A4F"/>
    <w:rsid w:val="00984AB4"/>
    <w:rsid w:val="00984CC7"/>
    <w:rsid w:val="00984D9C"/>
    <w:rsid w:val="00985451"/>
    <w:rsid w:val="009855B7"/>
    <w:rsid w:val="0098582A"/>
    <w:rsid w:val="00985981"/>
    <w:rsid w:val="00985A50"/>
    <w:rsid w:val="00985CD2"/>
    <w:rsid w:val="00985F94"/>
    <w:rsid w:val="009860EA"/>
    <w:rsid w:val="00986542"/>
    <w:rsid w:val="0098659B"/>
    <w:rsid w:val="0098679A"/>
    <w:rsid w:val="00986AE8"/>
    <w:rsid w:val="00986B43"/>
    <w:rsid w:val="00986BD5"/>
    <w:rsid w:val="00986FCD"/>
    <w:rsid w:val="0098718A"/>
    <w:rsid w:val="009879B7"/>
    <w:rsid w:val="00987A76"/>
    <w:rsid w:val="00987AA6"/>
    <w:rsid w:val="00987C7A"/>
    <w:rsid w:val="00990252"/>
    <w:rsid w:val="00990315"/>
    <w:rsid w:val="00990351"/>
    <w:rsid w:val="009906EF"/>
    <w:rsid w:val="00990736"/>
    <w:rsid w:val="00990795"/>
    <w:rsid w:val="00990A1A"/>
    <w:rsid w:val="00990C2E"/>
    <w:rsid w:val="00990D8E"/>
    <w:rsid w:val="00990E6C"/>
    <w:rsid w:val="0099103F"/>
    <w:rsid w:val="009914C2"/>
    <w:rsid w:val="009914E9"/>
    <w:rsid w:val="009917B7"/>
    <w:rsid w:val="00991827"/>
    <w:rsid w:val="00991B36"/>
    <w:rsid w:val="00991B47"/>
    <w:rsid w:val="00991B7D"/>
    <w:rsid w:val="00991B83"/>
    <w:rsid w:val="00991BF6"/>
    <w:rsid w:val="00991D04"/>
    <w:rsid w:val="00991DCC"/>
    <w:rsid w:val="00991EE4"/>
    <w:rsid w:val="00991FEE"/>
    <w:rsid w:val="0099201E"/>
    <w:rsid w:val="009923DE"/>
    <w:rsid w:val="00992B4F"/>
    <w:rsid w:val="00992B9A"/>
    <w:rsid w:val="0099312E"/>
    <w:rsid w:val="009933FD"/>
    <w:rsid w:val="00993A5B"/>
    <w:rsid w:val="00993F71"/>
    <w:rsid w:val="009943FC"/>
    <w:rsid w:val="00994784"/>
    <w:rsid w:val="009948D1"/>
    <w:rsid w:val="009948D7"/>
    <w:rsid w:val="009949E2"/>
    <w:rsid w:val="009949FB"/>
    <w:rsid w:val="00994A89"/>
    <w:rsid w:val="00994AF2"/>
    <w:rsid w:val="00994C3D"/>
    <w:rsid w:val="00994F68"/>
    <w:rsid w:val="009951B3"/>
    <w:rsid w:val="009953DC"/>
    <w:rsid w:val="00995404"/>
    <w:rsid w:val="009954C6"/>
    <w:rsid w:val="009955C9"/>
    <w:rsid w:val="009955D4"/>
    <w:rsid w:val="00995735"/>
    <w:rsid w:val="0099597E"/>
    <w:rsid w:val="00995AF9"/>
    <w:rsid w:val="00995C2F"/>
    <w:rsid w:val="00995D2F"/>
    <w:rsid w:val="00995EC1"/>
    <w:rsid w:val="00995ECB"/>
    <w:rsid w:val="00995F16"/>
    <w:rsid w:val="009960F2"/>
    <w:rsid w:val="009962D6"/>
    <w:rsid w:val="00996761"/>
    <w:rsid w:val="00996A28"/>
    <w:rsid w:val="00997043"/>
    <w:rsid w:val="0099710B"/>
    <w:rsid w:val="00997491"/>
    <w:rsid w:val="0099766F"/>
    <w:rsid w:val="00997A03"/>
    <w:rsid w:val="00997AEE"/>
    <w:rsid w:val="00997CB0"/>
    <w:rsid w:val="00997CCA"/>
    <w:rsid w:val="00997D2B"/>
    <w:rsid w:val="00997DE8"/>
    <w:rsid w:val="00997F83"/>
    <w:rsid w:val="009A01A4"/>
    <w:rsid w:val="009A0429"/>
    <w:rsid w:val="009A046F"/>
    <w:rsid w:val="009A04BC"/>
    <w:rsid w:val="009A04C6"/>
    <w:rsid w:val="009A0527"/>
    <w:rsid w:val="009A0615"/>
    <w:rsid w:val="009A071D"/>
    <w:rsid w:val="009A08DC"/>
    <w:rsid w:val="009A0B6F"/>
    <w:rsid w:val="009A0CC0"/>
    <w:rsid w:val="009A0E1C"/>
    <w:rsid w:val="009A0FAB"/>
    <w:rsid w:val="009A0FD1"/>
    <w:rsid w:val="009A10EE"/>
    <w:rsid w:val="009A164F"/>
    <w:rsid w:val="009A1856"/>
    <w:rsid w:val="009A187D"/>
    <w:rsid w:val="009A18CC"/>
    <w:rsid w:val="009A193F"/>
    <w:rsid w:val="009A19F8"/>
    <w:rsid w:val="009A1FB9"/>
    <w:rsid w:val="009A21C4"/>
    <w:rsid w:val="009A23C2"/>
    <w:rsid w:val="009A256B"/>
    <w:rsid w:val="009A269B"/>
    <w:rsid w:val="009A275F"/>
    <w:rsid w:val="009A283A"/>
    <w:rsid w:val="009A284C"/>
    <w:rsid w:val="009A2853"/>
    <w:rsid w:val="009A28A5"/>
    <w:rsid w:val="009A2B2F"/>
    <w:rsid w:val="009A2C2B"/>
    <w:rsid w:val="009A30FC"/>
    <w:rsid w:val="009A31B9"/>
    <w:rsid w:val="009A3227"/>
    <w:rsid w:val="009A34D7"/>
    <w:rsid w:val="009A3533"/>
    <w:rsid w:val="009A39D8"/>
    <w:rsid w:val="009A435A"/>
    <w:rsid w:val="009A44A9"/>
    <w:rsid w:val="009A4678"/>
    <w:rsid w:val="009A4840"/>
    <w:rsid w:val="009A4AA0"/>
    <w:rsid w:val="009A4C3D"/>
    <w:rsid w:val="009A508D"/>
    <w:rsid w:val="009A52DA"/>
    <w:rsid w:val="009A57E1"/>
    <w:rsid w:val="009A5854"/>
    <w:rsid w:val="009A58D8"/>
    <w:rsid w:val="009A6338"/>
    <w:rsid w:val="009A64D7"/>
    <w:rsid w:val="009A68D1"/>
    <w:rsid w:val="009A6B39"/>
    <w:rsid w:val="009A6B51"/>
    <w:rsid w:val="009A6CED"/>
    <w:rsid w:val="009A6D2C"/>
    <w:rsid w:val="009A6FE8"/>
    <w:rsid w:val="009A6FFF"/>
    <w:rsid w:val="009A7290"/>
    <w:rsid w:val="009A7291"/>
    <w:rsid w:val="009A737A"/>
    <w:rsid w:val="009A73D2"/>
    <w:rsid w:val="009A7512"/>
    <w:rsid w:val="009A76DC"/>
    <w:rsid w:val="009A7E69"/>
    <w:rsid w:val="009B0133"/>
    <w:rsid w:val="009B0218"/>
    <w:rsid w:val="009B02CE"/>
    <w:rsid w:val="009B030E"/>
    <w:rsid w:val="009B0446"/>
    <w:rsid w:val="009B075B"/>
    <w:rsid w:val="009B0C98"/>
    <w:rsid w:val="009B0FE9"/>
    <w:rsid w:val="009B1393"/>
    <w:rsid w:val="009B1594"/>
    <w:rsid w:val="009B16B2"/>
    <w:rsid w:val="009B1964"/>
    <w:rsid w:val="009B1A04"/>
    <w:rsid w:val="009B1DC6"/>
    <w:rsid w:val="009B1E49"/>
    <w:rsid w:val="009B20EA"/>
    <w:rsid w:val="009B218E"/>
    <w:rsid w:val="009B2224"/>
    <w:rsid w:val="009B2699"/>
    <w:rsid w:val="009B276E"/>
    <w:rsid w:val="009B2AF6"/>
    <w:rsid w:val="009B301B"/>
    <w:rsid w:val="009B3230"/>
    <w:rsid w:val="009B32F6"/>
    <w:rsid w:val="009B3699"/>
    <w:rsid w:val="009B378F"/>
    <w:rsid w:val="009B38FF"/>
    <w:rsid w:val="009B40BA"/>
    <w:rsid w:val="009B41FC"/>
    <w:rsid w:val="009B4E03"/>
    <w:rsid w:val="009B4E7C"/>
    <w:rsid w:val="009B5325"/>
    <w:rsid w:val="009B54E7"/>
    <w:rsid w:val="009B57BC"/>
    <w:rsid w:val="009B5A49"/>
    <w:rsid w:val="009B5C15"/>
    <w:rsid w:val="009B5CA0"/>
    <w:rsid w:val="009B5F0B"/>
    <w:rsid w:val="009B5FA8"/>
    <w:rsid w:val="009B6267"/>
    <w:rsid w:val="009B6478"/>
    <w:rsid w:val="009B6502"/>
    <w:rsid w:val="009B67E5"/>
    <w:rsid w:val="009B6859"/>
    <w:rsid w:val="009B6DF6"/>
    <w:rsid w:val="009B6FDE"/>
    <w:rsid w:val="009B702B"/>
    <w:rsid w:val="009B707E"/>
    <w:rsid w:val="009B70DA"/>
    <w:rsid w:val="009B7322"/>
    <w:rsid w:val="009B74A1"/>
    <w:rsid w:val="009B7574"/>
    <w:rsid w:val="009B75BF"/>
    <w:rsid w:val="009B75C5"/>
    <w:rsid w:val="009B788C"/>
    <w:rsid w:val="009B7A62"/>
    <w:rsid w:val="009B7DE4"/>
    <w:rsid w:val="009C0098"/>
    <w:rsid w:val="009C01CC"/>
    <w:rsid w:val="009C0894"/>
    <w:rsid w:val="009C08B2"/>
    <w:rsid w:val="009C0A7A"/>
    <w:rsid w:val="009C0A9F"/>
    <w:rsid w:val="009C1056"/>
    <w:rsid w:val="009C1A1D"/>
    <w:rsid w:val="009C1A9D"/>
    <w:rsid w:val="009C1E82"/>
    <w:rsid w:val="009C1F98"/>
    <w:rsid w:val="009C2035"/>
    <w:rsid w:val="009C2061"/>
    <w:rsid w:val="009C21C8"/>
    <w:rsid w:val="009C2221"/>
    <w:rsid w:val="009C22C1"/>
    <w:rsid w:val="009C2341"/>
    <w:rsid w:val="009C2359"/>
    <w:rsid w:val="009C23F2"/>
    <w:rsid w:val="009C25E5"/>
    <w:rsid w:val="009C2656"/>
    <w:rsid w:val="009C26C7"/>
    <w:rsid w:val="009C2C02"/>
    <w:rsid w:val="009C2C76"/>
    <w:rsid w:val="009C2DBA"/>
    <w:rsid w:val="009C2DFE"/>
    <w:rsid w:val="009C30D5"/>
    <w:rsid w:val="009C34B2"/>
    <w:rsid w:val="009C369E"/>
    <w:rsid w:val="009C386C"/>
    <w:rsid w:val="009C38CB"/>
    <w:rsid w:val="009C39E2"/>
    <w:rsid w:val="009C3C62"/>
    <w:rsid w:val="009C4196"/>
    <w:rsid w:val="009C4596"/>
    <w:rsid w:val="009C4B3A"/>
    <w:rsid w:val="009C4C05"/>
    <w:rsid w:val="009C4F05"/>
    <w:rsid w:val="009C5164"/>
    <w:rsid w:val="009C5167"/>
    <w:rsid w:val="009C5387"/>
    <w:rsid w:val="009C5449"/>
    <w:rsid w:val="009C55A5"/>
    <w:rsid w:val="009C574D"/>
    <w:rsid w:val="009C5786"/>
    <w:rsid w:val="009C5803"/>
    <w:rsid w:val="009C5B9F"/>
    <w:rsid w:val="009C5D49"/>
    <w:rsid w:val="009C5E85"/>
    <w:rsid w:val="009C6165"/>
    <w:rsid w:val="009C6214"/>
    <w:rsid w:val="009C654D"/>
    <w:rsid w:val="009C65A4"/>
    <w:rsid w:val="009C67DC"/>
    <w:rsid w:val="009C6BB5"/>
    <w:rsid w:val="009C6DDF"/>
    <w:rsid w:val="009C6E9A"/>
    <w:rsid w:val="009C6F13"/>
    <w:rsid w:val="009C72CC"/>
    <w:rsid w:val="009C7777"/>
    <w:rsid w:val="009C77BF"/>
    <w:rsid w:val="009C7969"/>
    <w:rsid w:val="009C7A77"/>
    <w:rsid w:val="009C7FF3"/>
    <w:rsid w:val="009D051F"/>
    <w:rsid w:val="009D06C1"/>
    <w:rsid w:val="009D080C"/>
    <w:rsid w:val="009D097A"/>
    <w:rsid w:val="009D09DF"/>
    <w:rsid w:val="009D0A13"/>
    <w:rsid w:val="009D0AD0"/>
    <w:rsid w:val="009D11AA"/>
    <w:rsid w:val="009D1220"/>
    <w:rsid w:val="009D1472"/>
    <w:rsid w:val="009D1CE2"/>
    <w:rsid w:val="009D1F11"/>
    <w:rsid w:val="009D240D"/>
    <w:rsid w:val="009D24AC"/>
    <w:rsid w:val="009D24C6"/>
    <w:rsid w:val="009D24DA"/>
    <w:rsid w:val="009D2593"/>
    <w:rsid w:val="009D283C"/>
    <w:rsid w:val="009D2C3B"/>
    <w:rsid w:val="009D31CF"/>
    <w:rsid w:val="009D3348"/>
    <w:rsid w:val="009D350D"/>
    <w:rsid w:val="009D36B4"/>
    <w:rsid w:val="009D3822"/>
    <w:rsid w:val="009D38D1"/>
    <w:rsid w:val="009D39F3"/>
    <w:rsid w:val="009D3D3E"/>
    <w:rsid w:val="009D3D61"/>
    <w:rsid w:val="009D3DF4"/>
    <w:rsid w:val="009D40C9"/>
    <w:rsid w:val="009D4382"/>
    <w:rsid w:val="009D46E1"/>
    <w:rsid w:val="009D4DFF"/>
    <w:rsid w:val="009D4E2D"/>
    <w:rsid w:val="009D503C"/>
    <w:rsid w:val="009D5A29"/>
    <w:rsid w:val="009D5D36"/>
    <w:rsid w:val="009D5FF5"/>
    <w:rsid w:val="009D61DA"/>
    <w:rsid w:val="009D6264"/>
    <w:rsid w:val="009D63CC"/>
    <w:rsid w:val="009D64E9"/>
    <w:rsid w:val="009D64FB"/>
    <w:rsid w:val="009D66BE"/>
    <w:rsid w:val="009D66D2"/>
    <w:rsid w:val="009D6847"/>
    <w:rsid w:val="009D6BA1"/>
    <w:rsid w:val="009D6BBF"/>
    <w:rsid w:val="009D6F21"/>
    <w:rsid w:val="009D7035"/>
    <w:rsid w:val="009D70FF"/>
    <w:rsid w:val="009D7345"/>
    <w:rsid w:val="009D7419"/>
    <w:rsid w:val="009D7714"/>
    <w:rsid w:val="009D7862"/>
    <w:rsid w:val="009D7D00"/>
    <w:rsid w:val="009E00F3"/>
    <w:rsid w:val="009E0107"/>
    <w:rsid w:val="009E04AA"/>
    <w:rsid w:val="009E0CE8"/>
    <w:rsid w:val="009E0D2E"/>
    <w:rsid w:val="009E0FB1"/>
    <w:rsid w:val="009E100A"/>
    <w:rsid w:val="009E1098"/>
    <w:rsid w:val="009E10BA"/>
    <w:rsid w:val="009E11A7"/>
    <w:rsid w:val="009E136F"/>
    <w:rsid w:val="009E13AC"/>
    <w:rsid w:val="009E153F"/>
    <w:rsid w:val="009E157E"/>
    <w:rsid w:val="009E15A6"/>
    <w:rsid w:val="009E163B"/>
    <w:rsid w:val="009E1DFA"/>
    <w:rsid w:val="009E1E6B"/>
    <w:rsid w:val="009E1EFC"/>
    <w:rsid w:val="009E1F27"/>
    <w:rsid w:val="009E202B"/>
    <w:rsid w:val="009E202F"/>
    <w:rsid w:val="009E2062"/>
    <w:rsid w:val="009E23C0"/>
    <w:rsid w:val="009E2414"/>
    <w:rsid w:val="009E2498"/>
    <w:rsid w:val="009E2697"/>
    <w:rsid w:val="009E288F"/>
    <w:rsid w:val="009E294A"/>
    <w:rsid w:val="009E2BFB"/>
    <w:rsid w:val="009E2C18"/>
    <w:rsid w:val="009E2CED"/>
    <w:rsid w:val="009E3250"/>
    <w:rsid w:val="009E3353"/>
    <w:rsid w:val="009E3BFA"/>
    <w:rsid w:val="009E3C34"/>
    <w:rsid w:val="009E3CD4"/>
    <w:rsid w:val="009E3EA7"/>
    <w:rsid w:val="009E3F66"/>
    <w:rsid w:val="009E4111"/>
    <w:rsid w:val="009E428D"/>
    <w:rsid w:val="009E42AE"/>
    <w:rsid w:val="009E430E"/>
    <w:rsid w:val="009E43C7"/>
    <w:rsid w:val="009E4523"/>
    <w:rsid w:val="009E491E"/>
    <w:rsid w:val="009E49A8"/>
    <w:rsid w:val="009E49BB"/>
    <w:rsid w:val="009E4A93"/>
    <w:rsid w:val="009E4E27"/>
    <w:rsid w:val="009E5184"/>
    <w:rsid w:val="009E522F"/>
    <w:rsid w:val="009E52C5"/>
    <w:rsid w:val="009E52E6"/>
    <w:rsid w:val="009E5747"/>
    <w:rsid w:val="009E59D1"/>
    <w:rsid w:val="009E5B3A"/>
    <w:rsid w:val="009E5FB9"/>
    <w:rsid w:val="009E6072"/>
    <w:rsid w:val="009E60DF"/>
    <w:rsid w:val="009E61BA"/>
    <w:rsid w:val="009E64B8"/>
    <w:rsid w:val="009E6796"/>
    <w:rsid w:val="009E67CE"/>
    <w:rsid w:val="009E6847"/>
    <w:rsid w:val="009E6852"/>
    <w:rsid w:val="009E6A4B"/>
    <w:rsid w:val="009E6EC4"/>
    <w:rsid w:val="009E6FE1"/>
    <w:rsid w:val="009E743F"/>
    <w:rsid w:val="009E7A1B"/>
    <w:rsid w:val="009E7BDA"/>
    <w:rsid w:val="009F06C5"/>
    <w:rsid w:val="009F0949"/>
    <w:rsid w:val="009F0C19"/>
    <w:rsid w:val="009F0DA7"/>
    <w:rsid w:val="009F1437"/>
    <w:rsid w:val="009F149F"/>
    <w:rsid w:val="009F1709"/>
    <w:rsid w:val="009F18CB"/>
    <w:rsid w:val="009F1A18"/>
    <w:rsid w:val="009F1CC5"/>
    <w:rsid w:val="009F1D0A"/>
    <w:rsid w:val="009F1E2D"/>
    <w:rsid w:val="009F1ED0"/>
    <w:rsid w:val="009F1F45"/>
    <w:rsid w:val="009F1F9A"/>
    <w:rsid w:val="009F2138"/>
    <w:rsid w:val="009F2247"/>
    <w:rsid w:val="009F23BD"/>
    <w:rsid w:val="009F2407"/>
    <w:rsid w:val="009F2472"/>
    <w:rsid w:val="009F24CD"/>
    <w:rsid w:val="009F24D2"/>
    <w:rsid w:val="009F2572"/>
    <w:rsid w:val="009F2B24"/>
    <w:rsid w:val="009F3469"/>
    <w:rsid w:val="009F346D"/>
    <w:rsid w:val="009F34F3"/>
    <w:rsid w:val="009F350F"/>
    <w:rsid w:val="009F35C3"/>
    <w:rsid w:val="009F3881"/>
    <w:rsid w:val="009F3A45"/>
    <w:rsid w:val="009F3BC5"/>
    <w:rsid w:val="009F3C07"/>
    <w:rsid w:val="009F3E7B"/>
    <w:rsid w:val="009F3F09"/>
    <w:rsid w:val="009F4073"/>
    <w:rsid w:val="009F4099"/>
    <w:rsid w:val="009F41D8"/>
    <w:rsid w:val="009F4613"/>
    <w:rsid w:val="009F48AD"/>
    <w:rsid w:val="009F48FB"/>
    <w:rsid w:val="009F4A72"/>
    <w:rsid w:val="009F4C85"/>
    <w:rsid w:val="009F4E69"/>
    <w:rsid w:val="009F4E8A"/>
    <w:rsid w:val="009F5143"/>
    <w:rsid w:val="009F52EF"/>
    <w:rsid w:val="009F5307"/>
    <w:rsid w:val="009F536D"/>
    <w:rsid w:val="009F55EB"/>
    <w:rsid w:val="009F56B8"/>
    <w:rsid w:val="009F5A65"/>
    <w:rsid w:val="009F5A8B"/>
    <w:rsid w:val="009F5F0B"/>
    <w:rsid w:val="009F5F57"/>
    <w:rsid w:val="009F60C7"/>
    <w:rsid w:val="009F61FF"/>
    <w:rsid w:val="009F679D"/>
    <w:rsid w:val="009F68CF"/>
    <w:rsid w:val="009F6964"/>
    <w:rsid w:val="009F6C6D"/>
    <w:rsid w:val="009F6CEE"/>
    <w:rsid w:val="009F70EA"/>
    <w:rsid w:val="009F71FF"/>
    <w:rsid w:val="009F7219"/>
    <w:rsid w:val="009F755D"/>
    <w:rsid w:val="009F778A"/>
    <w:rsid w:val="009F7B76"/>
    <w:rsid w:val="00A00208"/>
    <w:rsid w:val="00A002B9"/>
    <w:rsid w:val="00A00835"/>
    <w:rsid w:val="00A00D54"/>
    <w:rsid w:val="00A00D71"/>
    <w:rsid w:val="00A00FDA"/>
    <w:rsid w:val="00A01414"/>
    <w:rsid w:val="00A015F4"/>
    <w:rsid w:val="00A01BE7"/>
    <w:rsid w:val="00A01CCD"/>
    <w:rsid w:val="00A02254"/>
    <w:rsid w:val="00A022ED"/>
    <w:rsid w:val="00A0250E"/>
    <w:rsid w:val="00A03076"/>
    <w:rsid w:val="00A030B3"/>
    <w:rsid w:val="00A03283"/>
    <w:rsid w:val="00A0336D"/>
    <w:rsid w:val="00A033F4"/>
    <w:rsid w:val="00A033F8"/>
    <w:rsid w:val="00A034F6"/>
    <w:rsid w:val="00A0355E"/>
    <w:rsid w:val="00A03586"/>
    <w:rsid w:val="00A035BF"/>
    <w:rsid w:val="00A0392B"/>
    <w:rsid w:val="00A0393E"/>
    <w:rsid w:val="00A039E6"/>
    <w:rsid w:val="00A03ED9"/>
    <w:rsid w:val="00A03FA0"/>
    <w:rsid w:val="00A04334"/>
    <w:rsid w:val="00A0455E"/>
    <w:rsid w:val="00A04910"/>
    <w:rsid w:val="00A049BE"/>
    <w:rsid w:val="00A04A2A"/>
    <w:rsid w:val="00A04ACE"/>
    <w:rsid w:val="00A04FAA"/>
    <w:rsid w:val="00A050E3"/>
    <w:rsid w:val="00A05395"/>
    <w:rsid w:val="00A055E5"/>
    <w:rsid w:val="00A055F1"/>
    <w:rsid w:val="00A0592E"/>
    <w:rsid w:val="00A05C12"/>
    <w:rsid w:val="00A05CD9"/>
    <w:rsid w:val="00A0614B"/>
    <w:rsid w:val="00A062CE"/>
    <w:rsid w:val="00A06637"/>
    <w:rsid w:val="00A067FF"/>
    <w:rsid w:val="00A06934"/>
    <w:rsid w:val="00A06968"/>
    <w:rsid w:val="00A0698C"/>
    <w:rsid w:val="00A06A6E"/>
    <w:rsid w:val="00A06B51"/>
    <w:rsid w:val="00A06C96"/>
    <w:rsid w:val="00A06EEC"/>
    <w:rsid w:val="00A071A2"/>
    <w:rsid w:val="00A071B7"/>
    <w:rsid w:val="00A07786"/>
    <w:rsid w:val="00A07951"/>
    <w:rsid w:val="00A07E20"/>
    <w:rsid w:val="00A07E4C"/>
    <w:rsid w:val="00A07EC4"/>
    <w:rsid w:val="00A07F66"/>
    <w:rsid w:val="00A100ED"/>
    <w:rsid w:val="00A10256"/>
    <w:rsid w:val="00A1058F"/>
    <w:rsid w:val="00A105D2"/>
    <w:rsid w:val="00A10932"/>
    <w:rsid w:val="00A10A2F"/>
    <w:rsid w:val="00A10A7D"/>
    <w:rsid w:val="00A10A86"/>
    <w:rsid w:val="00A10A88"/>
    <w:rsid w:val="00A10EED"/>
    <w:rsid w:val="00A11138"/>
    <w:rsid w:val="00A113E0"/>
    <w:rsid w:val="00A11421"/>
    <w:rsid w:val="00A11ABF"/>
    <w:rsid w:val="00A11ACA"/>
    <w:rsid w:val="00A11B27"/>
    <w:rsid w:val="00A11B52"/>
    <w:rsid w:val="00A11C9F"/>
    <w:rsid w:val="00A11D15"/>
    <w:rsid w:val="00A1214D"/>
    <w:rsid w:val="00A121D9"/>
    <w:rsid w:val="00A121F5"/>
    <w:rsid w:val="00A122FB"/>
    <w:rsid w:val="00A124B2"/>
    <w:rsid w:val="00A12916"/>
    <w:rsid w:val="00A129AB"/>
    <w:rsid w:val="00A12C54"/>
    <w:rsid w:val="00A12CB8"/>
    <w:rsid w:val="00A12D7A"/>
    <w:rsid w:val="00A13065"/>
    <w:rsid w:val="00A1330F"/>
    <w:rsid w:val="00A133F5"/>
    <w:rsid w:val="00A13849"/>
    <w:rsid w:val="00A1411E"/>
    <w:rsid w:val="00A142D6"/>
    <w:rsid w:val="00A1443A"/>
    <w:rsid w:val="00A144E0"/>
    <w:rsid w:val="00A145A2"/>
    <w:rsid w:val="00A145D0"/>
    <w:rsid w:val="00A147FE"/>
    <w:rsid w:val="00A14D18"/>
    <w:rsid w:val="00A14D6E"/>
    <w:rsid w:val="00A14F3E"/>
    <w:rsid w:val="00A15014"/>
    <w:rsid w:val="00A1502D"/>
    <w:rsid w:val="00A1539C"/>
    <w:rsid w:val="00A15674"/>
    <w:rsid w:val="00A156AA"/>
    <w:rsid w:val="00A156EA"/>
    <w:rsid w:val="00A15946"/>
    <w:rsid w:val="00A15992"/>
    <w:rsid w:val="00A15D24"/>
    <w:rsid w:val="00A16048"/>
    <w:rsid w:val="00A16370"/>
    <w:rsid w:val="00A165D5"/>
    <w:rsid w:val="00A16825"/>
    <w:rsid w:val="00A16974"/>
    <w:rsid w:val="00A17112"/>
    <w:rsid w:val="00A17285"/>
    <w:rsid w:val="00A172C6"/>
    <w:rsid w:val="00A1747E"/>
    <w:rsid w:val="00A17777"/>
    <w:rsid w:val="00A17832"/>
    <w:rsid w:val="00A1783A"/>
    <w:rsid w:val="00A178A5"/>
    <w:rsid w:val="00A17E1E"/>
    <w:rsid w:val="00A17EA1"/>
    <w:rsid w:val="00A17F45"/>
    <w:rsid w:val="00A20124"/>
    <w:rsid w:val="00A20155"/>
    <w:rsid w:val="00A202EC"/>
    <w:rsid w:val="00A2053F"/>
    <w:rsid w:val="00A20591"/>
    <w:rsid w:val="00A2068D"/>
    <w:rsid w:val="00A20812"/>
    <w:rsid w:val="00A20AEF"/>
    <w:rsid w:val="00A20C7A"/>
    <w:rsid w:val="00A20D59"/>
    <w:rsid w:val="00A20DC6"/>
    <w:rsid w:val="00A20E1A"/>
    <w:rsid w:val="00A211AF"/>
    <w:rsid w:val="00A212DD"/>
    <w:rsid w:val="00A21368"/>
    <w:rsid w:val="00A213BA"/>
    <w:rsid w:val="00A2158B"/>
    <w:rsid w:val="00A21593"/>
    <w:rsid w:val="00A216CD"/>
    <w:rsid w:val="00A21A8F"/>
    <w:rsid w:val="00A21B9A"/>
    <w:rsid w:val="00A21C08"/>
    <w:rsid w:val="00A21C68"/>
    <w:rsid w:val="00A21D8D"/>
    <w:rsid w:val="00A21E19"/>
    <w:rsid w:val="00A22555"/>
    <w:rsid w:val="00A2258E"/>
    <w:rsid w:val="00A22AF2"/>
    <w:rsid w:val="00A22C9D"/>
    <w:rsid w:val="00A22E90"/>
    <w:rsid w:val="00A231D4"/>
    <w:rsid w:val="00A2327A"/>
    <w:rsid w:val="00A233B5"/>
    <w:rsid w:val="00A233F3"/>
    <w:rsid w:val="00A2351A"/>
    <w:rsid w:val="00A236C9"/>
    <w:rsid w:val="00A23900"/>
    <w:rsid w:val="00A23B23"/>
    <w:rsid w:val="00A24062"/>
    <w:rsid w:val="00A240A4"/>
    <w:rsid w:val="00A24424"/>
    <w:rsid w:val="00A249E8"/>
    <w:rsid w:val="00A24A52"/>
    <w:rsid w:val="00A24D2D"/>
    <w:rsid w:val="00A24DF6"/>
    <w:rsid w:val="00A24E3D"/>
    <w:rsid w:val="00A24F07"/>
    <w:rsid w:val="00A25073"/>
    <w:rsid w:val="00A2507B"/>
    <w:rsid w:val="00A25097"/>
    <w:rsid w:val="00A250B3"/>
    <w:rsid w:val="00A250DB"/>
    <w:rsid w:val="00A25104"/>
    <w:rsid w:val="00A2553F"/>
    <w:rsid w:val="00A25552"/>
    <w:rsid w:val="00A25716"/>
    <w:rsid w:val="00A25B83"/>
    <w:rsid w:val="00A25BF3"/>
    <w:rsid w:val="00A25D9F"/>
    <w:rsid w:val="00A25DFC"/>
    <w:rsid w:val="00A25EA6"/>
    <w:rsid w:val="00A261AF"/>
    <w:rsid w:val="00A266E3"/>
    <w:rsid w:val="00A26760"/>
    <w:rsid w:val="00A2678A"/>
    <w:rsid w:val="00A26B85"/>
    <w:rsid w:val="00A26BB8"/>
    <w:rsid w:val="00A26BF7"/>
    <w:rsid w:val="00A26C97"/>
    <w:rsid w:val="00A26ECB"/>
    <w:rsid w:val="00A27223"/>
    <w:rsid w:val="00A27310"/>
    <w:rsid w:val="00A27B69"/>
    <w:rsid w:val="00A27BF6"/>
    <w:rsid w:val="00A27C30"/>
    <w:rsid w:val="00A27F43"/>
    <w:rsid w:val="00A301C1"/>
    <w:rsid w:val="00A30EE5"/>
    <w:rsid w:val="00A31003"/>
    <w:rsid w:val="00A3158C"/>
    <w:rsid w:val="00A31676"/>
    <w:rsid w:val="00A3174E"/>
    <w:rsid w:val="00A31788"/>
    <w:rsid w:val="00A3190C"/>
    <w:rsid w:val="00A3195A"/>
    <w:rsid w:val="00A3198C"/>
    <w:rsid w:val="00A319EA"/>
    <w:rsid w:val="00A31D2D"/>
    <w:rsid w:val="00A32490"/>
    <w:rsid w:val="00A324AE"/>
    <w:rsid w:val="00A326AE"/>
    <w:rsid w:val="00A328EC"/>
    <w:rsid w:val="00A32B44"/>
    <w:rsid w:val="00A32EF4"/>
    <w:rsid w:val="00A33092"/>
    <w:rsid w:val="00A3388E"/>
    <w:rsid w:val="00A338B5"/>
    <w:rsid w:val="00A33EB6"/>
    <w:rsid w:val="00A33FC7"/>
    <w:rsid w:val="00A3404A"/>
    <w:rsid w:val="00A34239"/>
    <w:rsid w:val="00A34465"/>
    <w:rsid w:val="00A3469E"/>
    <w:rsid w:val="00A3472C"/>
    <w:rsid w:val="00A34776"/>
    <w:rsid w:val="00A3485D"/>
    <w:rsid w:val="00A34934"/>
    <w:rsid w:val="00A349E5"/>
    <w:rsid w:val="00A34E2C"/>
    <w:rsid w:val="00A34ECA"/>
    <w:rsid w:val="00A34F46"/>
    <w:rsid w:val="00A34FA2"/>
    <w:rsid w:val="00A352D9"/>
    <w:rsid w:val="00A35465"/>
    <w:rsid w:val="00A35694"/>
    <w:rsid w:val="00A356E0"/>
    <w:rsid w:val="00A3587E"/>
    <w:rsid w:val="00A35907"/>
    <w:rsid w:val="00A35BD4"/>
    <w:rsid w:val="00A35DA8"/>
    <w:rsid w:val="00A35DD7"/>
    <w:rsid w:val="00A35EBD"/>
    <w:rsid w:val="00A3613E"/>
    <w:rsid w:val="00A3634C"/>
    <w:rsid w:val="00A365DD"/>
    <w:rsid w:val="00A36D33"/>
    <w:rsid w:val="00A3701F"/>
    <w:rsid w:val="00A37697"/>
    <w:rsid w:val="00A37BDA"/>
    <w:rsid w:val="00A37CA0"/>
    <w:rsid w:val="00A37D4B"/>
    <w:rsid w:val="00A37E78"/>
    <w:rsid w:val="00A37F0C"/>
    <w:rsid w:val="00A40367"/>
    <w:rsid w:val="00A4038E"/>
    <w:rsid w:val="00A404E1"/>
    <w:rsid w:val="00A405D9"/>
    <w:rsid w:val="00A4066E"/>
    <w:rsid w:val="00A40736"/>
    <w:rsid w:val="00A407D1"/>
    <w:rsid w:val="00A408FD"/>
    <w:rsid w:val="00A409FB"/>
    <w:rsid w:val="00A40B3F"/>
    <w:rsid w:val="00A40E03"/>
    <w:rsid w:val="00A40FD6"/>
    <w:rsid w:val="00A40FF0"/>
    <w:rsid w:val="00A41271"/>
    <w:rsid w:val="00A412DE"/>
    <w:rsid w:val="00A4134C"/>
    <w:rsid w:val="00A413CA"/>
    <w:rsid w:val="00A4143B"/>
    <w:rsid w:val="00A41486"/>
    <w:rsid w:val="00A4158C"/>
    <w:rsid w:val="00A4171E"/>
    <w:rsid w:val="00A4188C"/>
    <w:rsid w:val="00A41C1C"/>
    <w:rsid w:val="00A4204E"/>
    <w:rsid w:val="00A421EE"/>
    <w:rsid w:val="00A42344"/>
    <w:rsid w:val="00A42409"/>
    <w:rsid w:val="00A424B4"/>
    <w:rsid w:val="00A425A4"/>
    <w:rsid w:val="00A427FF"/>
    <w:rsid w:val="00A42896"/>
    <w:rsid w:val="00A428A5"/>
    <w:rsid w:val="00A42A44"/>
    <w:rsid w:val="00A42A9D"/>
    <w:rsid w:val="00A42AF2"/>
    <w:rsid w:val="00A42E53"/>
    <w:rsid w:val="00A43203"/>
    <w:rsid w:val="00A433AD"/>
    <w:rsid w:val="00A437FF"/>
    <w:rsid w:val="00A43831"/>
    <w:rsid w:val="00A43843"/>
    <w:rsid w:val="00A43E9B"/>
    <w:rsid w:val="00A43FBA"/>
    <w:rsid w:val="00A441EE"/>
    <w:rsid w:val="00A4424A"/>
    <w:rsid w:val="00A446F7"/>
    <w:rsid w:val="00A44724"/>
    <w:rsid w:val="00A44762"/>
    <w:rsid w:val="00A4489E"/>
    <w:rsid w:val="00A44C29"/>
    <w:rsid w:val="00A44DC5"/>
    <w:rsid w:val="00A44DEC"/>
    <w:rsid w:val="00A44F03"/>
    <w:rsid w:val="00A450A2"/>
    <w:rsid w:val="00A4518C"/>
    <w:rsid w:val="00A451D2"/>
    <w:rsid w:val="00A451DC"/>
    <w:rsid w:val="00A45430"/>
    <w:rsid w:val="00A45D12"/>
    <w:rsid w:val="00A45DC5"/>
    <w:rsid w:val="00A45F2C"/>
    <w:rsid w:val="00A4601F"/>
    <w:rsid w:val="00A4619E"/>
    <w:rsid w:val="00A46590"/>
    <w:rsid w:val="00A46623"/>
    <w:rsid w:val="00A46896"/>
    <w:rsid w:val="00A46BCB"/>
    <w:rsid w:val="00A46C98"/>
    <w:rsid w:val="00A46DE6"/>
    <w:rsid w:val="00A46F23"/>
    <w:rsid w:val="00A47023"/>
    <w:rsid w:val="00A472A5"/>
    <w:rsid w:val="00A47861"/>
    <w:rsid w:val="00A47C22"/>
    <w:rsid w:val="00A47C30"/>
    <w:rsid w:val="00A47C83"/>
    <w:rsid w:val="00A50014"/>
    <w:rsid w:val="00A501A5"/>
    <w:rsid w:val="00A50222"/>
    <w:rsid w:val="00A503AC"/>
    <w:rsid w:val="00A503CA"/>
    <w:rsid w:val="00A5063F"/>
    <w:rsid w:val="00A508CE"/>
    <w:rsid w:val="00A508E7"/>
    <w:rsid w:val="00A50ACC"/>
    <w:rsid w:val="00A50B8F"/>
    <w:rsid w:val="00A50E96"/>
    <w:rsid w:val="00A50EFE"/>
    <w:rsid w:val="00A51058"/>
    <w:rsid w:val="00A51510"/>
    <w:rsid w:val="00A51675"/>
    <w:rsid w:val="00A51A1B"/>
    <w:rsid w:val="00A51BA1"/>
    <w:rsid w:val="00A51C64"/>
    <w:rsid w:val="00A52004"/>
    <w:rsid w:val="00A521F3"/>
    <w:rsid w:val="00A52291"/>
    <w:rsid w:val="00A52300"/>
    <w:rsid w:val="00A52341"/>
    <w:rsid w:val="00A524E6"/>
    <w:rsid w:val="00A52A24"/>
    <w:rsid w:val="00A52E0A"/>
    <w:rsid w:val="00A52F19"/>
    <w:rsid w:val="00A52F8C"/>
    <w:rsid w:val="00A52FA2"/>
    <w:rsid w:val="00A530E4"/>
    <w:rsid w:val="00A531B3"/>
    <w:rsid w:val="00A533B6"/>
    <w:rsid w:val="00A533BB"/>
    <w:rsid w:val="00A53549"/>
    <w:rsid w:val="00A53865"/>
    <w:rsid w:val="00A53DF5"/>
    <w:rsid w:val="00A53E3A"/>
    <w:rsid w:val="00A53E46"/>
    <w:rsid w:val="00A54237"/>
    <w:rsid w:val="00A544D3"/>
    <w:rsid w:val="00A5460E"/>
    <w:rsid w:val="00A54652"/>
    <w:rsid w:val="00A549C1"/>
    <w:rsid w:val="00A54C42"/>
    <w:rsid w:val="00A54DE7"/>
    <w:rsid w:val="00A54E05"/>
    <w:rsid w:val="00A55204"/>
    <w:rsid w:val="00A5552B"/>
    <w:rsid w:val="00A558A8"/>
    <w:rsid w:val="00A559CA"/>
    <w:rsid w:val="00A55A8A"/>
    <w:rsid w:val="00A55AE4"/>
    <w:rsid w:val="00A55B1E"/>
    <w:rsid w:val="00A55D78"/>
    <w:rsid w:val="00A55EFC"/>
    <w:rsid w:val="00A55F13"/>
    <w:rsid w:val="00A56119"/>
    <w:rsid w:val="00A563B4"/>
    <w:rsid w:val="00A56949"/>
    <w:rsid w:val="00A56CD1"/>
    <w:rsid w:val="00A56F4E"/>
    <w:rsid w:val="00A57045"/>
    <w:rsid w:val="00A57344"/>
    <w:rsid w:val="00A5778A"/>
    <w:rsid w:val="00A57933"/>
    <w:rsid w:val="00A5795A"/>
    <w:rsid w:val="00A579F6"/>
    <w:rsid w:val="00A57AE2"/>
    <w:rsid w:val="00A57B96"/>
    <w:rsid w:val="00A57C82"/>
    <w:rsid w:val="00A57CE7"/>
    <w:rsid w:val="00A57FD6"/>
    <w:rsid w:val="00A6058D"/>
    <w:rsid w:val="00A6059D"/>
    <w:rsid w:val="00A6064B"/>
    <w:rsid w:val="00A60BA7"/>
    <w:rsid w:val="00A60D94"/>
    <w:rsid w:val="00A60D96"/>
    <w:rsid w:val="00A61179"/>
    <w:rsid w:val="00A61237"/>
    <w:rsid w:val="00A6125B"/>
    <w:rsid w:val="00A6126C"/>
    <w:rsid w:val="00A61313"/>
    <w:rsid w:val="00A6131E"/>
    <w:rsid w:val="00A6174F"/>
    <w:rsid w:val="00A619E5"/>
    <w:rsid w:val="00A61EFD"/>
    <w:rsid w:val="00A62141"/>
    <w:rsid w:val="00A622BE"/>
    <w:rsid w:val="00A622F2"/>
    <w:rsid w:val="00A62F85"/>
    <w:rsid w:val="00A6342F"/>
    <w:rsid w:val="00A6362C"/>
    <w:rsid w:val="00A63773"/>
    <w:rsid w:val="00A63797"/>
    <w:rsid w:val="00A63850"/>
    <w:rsid w:val="00A63C11"/>
    <w:rsid w:val="00A63C6A"/>
    <w:rsid w:val="00A63D82"/>
    <w:rsid w:val="00A63DF6"/>
    <w:rsid w:val="00A63FBB"/>
    <w:rsid w:val="00A64058"/>
    <w:rsid w:val="00A64280"/>
    <w:rsid w:val="00A642C6"/>
    <w:rsid w:val="00A644D9"/>
    <w:rsid w:val="00A6452C"/>
    <w:rsid w:val="00A6464D"/>
    <w:rsid w:val="00A649C1"/>
    <w:rsid w:val="00A64E0C"/>
    <w:rsid w:val="00A64F88"/>
    <w:rsid w:val="00A64FDE"/>
    <w:rsid w:val="00A64FFF"/>
    <w:rsid w:val="00A65038"/>
    <w:rsid w:val="00A6527C"/>
    <w:rsid w:val="00A65AF8"/>
    <w:rsid w:val="00A65F40"/>
    <w:rsid w:val="00A66037"/>
    <w:rsid w:val="00A66114"/>
    <w:rsid w:val="00A66337"/>
    <w:rsid w:val="00A66384"/>
    <w:rsid w:val="00A663CE"/>
    <w:rsid w:val="00A6647D"/>
    <w:rsid w:val="00A66988"/>
    <w:rsid w:val="00A66A99"/>
    <w:rsid w:val="00A66E84"/>
    <w:rsid w:val="00A66F1B"/>
    <w:rsid w:val="00A6714A"/>
    <w:rsid w:val="00A67190"/>
    <w:rsid w:val="00A6780C"/>
    <w:rsid w:val="00A67888"/>
    <w:rsid w:val="00A678AF"/>
    <w:rsid w:val="00A7003D"/>
    <w:rsid w:val="00A70146"/>
    <w:rsid w:val="00A70242"/>
    <w:rsid w:val="00A70706"/>
    <w:rsid w:val="00A70897"/>
    <w:rsid w:val="00A71097"/>
    <w:rsid w:val="00A711C0"/>
    <w:rsid w:val="00A71419"/>
    <w:rsid w:val="00A71A65"/>
    <w:rsid w:val="00A71A7B"/>
    <w:rsid w:val="00A724FF"/>
    <w:rsid w:val="00A72595"/>
    <w:rsid w:val="00A725AD"/>
    <w:rsid w:val="00A72677"/>
    <w:rsid w:val="00A72855"/>
    <w:rsid w:val="00A7286C"/>
    <w:rsid w:val="00A7293A"/>
    <w:rsid w:val="00A72C5D"/>
    <w:rsid w:val="00A72C63"/>
    <w:rsid w:val="00A72CA9"/>
    <w:rsid w:val="00A72E5D"/>
    <w:rsid w:val="00A72F89"/>
    <w:rsid w:val="00A73188"/>
    <w:rsid w:val="00A73190"/>
    <w:rsid w:val="00A73213"/>
    <w:rsid w:val="00A732BE"/>
    <w:rsid w:val="00A73593"/>
    <w:rsid w:val="00A738F2"/>
    <w:rsid w:val="00A73972"/>
    <w:rsid w:val="00A73AF1"/>
    <w:rsid w:val="00A73B55"/>
    <w:rsid w:val="00A73DF0"/>
    <w:rsid w:val="00A73F32"/>
    <w:rsid w:val="00A7401B"/>
    <w:rsid w:val="00A74144"/>
    <w:rsid w:val="00A741D8"/>
    <w:rsid w:val="00A7449A"/>
    <w:rsid w:val="00A74634"/>
    <w:rsid w:val="00A746E9"/>
    <w:rsid w:val="00A7472C"/>
    <w:rsid w:val="00A74A76"/>
    <w:rsid w:val="00A74C65"/>
    <w:rsid w:val="00A755BA"/>
    <w:rsid w:val="00A75718"/>
    <w:rsid w:val="00A757A7"/>
    <w:rsid w:val="00A75997"/>
    <w:rsid w:val="00A75AFB"/>
    <w:rsid w:val="00A75B3F"/>
    <w:rsid w:val="00A75F9B"/>
    <w:rsid w:val="00A76228"/>
    <w:rsid w:val="00A76512"/>
    <w:rsid w:val="00A7651D"/>
    <w:rsid w:val="00A768DF"/>
    <w:rsid w:val="00A76A9D"/>
    <w:rsid w:val="00A76BD4"/>
    <w:rsid w:val="00A76C12"/>
    <w:rsid w:val="00A76CBE"/>
    <w:rsid w:val="00A76D44"/>
    <w:rsid w:val="00A77519"/>
    <w:rsid w:val="00A775BE"/>
    <w:rsid w:val="00A7792C"/>
    <w:rsid w:val="00A77A89"/>
    <w:rsid w:val="00A77CE8"/>
    <w:rsid w:val="00A77D58"/>
    <w:rsid w:val="00A77D5A"/>
    <w:rsid w:val="00A77EAA"/>
    <w:rsid w:val="00A77F78"/>
    <w:rsid w:val="00A80011"/>
    <w:rsid w:val="00A803E5"/>
    <w:rsid w:val="00A80444"/>
    <w:rsid w:val="00A8044A"/>
    <w:rsid w:val="00A806CB"/>
    <w:rsid w:val="00A80EF0"/>
    <w:rsid w:val="00A81032"/>
    <w:rsid w:val="00A8103A"/>
    <w:rsid w:val="00A810F7"/>
    <w:rsid w:val="00A81155"/>
    <w:rsid w:val="00A813E6"/>
    <w:rsid w:val="00A8146B"/>
    <w:rsid w:val="00A814FE"/>
    <w:rsid w:val="00A81517"/>
    <w:rsid w:val="00A8176D"/>
    <w:rsid w:val="00A81F30"/>
    <w:rsid w:val="00A82057"/>
    <w:rsid w:val="00A82096"/>
    <w:rsid w:val="00A82213"/>
    <w:rsid w:val="00A8230E"/>
    <w:rsid w:val="00A8236C"/>
    <w:rsid w:val="00A828D9"/>
    <w:rsid w:val="00A82A67"/>
    <w:rsid w:val="00A82AFF"/>
    <w:rsid w:val="00A82D9B"/>
    <w:rsid w:val="00A82E4C"/>
    <w:rsid w:val="00A8312C"/>
    <w:rsid w:val="00A8314B"/>
    <w:rsid w:val="00A83225"/>
    <w:rsid w:val="00A832AA"/>
    <w:rsid w:val="00A83395"/>
    <w:rsid w:val="00A8395F"/>
    <w:rsid w:val="00A839E8"/>
    <w:rsid w:val="00A83A71"/>
    <w:rsid w:val="00A83A9D"/>
    <w:rsid w:val="00A83B32"/>
    <w:rsid w:val="00A83CC0"/>
    <w:rsid w:val="00A83E31"/>
    <w:rsid w:val="00A8412C"/>
    <w:rsid w:val="00A841D6"/>
    <w:rsid w:val="00A8437E"/>
    <w:rsid w:val="00A84915"/>
    <w:rsid w:val="00A84A95"/>
    <w:rsid w:val="00A84BE6"/>
    <w:rsid w:val="00A84ECA"/>
    <w:rsid w:val="00A85272"/>
    <w:rsid w:val="00A8527D"/>
    <w:rsid w:val="00A85565"/>
    <w:rsid w:val="00A855EC"/>
    <w:rsid w:val="00A856AE"/>
    <w:rsid w:val="00A8573A"/>
    <w:rsid w:val="00A85951"/>
    <w:rsid w:val="00A86397"/>
    <w:rsid w:val="00A8654B"/>
    <w:rsid w:val="00A86572"/>
    <w:rsid w:val="00A86914"/>
    <w:rsid w:val="00A8710D"/>
    <w:rsid w:val="00A87285"/>
    <w:rsid w:val="00A87358"/>
    <w:rsid w:val="00A87A21"/>
    <w:rsid w:val="00A87D89"/>
    <w:rsid w:val="00A90022"/>
    <w:rsid w:val="00A9018E"/>
    <w:rsid w:val="00A9023C"/>
    <w:rsid w:val="00A90440"/>
    <w:rsid w:val="00A904D1"/>
    <w:rsid w:val="00A905C9"/>
    <w:rsid w:val="00A9094E"/>
    <w:rsid w:val="00A91274"/>
    <w:rsid w:val="00A91572"/>
    <w:rsid w:val="00A915DE"/>
    <w:rsid w:val="00A918CD"/>
    <w:rsid w:val="00A91AA7"/>
    <w:rsid w:val="00A91C62"/>
    <w:rsid w:val="00A91DA5"/>
    <w:rsid w:val="00A91DB9"/>
    <w:rsid w:val="00A91DE9"/>
    <w:rsid w:val="00A91E19"/>
    <w:rsid w:val="00A91F64"/>
    <w:rsid w:val="00A91F69"/>
    <w:rsid w:val="00A91FAA"/>
    <w:rsid w:val="00A9214E"/>
    <w:rsid w:val="00A921D2"/>
    <w:rsid w:val="00A922E0"/>
    <w:rsid w:val="00A92389"/>
    <w:rsid w:val="00A92560"/>
    <w:rsid w:val="00A92757"/>
    <w:rsid w:val="00A927CE"/>
    <w:rsid w:val="00A92885"/>
    <w:rsid w:val="00A92BBC"/>
    <w:rsid w:val="00A92E93"/>
    <w:rsid w:val="00A92EBA"/>
    <w:rsid w:val="00A92F16"/>
    <w:rsid w:val="00A93322"/>
    <w:rsid w:val="00A937B8"/>
    <w:rsid w:val="00A93890"/>
    <w:rsid w:val="00A939BC"/>
    <w:rsid w:val="00A93A6F"/>
    <w:rsid w:val="00A93A76"/>
    <w:rsid w:val="00A93D4D"/>
    <w:rsid w:val="00A93D97"/>
    <w:rsid w:val="00A93EA5"/>
    <w:rsid w:val="00A93F47"/>
    <w:rsid w:val="00A9473D"/>
    <w:rsid w:val="00A94963"/>
    <w:rsid w:val="00A94B5A"/>
    <w:rsid w:val="00A94BD8"/>
    <w:rsid w:val="00A94CD2"/>
    <w:rsid w:val="00A954B2"/>
    <w:rsid w:val="00A955D0"/>
    <w:rsid w:val="00A95606"/>
    <w:rsid w:val="00A956FA"/>
    <w:rsid w:val="00A95894"/>
    <w:rsid w:val="00A95A85"/>
    <w:rsid w:val="00A95C77"/>
    <w:rsid w:val="00A95ECF"/>
    <w:rsid w:val="00A9605A"/>
    <w:rsid w:val="00A96860"/>
    <w:rsid w:val="00A96C06"/>
    <w:rsid w:val="00A97229"/>
    <w:rsid w:val="00A97403"/>
    <w:rsid w:val="00A97460"/>
    <w:rsid w:val="00A97627"/>
    <w:rsid w:val="00A9771C"/>
    <w:rsid w:val="00A97997"/>
    <w:rsid w:val="00A97AA9"/>
    <w:rsid w:val="00A97ADB"/>
    <w:rsid w:val="00A97B7F"/>
    <w:rsid w:val="00AA004A"/>
    <w:rsid w:val="00AA00F1"/>
    <w:rsid w:val="00AA0141"/>
    <w:rsid w:val="00AA01C6"/>
    <w:rsid w:val="00AA05C2"/>
    <w:rsid w:val="00AA06B2"/>
    <w:rsid w:val="00AA06E6"/>
    <w:rsid w:val="00AA0A29"/>
    <w:rsid w:val="00AA0B3C"/>
    <w:rsid w:val="00AA0C4C"/>
    <w:rsid w:val="00AA0CCB"/>
    <w:rsid w:val="00AA0F1B"/>
    <w:rsid w:val="00AA13FE"/>
    <w:rsid w:val="00AA1541"/>
    <w:rsid w:val="00AA189B"/>
    <w:rsid w:val="00AA191C"/>
    <w:rsid w:val="00AA1C87"/>
    <w:rsid w:val="00AA1CCD"/>
    <w:rsid w:val="00AA1D42"/>
    <w:rsid w:val="00AA1D9E"/>
    <w:rsid w:val="00AA1E47"/>
    <w:rsid w:val="00AA1EAC"/>
    <w:rsid w:val="00AA1F88"/>
    <w:rsid w:val="00AA213D"/>
    <w:rsid w:val="00AA2556"/>
    <w:rsid w:val="00AA2573"/>
    <w:rsid w:val="00AA2641"/>
    <w:rsid w:val="00AA296B"/>
    <w:rsid w:val="00AA2CE9"/>
    <w:rsid w:val="00AA2E50"/>
    <w:rsid w:val="00AA2F15"/>
    <w:rsid w:val="00AA316E"/>
    <w:rsid w:val="00AA31C6"/>
    <w:rsid w:val="00AA360C"/>
    <w:rsid w:val="00AA3E4B"/>
    <w:rsid w:val="00AA3EAF"/>
    <w:rsid w:val="00AA3F48"/>
    <w:rsid w:val="00AA436F"/>
    <w:rsid w:val="00AA43D8"/>
    <w:rsid w:val="00AA43E6"/>
    <w:rsid w:val="00AA44D0"/>
    <w:rsid w:val="00AA4640"/>
    <w:rsid w:val="00AA4790"/>
    <w:rsid w:val="00AA4CA7"/>
    <w:rsid w:val="00AA4D10"/>
    <w:rsid w:val="00AA4D2E"/>
    <w:rsid w:val="00AA4D7F"/>
    <w:rsid w:val="00AA4EB7"/>
    <w:rsid w:val="00AA5120"/>
    <w:rsid w:val="00AA52B7"/>
    <w:rsid w:val="00AA537F"/>
    <w:rsid w:val="00AA55CB"/>
    <w:rsid w:val="00AA55FA"/>
    <w:rsid w:val="00AA569A"/>
    <w:rsid w:val="00AA5700"/>
    <w:rsid w:val="00AA57DD"/>
    <w:rsid w:val="00AA5838"/>
    <w:rsid w:val="00AA5A42"/>
    <w:rsid w:val="00AA5DD6"/>
    <w:rsid w:val="00AA5DED"/>
    <w:rsid w:val="00AA5F6F"/>
    <w:rsid w:val="00AA6090"/>
    <w:rsid w:val="00AA615B"/>
    <w:rsid w:val="00AA61D5"/>
    <w:rsid w:val="00AA637F"/>
    <w:rsid w:val="00AA6549"/>
    <w:rsid w:val="00AA65C4"/>
    <w:rsid w:val="00AA6971"/>
    <w:rsid w:val="00AA6A39"/>
    <w:rsid w:val="00AA6BAD"/>
    <w:rsid w:val="00AA6F1F"/>
    <w:rsid w:val="00AA76AD"/>
    <w:rsid w:val="00AA7723"/>
    <w:rsid w:val="00AB013D"/>
    <w:rsid w:val="00AB01D7"/>
    <w:rsid w:val="00AB03E3"/>
    <w:rsid w:val="00AB0449"/>
    <w:rsid w:val="00AB04B7"/>
    <w:rsid w:val="00AB057A"/>
    <w:rsid w:val="00AB06DA"/>
    <w:rsid w:val="00AB08AE"/>
    <w:rsid w:val="00AB091D"/>
    <w:rsid w:val="00AB0D60"/>
    <w:rsid w:val="00AB0E07"/>
    <w:rsid w:val="00AB11FF"/>
    <w:rsid w:val="00AB136E"/>
    <w:rsid w:val="00AB147A"/>
    <w:rsid w:val="00AB1583"/>
    <w:rsid w:val="00AB16BA"/>
    <w:rsid w:val="00AB16BE"/>
    <w:rsid w:val="00AB173E"/>
    <w:rsid w:val="00AB19DB"/>
    <w:rsid w:val="00AB1A3A"/>
    <w:rsid w:val="00AB1B63"/>
    <w:rsid w:val="00AB1D57"/>
    <w:rsid w:val="00AB1E4D"/>
    <w:rsid w:val="00AB2260"/>
    <w:rsid w:val="00AB260E"/>
    <w:rsid w:val="00AB264C"/>
    <w:rsid w:val="00AB2666"/>
    <w:rsid w:val="00AB26C0"/>
    <w:rsid w:val="00AB273E"/>
    <w:rsid w:val="00AB28FC"/>
    <w:rsid w:val="00AB2965"/>
    <w:rsid w:val="00AB29CC"/>
    <w:rsid w:val="00AB2A82"/>
    <w:rsid w:val="00AB2AEA"/>
    <w:rsid w:val="00AB2B69"/>
    <w:rsid w:val="00AB2CD5"/>
    <w:rsid w:val="00AB2CD8"/>
    <w:rsid w:val="00AB2CE5"/>
    <w:rsid w:val="00AB2DA2"/>
    <w:rsid w:val="00AB2E04"/>
    <w:rsid w:val="00AB2E9A"/>
    <w:rsid w:val="00AB3206"/>
    <w:rsid w:val="00AB3466"/>
    <w:rsid w:val="00AB35A9"/>
    <w:rsid w:val="00AB35DA"/>
    <w:rsid w:val="00AB3864"/>
    <w:rsid w:val="00AB3896"/>
    <w:rsid w:val="00AB3985"/>
    <w:rsid w:val="00AB3B77"/>
    <w:rsid w:val="00AB40CE"/>
    <w:rsid w:val="00AB40E5"/>
    <w:rsid w:val="00AB412F"/>
    <w:rsid w:val="00AB41C8"/>
    <w:rsid w:val="00AB45B2"/>
    <w:rsid w:val="00AB4689"/>
    <w:rsid w:val="00AB479A"/>
    <w:rsid w:val="00AB47AE"/>
    <w:rsid w:val="00AB4810"/>
    <w:rsid w:val="00AB4E2F"/>
    <w:rsid w:val="00AB4FF0"/>
    <w:rsid w:val="00AB532F"/>
    <w:rsid w:val="00AB5697"/>
    <w:rsid w:val="00AB56A0"/>
    <w:rsid w:val="00AB5E54"/>
    <w:rsid w:val="00AB629E"/>
    <w:rsid w:val="00AB632E"/>
    <w:rsid w:val="00AB657B"/>
    <w:rsid w:val="00AB66C8"/>
    <w:rsid w:val="00AB693C"/>
    <w:rsid w:val="00AB6ABB"/>
    <w:rsid w:val="00AB6BC4"/>
    <w:rsid w:val="00AB739C"/>
    <w:rsid w:val="00AB77E2"/>
    <w:rsid w:val="00AB7906"/>
    <w:rsid w:val="00AB7989"/>
    <w:rsid w:val="00AB79B6"/>
    <w:rsid w:val="00AB7AF2"/>
    <w:rsid w:val="00AB7B4D"/>
    <w:rsid w:val="00AB7B6F"/>
    <w:rsid w:val="00AB7DA6"/>
    <w:rsid w:val="00AB7E09"/>
    <w:rsid w:val="00AC02D3"/>
    <w:rsid w:val="00AC0523"/>
    <w:rsid w:val="00AC055E"/>
    <w:rsid w:val="00AC07C0"/>
    <w:rsid w:val="00AC092E"/>
    <w:rsid w:val="00AC094D"/>
    <w:rsid w:val="00AC0B3E"/>
    <w:rsid w:val="00AC0B42"/>
    <w:rsid w:val="00AC0BE5"/>
    <w:rsid w:val="00AC0E85"/>
    <w:rsid w:val="00AC10DA"/>
    <w:rsid w:val="00AC11AE"/>
    <w:rsid w:val="00AC154F"/>
    <w:rsid w:val="00AC183F"/>
    <w:rsid w:val="00AC1B68"/>
    <w:rsid w:val="00AC1BFD"/>
    <w:rsid w:val="00AC1C31"/>
    <w:rsid w:val="00AC1D7E"/>
    <w:rsid w:val="00AC1FC9"/>
    <w:rsid w:val="00AC22C7"/>
    <w:rsid w:val="00AC257F"/>
    <w:rsid w:val="00AC259A"/>
    <w:rsid w:val="00AC2679"/>
    <w:rsid w:val="00AC286D"/>
    <w:rsid w:val="00AC2DFE"/>
    <w:rsid w:val="00AC2E61"/>
    <w:rsid w:val="00AC35E4"/>
    <w:rsid w:val="00AC3738"/>
    <w:rsid w:val="00AC37C7"/>
    <w:rsid w:val="00AC3923"/>
    <w:rsid w:val="00AC3B42"/>
    <w:rsid w:val="00AC3C17"/>
    <w:rsid w:val="00AC3CD9"/>
    <w:rsid w:val="00AC3CE0"/>
    <w:rsid w:val="00AC3CFE"/>
    <w:rsid w:val="00AC3DA3"/>
    <w:rsid w:val="00AC4267"/>
    <w:rsid w:val="00AC4B05"/>
    <w:rsid w:val="00AC54CB"/>
    <w:rsid w:val="00AC5956"/>
    <w:rsid w:val="00AC5BD6"/>
    <w:rsid w:val="00AC60C1"/>
    <w:rsid w:val="00AC6268"/>
    <w:rsid w:val="00AC65AA"/>
    <w:rsid w:val="00AC66E8"/>
    <w:rsid w:val="00AC6BB4"/>
    <w:rsid w:val="00AC6C53"/>
    <w:rsid w:val="00AC6C68"/>
    <w:rsid w:val="00AC6F82"/>
    <w:rsid w:val="00AC7104"/>
    <w:rsid w:val="00AC772D"/>
    <w:rsid w:val="00AC7B20"/>
    <w:rsid w:val="00AC7CA7"/>
    <w:rsid w:val="00AC7ED1"/>
    <w:rsid w:val="00AD0095"/>
    <w:rsid w:val="00AD04B7"/>
    <w:rsid w:val="00AD04C5"/>
    <w:rsid w:val="00AD0544"/>
    <w:rsid w:val="00AD0692"/>
    <w:rsid w:val="00AD0759"/>
    <w:rsid w:val="00AD09E1"/>
    <w:rsid w:val="00AD0A9E"/>
    <w:rsid w:val="00AD0FC0"/>
    <w:rsid w:val="00AD1035"/>
    <w:rsid w:val="00AD1131"/>
    <w:rsid w:val="00AD11B7"/>
    <w:rsid w:val="00AD12E6"/>
    <w:rsid w:val="00AD1493"/>
    <w:rsid w:val="00AD1553"/>
    <w:rsid w:val="00AD16D1"/>
    <w:rsid w:val="00AD1846"/>
    <w:rsid w:val="00AD187E"/>
    <w:rsid w:val="00AD1F2C"/>
    <w:rsid w:val="00AD217D"/>
    <w:rsid w:val="00AD22E8"/>
    <w:rsid w:val="00AD24D1"/>
    <w:rsid w:val="00AD27E6"/>
    <w:rsid w:val="00AD2A60"/>
    <w:rsid w:val="00AD2B9E"/>
    <w:rsid w:val="00AD2EE4"/>
    <w:rsid w:val="00AD3115"/>
    <w:rsid w:val="00AD3395"/>
    <w:rsid w:val="00AD35AB"/>
    <w:rsid w:val="00AD394E"/>
    <w:rsid w:val="00AD3982"/>
    <w:rsid w:val="00AD3B51"/>
    <w:rsid w:val="00AD3C3A"/>
    <w:rsid w:val="00AD3C9C"/>
    <w:rsid w:val="00AD3EAC"/>
    <w:rsid w:val="00AD3F99"/>
    <w:rsid w:val="00AD4092"/>
    <w:rsid w:val="00AD4489"/>
    <w:rsid w:val="00AD46CB"/>
    <w:rsid w:val="00AD483A"/>
    <w:rsid w:val="00AD490D"/>
    <w:rsid w:val="00AD494A"/>
    <w:rsid w:val="00AD4A4E"/>
    <w:rsid w:val="00AD4CD5"/>
    <w:rsid w:val="00AD4E95"/>
    <w:rsid w:val="00AD54A1"/>
    <w:rsid w:val="00AD5595"/>
    <w:rsid w:val="00AD55E9"/>
    <w:rsid w:val="00AD55ED"/>
    <w:rsid w:val="00AD57EB"/>
    <w:rsid w:val="00AD58F8"/>
    <w:rsid w:val="00AD5AEE"/>
    <w:rsid w:val="00AD5CF8"/>
    <w:rsid w:val="00AD5D61"/>
    <w:rsid w:val="00AD608C"/>
    <w:rsid w:val="00AD60B7"/>
    <w:rsid w:val="00AD640A"/>
    <w:rsid w:val="00AD6505"/>
    <w:rsid w:val="00AD669C"/>
    <w:rsid w:val="00AD68BC"/>
    <w:rsid w:val="00AD6A4E"/>
    <w:rsid w:val="00AD6C04"/>
    <w:rsid w:val="00AD6DAA"/>
    <w:rsid w:val="00AD6E71"/>
    <w:rsid w:val="00AD6FA6"/>
    <w:rsid w:val="00AD7153"/>
    <w:rsid w:val="00AD71D9"/>
    <w:rsid w:val="00AD75B0"/>
    <w:rsid w:val="00AD769C"/>
    <w:rsid w:val="00AD774F"/>
    <w:rsid w:val="00AD7892"/>
    <w:rsid w:val="00AE0055"/>
    <w:rsid w:val="00AE0389"/>
    <w:rsid w:val="00AE040D"/>
    <w:rsid w:val="00AE058A"/>
    <w:rsid w:val="00AE067C"/>
    <w:rsid w:val="00AE068F"/>
    <w:rsid w:val="00AE0C7E"/>
    <w:rsid w:val="00AE0FAE"/>
    <w:rsid w:val="00AE1078"/>
    <w:rsid w:val="00AE107D"/>
    <w:rsid w:val="00AE1211"/>
    <w:rsid w:val="00AE1558"/>
    <w:rsid w:val="00AE16C6"/>
    <w:rsid w:val="00AE17AF"/>
    <w:rsid w:val="00AE18E3"/>
    <w:rsid w:val="00AE1D91"/>
    <w:rsid w:val="00AE1F4A"/>
    <w:rsid w:val="00AE1F99"/>
    <w:rsid w:val="00AE2036"/>
    <w:rsid w:val="00AE213F"/>
    <w:rsid w:val="00AE24F7"/>
    <w:rsid w:val="00AE25E9"/>
    <w:rsid w:val="00AE2826"/>
    <w:rsid w:val="00AE2FA9"/>
    <w:rsid w:val="00AE30E2"/>
    <w:rsid w:val="00AE31B6"/>
    <w:rsid w:val="00AE373A"/>
    <w:rsid w:val="00AE3AD4"/>
    <w:rsid w:val="00AE3B57"/>
    <w:rsid w:val="00AE3BE3"/>
    <w:rsid w:val="00AE4046"/>
    <w:rsid w:val="00AE407B"/>
    <w:rsid w:val="00AE40C5"/>
    <w:rsid w:val="00AE4AA0"/>
    <w:rsid w:val="00AE4C45"/>
    <w:rsid w:val="00AE4D74"/>
    <w:rsid w:val="00AE4F8F"/>
    <w:rsid w:val="00AE5212"/>
    <w:rsid w:val="00AE52F8"/>
    <w:rsid w:val="00AE56C5"/>
    <w:rsid w:val="00AE5728"/>
    <w:rsid w:val="00AE57F1"/>
    <w:rsid w:val="00AE588F"/>
    <w:rsid w:val="00AE5932"/>
    <w:rsid w:val="00AE595A"/>
    <w:rsid w:val="00AE59A0"/>
    <w:rsid w:val="00AE5A77"/>
    <w:rsid w:val="00AE5C39"/>
    <w:rsid w:val="00AE5DB6"/>
    <w:rsid w:val="00AE61DB"/>
    <w:rsid w:val="00AE63E8"/>
    <w:rsid w:val="00AE6435"/>
    <w:rsid w:val="00AE645F"/>
    <w:rsid w:val="00AE6594"/>
    <w:rsid w:val="00AE6918"/>
    <w:rsid w:val="00AE6A56"/>
    <w:rsid w:val="00AE6C08"/>
    <w:rsid w:val="00AE6EF1"/>
    <w:rsid w:val="00AE709A"/>
    <w:rsid w:val="00AE713C"/>
    <w:rsid w:val="00AE73BC"/>
    <w:rsid w:val="00AE7677"/>
    <w:rsid w:val="00AE76EE"/>
    <w:rsid w:val="00AE7725"/>
    <w:rsid w:val="00AE78CB"/>
    <w:rsid w:val="00AE78E8"/>
    <w:rsid w:val="00AE7AA5"/>
    <w:rsid w:val="00AE7B9C"/>
    <w:rsid w:val="00AE7D5F"/>
    <w:rsid w:val="00AE7F29"/>
    <w:rsid w:val="00AF04CD"/>
    <w:rsid w:val="00AF04D8"/>
    <w:rsid w:val="00AF0A07"/>
    <w:rsid w:val="00AF0C02"/>
    <w:rsid w:val="00AF0C93"/>
    <w:rsid w:val="00AF121D"/>
    <w:rsid w:val="00AF1279"/>
    <w:rsid w:val="00AF132B"/>
    <w:rsid w:val="00AF1913"/>
    <w:rsid w:val="00AF1A38"/>
    <w:rsid w:val="00AF1A65"/>
    <w:rsid w:val="00AF1EFF"/>
    <w:rsid w:val="00AF20A9"/>
    <w:rsid w:val="00AF20D0"/>
    <w:rsid w:val="00AF21D5"/>
    <w:rsid w:val="00AF22D1"/>
    <w:rsid w:val="00AF24B3"/>
    <w:rsid w:val="00AF2B45"/>
    <w:rsid w:val="00AF2E5F"/>
    <w:rsid w:val="00AF2F9B"/>
    <w:rsid w:val="00AF323F"/>
    <w:rsid w:val="00AF33AA"/>
    <w:rsid w:val="00AF3568"/>
    <w:rsid w:val="00AF370A"/>
    <w:rsid w:val="00AF38B0"/>
    <w:rsid w:val="00AF38B5"/>
    <w:rsid w:val="00AF3988"/>
    <w:rsid w:val="00AF3DDD"/>
    <w:rsid w:val="00AF3F0F"/>
    <w:rsid w:val="00AF41C0"/>
    <w:rsid w:val="00AF439D"/>
    <w:rsid w:val="00AF45E3"/>
    <w:rsid w:val="00AF47F7"/>
    <w:rsid w:val="00AF509D"/>
    <w:rsid w:val="00AF50D0"/>
    <w:rsid w:val="00AF525E"/>
    <w:rsid w:val="00AF54A2"/>
    <w:rsid w:val="00AF5506"/>
    <w:rsid w:val="00AF5763"/>
    <w:rsid w:val="00AF5B2B"/>
    <w:rsid w:val="00AF5C8B"/>
    <w:rsid w:val="00AF66DE"/>
    <w:rsid w:val="00AF6A1A"/>
    <w:rsid w:val="00AF6A37"/>
    <w:rsid w:val="00AF6C3F"/>
    <w:rsid w:val="00AF6DAD"/>
    <w:rsid w:val="00AF6DD5"/>
    <w:rsid w:val="00AF6E04"/>
    <w:rsid w:val="00AF6F21"/>
    <w:rsid w:val="00AF7170"/>
    <w:rsid w:val="00AF7345"/>
    <w:rsid w:val="00AF74C4"/>
    <w:rsid w:val="00AF772C"/>
    <w:rsid w:val="00AF77F4"/>
    <w:rsid w:val="00AF7CC6"/>
    <w:rsid w:val="00B0002D"/>
    <w:rsid w:val="00B00281"/>
    <w:rsid w:val="00B002A5"/>
    <w:rsid w:val="00B0043A"/>
    <w:rsid w:val="00B007A7"/>
    <w:rsid w:val="00B00827"/>
    <w:rsid w:val="00B00AA6"/>
    <w:rsid w:val="00B00D45"/>
    <w:rsid w:val="00B00D8E"/>
    <w:rsid w:val="00B00F51"/>
    <w:rsid w:val="00B0103D"/>
    <w:rsid w:val="00B01551"/>
    <w:rsid w:val="00B01866"/>
    <w:rsid w:val="00B019A3"/>
    <w:rsid w:val="00B01BC1"/>
    <w:rsid w:val="00B01E02"/>
    <w:rsid w:val="00B01EC9"/>
    <w:rsid w:val="00B01FB8"/>
    <w:rsid w:val="00B02009"/>
    <w:rsid w:val="00B0223D"/>
    <w:rsid w:val="00B0227C"/>
    <w:rsid w:val="00B0229D"/>
    <w:rsid w:val="00B0234F"/>
    <w:rsid w:val="00B028A0"/>
    <w:rsid w:val="00B028F5"/>
    <w:rsid w:val="00B02B53"/>
    <w:rsid w:val="00B02E74"/>
    <w:rsid w:val="00B02EFD"/>
    <w:rsid w:val="00B037F6"/>
    <w:rsid w:val="00B03AE4"/>
    <w:rsid w:val="00B03C46"/>
    <w:rsid w:val="00B03C5D"/>
    <w:rsid w:val="00B03DB5"/>
    <w:rsid w:val="00B03F93"/>
    <w:rsid w:val="00B049E3"/>
    <w:rsid w:val="00B04AD7"/>
    <w:rsid w:val="00B04D39"/>
    <w:rsid w:val="00B05222"/>
    <w:rsid w:val="00B052B6"/>
    <w:rsid w:val="00B05480"/>
    <w:rsid w:val="00B05C82"/>
    <w:rsid w:val="00B05FC1"/>
    <w:rsid w:val="00B06091"/>
    <w:rsid w:val="00B06567"/>
    <w:rsid w:val="00B06641"/>
    <w:rsid w:val="00B068CE"/>
    <w:rsid w:val="00B06BFE"/>
    <w:rsid w:val="00B06E44"/>
    <w:rsid w:val="00B070E6"/>
    <w:rsid w:val="00B07115"/>
    <w:rsid w:val="00B07161"/>
    <w:rsid w:val="00B072A7"/>
    <w:rsid w:val="00B072C9"/>
    <w:rsid w:val="00B0759E"/>
    <w:rsid w:val="00B07743"/>
    <w:rsid w:val="00B07839"/>
    <w:rsid w:val="00B07A6C"/>
    <w:rsid w:val="00B07B9D"/>
    <w:rsid w:val="00B07D8F"/>
    <w:rsid w:val="00B07DB2"/>
    <w:rsid w:val="00B07E08"/>
    <w:rsid w:val="00B10212"/>
    <w:rsid w:val="00B10429"/>
    <w:rsid w:val="00B10AF5"/>
    <w:rsid w:val="00B10B69"/>
    <w:rsid w:val="00B10EAC"/>
    <w:rsid w:val="00B10F46"/>
    <w:rsid w:val="00B10FAB"/>
    <w:rsid w:val="00B110A8"/>
    <w:rsid w:val="00B112A9"/>
    <w:rsid w:val="00B11461"/>
    <w:rsid w:val="00B119FB"/>
    <w:rsid w:val="00B119FE"/>
    <w:rsid w:val="00B11DD2"/>
    <w:rsid w:val="00B12002"/>
    <w:rsid w:val="00B12013"/>
    <w:rsid w:val="00B12039"/>
    <w:rsid w:val="00B12328"/>
    <w:rsid w:val="00B1237D"/>
    <w:rsid w:val="00B12488"/>
    <w:rsid w:val="00B124FA"/>
    <w:rsid w:val="00B1286D"/>
    <w:rsid w:val="00B128DD"/>
    <w:rsid w:val="00B12AE7"/>
    <w:rsid w:val="00B132B8"/>
    <w:rsid w:val="00B13473"/>
    <w:rsid w:val="00B135A2"/>
    <w:rsid w:val="00B13626"/>
    <w:rsid w:val="00B13658"/>
    <w:rsid w:val="00B137FD"/>
    <w:rsid w:val="00B1388E"/>
    <w:rsid w:val="00B138C3"/>
    <w:rsid w:val="00B1391E"/>
    <w:rsid w:val="00B1393A"/>
    <w:rsid w:val="00B13A26"/>
    <w:rsid w:val="00B13B8F"/>
    <w:rsid w:val="00B13D2C"/>
    <w:rsid w:val="00B13E26"/>
    <w:rsid w:val="00B13FAB"/>
    <w:rsid w:val="00B14095"/>
    <w:rsid w:val="00B141E4"/>
    <w:rsid w:val="00B14203"/>
    <w:rsid w:val="00B1432F"/>
    <w:rsid w:val="00B14387"/>
    <w:rsid w:val="00B144CA"/>
    <w:rsid w:val="00B1477C"/>
    <w:rsid w:val="00B147D6"/>
    <w:rsid w:val="00B14F52"/>
    <w:rsid w:val="00B151FD"/>
    <w:rsid w:val="00B1531B"/>
    <w:rsid w:val="00B15372"/>
    <w:rsid w:val="00B15565"/>
    <w:rsid w:val="00B156E0"/>
    <w:rsid w:val="00B15752"/>
    <w:rsid w:val="00B157B7"/>
    <w:rsid w:val="00B159F4"/>
    <w:rsid w:val="00B160E0"/>
    <w:rsid w:val="00B164E6"/>
    <w:rsid w:val="00B164EF"/>
    <w:rsid w:val="00B1652D"/>
    <w:rsid w:val="00B165B5"/>
    <w:rsid w:val="00B165BE"/>
    <w:rsid w:val="00B16735"/>
    <w:rsid w:val="00B1686A"/>
    <w:rsid w:val="00B16943"/>
    <w:rsid w:val="00B169E5"/>
    <w:rsid w:val="00B16F99"/>
    <w:rsid w:val="00B16FD0"/>
    <w:rsid w:val="00B170E8"/>
    <w:rsid w:val="00B1712B"/>
    <w:rsid w:val="00B1727F"/>
    <w:rsid w:val="00B17334"/>
    <w:rsid w:val="00B17469"/>
    <w:rsid w:val="00B176CE"/>
    <w:rsid w:val="00B1793A"/>
    <w:rsid w:val="00B17E53"/>
    <w:rsid w:val="00B17F5E"/>
    <w:rsid w:val="00B17F8D"/>
    <w:rsid w:val="00B2039D"/>
    <w:rsid w:val="00B20416"/>
    <w:rsid w:val="00B204E2"/>
    <w:rsid w:val="00B20634"/>
    <w:rsid w:val="00B20991"/>
    <w:rsid w:val="00B20CD2"/>
    <w:rsid w:val="00B21088"/>
    <w:rsid w:val="00B211C1"/>
    <w:rsid w:val="00B21263"/>
    <w:rsid w:val="00B21587"/>
    <w:rsid w:val="00B215EA"/>
    <w:rsid w:val="00B21717"/>
    <w:rsid w:val="00B21772"/>
    <w:rsid w:val="00B21AEC"/>
    <w:rsid w:val="00B21CA7"/>
    <w:rsid w:val="00B21CC1"/>
    <w:rsid w:val="00B21FDE"/>
    <w:rsid w:val="00B220B6"/>
    <w:rsid w:val="00B2228B"/>
    <w:rsid w:val="00B2242F"/>
    <w:rsid w:val="00B22566"/>
    <w:rsid w:val="00B228BE"/>
    <w:rsid w:val="00B22B99"/>
    <w:rsid w:val="00B22C12"/>
    <w:rsid w:val="00B22D0C"/>
    <w:rsid w:val="00B232FA"/>
    <w:rsid w:val="00B234BC"/>
    <w:rsid w:val="00B234E5"/>
    <w:rsid w:val="00B23892"/>
    <w:rsid w:val="00B24095"/>
    <w:rsid w:val="00B240CB"/>
    <w:rsid w:val="00B240D9"/>
    <w:rsid w:val="00B240EE"/>
    <w:rsid w:val="00B2411E"/>
    <w:rsid w:val="00B2426E"/>
    <w:rsid w:val="00B24AAA"/>
    <w:rsid w:val="00B24D8E"/>
    <w:rsid w:val="00B24FB0"/>
    <w:rsid w:val="00B250E5"/>
    <w:rsid w:val="00B25DAD"/>
    <w:rsid w:val="00B260EB"/>
    <w:rsid w:val="00B26178"/>
    <w:rsid w:val="00B265C9"/>
    <w:rsid w:val="00B26785"/>
    <w:rsid w:val="00B267B5"/>
    <w:rsid w:val="00B27127"/>
    <w:rsid w:val="00B27E3C"/>
    <w:rsid w:val="00B27EB8"/>
    <w:rsid w:val="00B30015"/>
    <w:rsid w:val="00B30380"/>
    <w:rsid w:val="00B30685"/>
    <w:rsid w:val="00B307C1"/>
    <w:rsid w:val="00B30B28"/>
    <w:rsid w:val="00B30DA5"/>
    <w:rsid w:val="00B31207"/>
    <w:rsid w:val="00B3141E"/>
    <w:rsid w:val="00B314E2"/>
    <w:rsid w:val="00B31656"/>
    <w:rsid w:val="00B31755"/>
    <w:rsid w:val="00B31941"/>
    <w:rsid w:val="00B3197A"/>
    <w:rsid w:val="00B31980"/>
    <w:rsid w:val="00B31A83"/>
    <w:rsid w:val="00B31ADB"/>
    <w:rsid w:val="00B31B5C"/>
    <w:rsid w:val="00B31D56"/>
    <w:rsid w:val="00B31E2D"/>
    <w:rsid w:val="00B323D2"/>
    <w:rsid w:val="00B3249F"/>
    <w:rsid w:val="00B3286D"/>
    <w:rsid w:val="00B3287F"/>
    <w:rsid w:val="00B3289A"/>
    <w:rsid w:val="00B32B31"/>
    <w:rsid w:val="00B32E7D"/>
    <w:rsid w:val="00B32EAD"/>
    <w:rsid w:val="00B32FB5"/>
    <w:rsid w:val="00B3331B"/>
    <w:rsid w:val="00B33662"/>
    <w:rsid w:val="00B33714"/>
    <w:rsid w:val="00B337C8"/>
    <w:rsid w:val="00B33891"/>
    <w:rsid w:val="00B33C71"/>
    <w:rsid w:val="00B33E07"/>
    <w:rsid w:val="00B34453"/>
    <w:rsid w:val="00B34740"/>
    <w:rsid w:val="00B34A7A"/>
    <w:rsid w:val="00B34BD1"/>
    <w:rsid w:val="00B34C6F"/>
    <w:rsid w:val="00B34DE9"/>
    <w:rsid w:val="00B34F9C"/>
    <w:rsid w:val="00B35207"/>
    <w:rsid w:val="00B353D5"/>
    <w:rsid w:val="00B35A9E"/>
    <w:rsid w:val="00B35B2D"/>
    <w:rsid w:val="00B35C8F"/>
    <w:rsid w:val="00B35EF0"/>
    <w:rsid w:val="00B35F46"/>
    <w:rsid w:val="00B36116"/>
    <w:rsid w:val="00B361CC"/>
    <w:rsid w:val="00B361F8"/>
    <w:rsid w:val="00B36259"/>
    <w:rsid w:val="00B36271"/>
    <w:rsid w:val="00B363A3"/>
    <w:rsid w:val="00B364EB"/>
    <w:rsid w:val="00B364F4"/>
    <w:rsid w:val="00B36630"/>
    <w:rsid w:val="00B36C9E"/>
    <w:rsid w:val="00B36E15"/>
    <w:rsid w:val="00B36F7F"/>
    <w:rsid w:val="00B372F4"/>
    <w:rsid w:val="00B3746D"/>
    <w:rsid w:val="00B376AA"/>
    <w:rsid w:val="00B37A67"/>
    <w:rsid w:val="00B404B0"/>
    <w:rsid w:val="00B4050B"/>
    <w:rsid w:val="00B4090F"/>
    <w:rsid w:val="00B40956"/>
    <w:rsid w:val="00B40A82"/>
    <w:rsid w:val="00B40ABB"/>
    <w:rsid w:val="00B40B30"/>
    <w:rsid w:val="00B4101D"/>
    <w:rsid w:val="00B412BE"/>
    <w:rsid w:val="00B412FC"/>
    <w:rsid w:val="00B414C2"/>
    <w:rsid w:val="00B415C1"/>
    <w:rsid w:val="00B415D4"/>
    <w:rsid w:val="00B41657"/>
    <w:rsid w:val="00B41A11"/>
    <w:rsid w:val="00B41BEB"/>
    <w:rsid w:val="00B41BF4"/>
    <w:rsid w:val="00B41CC7"/>
    <w:rsid w:val="00B41DEB"/>
    <w:rsid w:val="00B41EAB"/>
    <w:rsid w:val="00B42079"/>
    <w:rsid w:val="00B420CA"/>
    <w:rsid w:val="00B420D0"/>
    <w:rsid w:val="00B425D9"/>
    <w:rsid w:val="00B4261F"/>
    <w:rsid w:val="00B4288D"/>
    <w:rsid w:val="00B42AED"/>
    <w:rsid w:val="00B42C09"/>
    <w:rsid w:val="00B42D7A"/>
    <w:rsid w:val="00B42DF5"/>
    <w:rsid w:val="00B42F7D"/>
    <w:rsid w:val="00B43061"/>
    <w:rsid w:val="00B433AA"/>
    <w:rsid w:val="00B434C6"/>
    <w:rsid w:val="00B43515"/>
    <w:rsid w:val="00B43633"/>
    <w:rsid w:val="00B436DB"/>
    <w:rsid w:val="00B43C4A"/>
    <w:rsid w:val="00B43E7C"/>
    <w:rsid w:val="00B4438B"/>
    <w:rsid w:val="00B44495"/>
    <w:rsid w:val="00B444F3"/>
    <w:rsid w:val="00B4462C"/>
    <w:rsid w:val="00B44698"/>
    <w:rsid w:val="00B44809"/>
    <w:rsid w:val="00B448E1"/>
    <w:rsid w:val="00B448EC"/>
    <w:rsid w:val="00B4497D"/>
    <w:rsid w:val="00B44AF9"/>
    <w:rsid w:val="00B4502F"/>
    <w:rsid w:val="00B45177"/>
    <w:rsid w:val="00B4535E"/>
    <w:rsid w:val="00B454FB"/>
    <w:rsid w:val="00B4554B"/>
    <w:rsid w:val="00B45A31"/>
    <w:rsid w:val="00B45A47"/>
    <w:rsid w:val="00B45B7F"/>
    <w:rsid w:val="00B45F31"/>
    <w:rsid w:val="00B461A3"/>
    <w:rsid w:val="00B46254"/>
    <w:rsid w:val="00B46402"/>
    <w:rsid w:val="00B46403"/>
    <w:rsid w:val="00B46895"/>
    <w:rsid w:val="00B46A26"/>
    <w:rsid w:val="00B46A2A"/>
    <w:rsid w:val="00B46A81"/>
    <w:rsid w:val="00B46CED"/>
    <w:rsid w:val="00B46DB6"/>
    <w:rsid w:val="00B4708C"/>
    <w:rsid w:val="00B47365"/>
    <w:rsid w:val="00B476BC"/>
    <w:rsid w:val="00B47796"/>
    <w:rsid w:val="00B477BE"/>
    <w:rsid w:val="00B47811"/>
    <w:rsid w:val="00B478A6"/>
    <w:rsid w:val="00B478BC"/>
    <w:rsid w:val="00B47CD8"/>
    <w:rsid w:val="00B47F28"/>
    <w:rsid w:val="00B47FBD"/>
    <w:rsid w:val="00B50288"/>
    <w:rsid w:val="00B502A5"/>
    <w:rsid w:val="00B50490"/>
    <w:rsid w:val="00B5065D"/>
    <w:rsid w:val="00B5073F"/>
    <w:rsid w:val="00B508DC"/>
    <w:rsid w:val="00B50AC3"/>
    <w:rsid w:val="00B51405"/>
    <w:rsid w:val="00B515A6"/>
    <w:rsid w:val="00B516E6"/>
    <w:rsid w:val="00B517E9"/>
    <w:rsid w:val="00B51904"/>
    <w:rsid w:val="00B51BA2"/>
    <w:rsid w:val="00B51EAB"/>
    <w:rsid w:val="00B51F2B"/>
    <w:rsid w:val="00B51FB7"/>
    <w:rsid w:val="00B52221"/>
    <w:rsid w:val="00B52453"/>
    <w:rsid w:val="00B52799"/>
    <w:rsid w:val="00B52801"/>
    <w:rsid w:val="00B52A06"/>
    <w:rsid w:val="00B52C11"/>
    <w:rsid w:val="00B52C39"/>
    <w:rsid w:val="00B52CB3"/>
    <w:rsid w:val="00B52DA5"/>
    <w:rsid w:val="00B52ED2"/>
    <w:rsid w:val="00B52F7E"/>
    <w:rsid w:val="00B5301B"/>
    <w:rsid w:val="00B53100"/>
    <w:rsid w:val="00B53379"/>
    <w:rsid w:val="00B53452"/>
    <w:rsid w:val="00B5345E"/>
    <w:rsid w:val="00B5376F"/>
    <w:rsid w:val="00B5380A"/>
    <w:rsid w:val="00B53843"/>
    <w:rsid w:val="00B53899"/>
    <w:rsid w:val="00B53C55"/>
    <w:rsid w:val="00B5406B"/>
    <w:rsid w:val="00B54157"/>
    <w:rsid w:val="00B54512"/>
    <w:rsid w:val="00B5451A"/>
    <w:rsid w:val="00B54A49"/>
    <w:rsid w:val="00B54B77"/>
    <w:rsid w:val="00B54EE6"/>
    <w:rsid w:val="00B54F6B"/>
    <w:rsid w:val="00B5504F"/>
    <w:rsid w:val="00B550A9"/>
    <w:rsid w:val="00B550E1"/>
    <w:rsid w:val="00B55213"/>
    <w:rsid w:val="00B5557E"/>
    <w:rsid w:val="00B555D9"/>
    <w:rsid w:val="00B555F5"/>
    <w:rsid w:val="00B555FD"/>
    <w:rsid w:val="00B55862"/>
    <w:rsid w:val="00B559B1"/>
    <w:rsid w:val="00B55A51"/>
    <w:rsid w:val="00B55B30"/>
    <w:rsid w:val="00B55D31"/>
    <w:rsid w:val="00B55E86"/>
    <w:rsid w:val="00B55EA5"/>
    <w:rsid w:val="00B55F21"/>
    <w:rsid w:val="00B56124"/>
    <w:rsid w:val="00B5617B"/>
    <w:rsid w:val="00B562FA"/>
    <w:rsid w:val="00B562FE"/>
    <w:rsid w:val="00B56366"/>
    <w:rsid w:val="00B56404"/>
    <w:rsid w:val="00B56690"/>
    <w:rsid w:val="00B56AFD"/>
    <w:rsid w:val="00B56C4D"/>
    <w:rsid w:val="00B571DE"/>
    <w:rsid w:val="00B571EA"/>
    <w:rsid w:val="00B5728F"/>
    <w:rsid w:val="00B57379"/>
    <w:rsid w:val="00B576CE"/>
    <w:rsid w:val="00B57863"/>
    <w:rsid w:val="00B57A05"/>
    <w:rsid w:val="00B57C80"/>
    <w:rsid w:val="00B57D4C"/>
    <w:rsid w:val="00B57EC9"/>
    <w:rsid w:val="00B60177"/>
    <w:rsid w:val="00B601CE"/>
    <w:rsid w:val="00B60743"/>
    <w:rsid w:val="00B607F6"/>
    <w:rsid w:val="00B6098F"/>
    <w:rsid w:val="00B60CA4"/>
    <w:rsid w:val="00B60D49"/>
    <w:rsid w:val="00B60E0B"/>
    <w:rsid w:val="00B61086"/>
    <w:rsid w:val="00B61261"/>
    <w:rsid w:val="00B618BB"/>
    <w:rsid w:val="00B61BE1"/>
    <w:rsid w:val="00B62228"/>
    <w:rsid w:val="00B62946"/>
    <w:rsid w:val="00B62A25"/>
    <w:rsid w:val="00B62CA5"/>
    <w:rsid w:val="00B633D2"/>
    <w:rsid w:val="00B63558"/>
    <w:rsid w:val="00B6357F"/>
    <w:rsid w:val="00B637EF"/>
    <w:rsid w:val="00B6396A"/>
    <w:rsid w:val="00B63BAD"/>
    <w:rsid w:val="00B63DDA"/>
    <w:rsid w:val="00B63E8B"/>
    <w:rsid w:val="00B63E8C"/>
    <w:rsid w:val="00B63F4E"/>
    <w:rsid w:val="00B64040"/>
    <w:rsid w:val="00B645D8"/>
    <w:rsid w:val="00B646EC"/>
    <w:rsid w:val="00B64A68"/>
    <w:rsid w:val="00B64EAF"/>
    <w:rsid w:val="00B650BE"/>
    <w:rsid w:val="00B6519B"/>
    <w:rsid w:val="00B657AC"/>
    <w:rsid w:val="00B65808"/>
    <w:rsid w:val="00B6588A"/>
    <w:rsid w:val="00B65ED4"/>
    <w:rsid w:val="00B6609E"/>
    <w:rsid w:val="00B66540"/>
    <w:rsid w:val="00B66C4E"/>
    <w:rsid w:val="00B66CDD"/>
    <w:rsid w:val="00B66FBA"/>
    <w:rsid w:val="00B6701C"/>
    <w:rsid w:val="00B67020"/>
    <w:rsid w:val="00B670EA"/>
    <w:rsid w:val="00B6733F"/>
    <w:rsid w:val="00B67377"/>
    <w:rsid w:val="00B674ED"/>
    <w:rsid w:val="00B6752C"/>
    <w:rsid w:val="00B6756E"/>
    <w:rsid w:val="00B67945"/>
    <w:rsid w:val="00B67968"/>
    <w:rsid w:val="00B67A0B"/>
    <w:rsid w:val="00B67D4F"/>
    <w:rsid w:val="00B67FBD"/>
    <w:rsid w:val="00B67FC5"/>
    <w:rsid w:val="00B70248"/>
    <w:rsid w:val="00B702CA"/>
    <w:rsid w:val="00B70396"/>
    <w:rsid w:val="00B704C5"/>
    <w:rsid w:val="00B70553"/>
    <w:rsid w:val="00B70719"/>
    <w:rsid w:val="00B70957"/>
    <w:rsid w:val="00B70A19"/>
    <w:rsid w:val="00B70ADD"/>
    <w:rsid w:val="00B70B3E"/>
    <w:rsid w:val="00B70CE3"/>
    <w:rsid w:val="00B71047"/>
    <w:rsid w:val="00B71177"/>
    <w:rsid w:val="00B711B2"/>
    <w:rsid w:val="00B711EE"/>
    <w:rsid w:val="00B712BA"/>
    <w:rsid w:val="00B714C4"/>
    <w:rsid w:val="00B717A1"/>
    <w:rsid w:val="00B717E1"/>
    <w:rsid w:val="00B718BB"/>
    <w:rsid w:val="00B719BB"/>
    <w:rsid w:val="00B71EAC"/>
    <w:rsid w:val="00B71FE0"/>
    <w:rsid w:val="00B72207"/>
    <w:rsid w:val="00B72406"/>
    <w:rsid w:val="00B725BB"/>
    <w:rsid w:val="00B72DD1"/>
    <w:rsid w:val="00B72E80"/>
    <w:rsid w:val="00B72FC8"/>
    <w:rsid w:val="00B731B7"/>
    <w:rsid w:val="00B73259"/>
    <w:rsid w:val="00B73299"/>
    <w:rsid w:val="00B73803"/>
    <w:rsid w:val="00B739EB"/>
    <w:rsid w:val="00B73C40"/>
    <w:rsid w:val="00B73D78"/>
    <w:rsid w:val="00B73D7F"/>
    <w:rsid w:val="00B73F2A"/>
    <w:rsid w:val="00B743C0"/>
    <w:rsid w:val="00B74431"/>
    <w:rsid w:val="00B748F8"/>
    <w:rsid w:val="00B74987"/>
    <w:rsid w:val="00B74C64"/>
    <w:rsid w:val="00B74F7C"/>
    <w:rsid w:val="00B752FE"/>
    <w:rsid w:val="00B75565"/>
    <w:rsid w:val="00B75960"/>
    <w:rsid w:val="00B759A0"/>
    <w:rsid w:val="00B76338"/>
    <w:rsid w:val="00B76482"/>
    <w:rsid w:val="00B7666A"/>
    <w:rsid w:val="00B767E1"/>
    <w:rsid w:val="00B767E4"/>
    <w:rsid w:val="00B76994"/>
    <w:rsid w:val="00B76C3D"/>
    <w:rsid w:val="00B76D68"/>
    <w:rsid w:val="00B76E92"/>
    <w:rsid w:val="00B76F2E"/>
    <w:rsid w:val="00B77142"/>
    <w:rsid w:val="00B77223"/>
    <w:rsid w:val="00B7755A"/>
    <w:rsid w:val="00B775FB"/>
    <w:rsid w:val="00B776C9"/>
    <w:rsid w:val="00B77ABD"/>
    <w:rsid w:val="00B77EA7"/>
    <w:rsid w:val="00B8047E"/>
    <w:rsid w:val="00B80505"/>
    <w:rsid w:val="00B80740"/>
    <w:rsid w:val="00B80BD2"/>
    <w:rsid w:val="00B8142B"/>
    <w:rsid w:val="00B815DC"/>
    <w:rsid w:val="00B81692"/>
    <w:rsid w:val="00B817F0"/>
    <w:rsid w:val="00B81965"/>
    <w:rsid w:val="00B81AC3"/>
    <w:rsid w:val="00B81B81"/>
    <w:rsid w:val="00B81BF2"/>
    <w:rsid w:val="00B81CC4"/>
    <w:rsid w:val="00B81F68"/>
    <w:rsid w:val="00B821ED"/>
    <w:rsid w:val="00B8225C"/>
    <w:rsid w:val="00B823C6"/>
    <w:rsid w:val="00B824C5"/>
    <w:rsid w:val="00B824D4"/>
    <w:rsid w:val="00B82625"/>
    <w:rsid w:val="00B827EA"/>
    <w:rsid w:val="00B82D65"/>
    <w:rsid w:val="00B82DAC"/>
    <w:rsid w:val="00B82EE4"/>
    <w:rsid w:val="00B8372E"/>
    <w:rsid w:val="00B8377D"/>
    <w:rsid w:val="00B83871"/>
    <w:rsid w:val="00B838B6"/>
    <w:rsid w:val="00B83FFE"/>
    <w:rsid w:val="00B84543"/>
    <w:rsid w:val="00B84775"/>
    <w:rsid w:val="00B8478B"/>
    <w:rsid w:val="00B8483F"/>
    <w:rsid w:val="00B8498E"/>
    <w:rsid w:val="00B84B88"/>
    <w:rsid w:val="00B84CFB"/>
    <w:rsid w:val="00B84EB0"/>
    <w:rsid w:val="00B850AA"/>
    <w:rsid w:val="00B85249"/>
    <w:rsid w:val="00B85271"/>
    <w:rsid w:val="00B8528A"/>
    <w:rsid w:val="00B8528B"/>
    <w:rsid w:val="00B8533F"/>
    <w:rsid w:val="00B855F7"/>
    <w:rsid w:val="00B857A3"/>
    <w:rsid w:val="00B859E1"/>
    <w:rsid w:val="00B85B0C"/>
    <w:rsid w:val="00B85C3A"/>
    <w:rsid w:val="00B85C41"/>
    <w:rsid w:val="00B85C5A"/>
    <w:rsid w:val="00B85DF6"/>
    <w:rsid w:val="00B85EC8"/>
    <w:rsid w:val="00B85F96"/>
    <w:rsid w:val="00B86227"/>
    <w:rsid w:val="00B8623C"/>
    <w:rsid w:val="00B866E9"/>
    <w:rsid w:val="00B86A70"/>
    <w:rsid w:val="00B86B71"/>
    <w:rsid w:val="00B86B83"/>
    <w:rsid w:val="00B86EF4"/>
    <w:rsid w:val="00B87573"/>
    <w:rsid w:val="00B878D0"/>
    <w:rsid w:val="00B878FA"/>
    <w:rsid w:val="00B879AD"/>
    <w:rsid w:val="00B87D08"/>
    <w:rsid w:val="00B87DC5"/>
    <w:rsid w:val="00B87F08"/>
    <w:rsid w:val="00B87F6C"/>
    <w:rsid w:val="00B87FE1"/>
    <w:rsid w:val="00B90038"/>
    <w:rsid w:val="00B900C2"/>
    <w:rsid w:val="00B90106"/>
    <w:rsid w:val="00B9011C"/>
    <w:rsid w:val="00B9032F"/>
    <w:rsid w:val="00B90731"/>
    <w:rsid w:val="00B90B87"/>
    <w:rsid w:val="00B90DA7"/>
    <w:rsid w:val="00B90E86"/>
    <w:rsid w:val="00B91015"/>
    <w:rsid w:val="00B91109"/>
    <w:rsid w:val="00B91346"/>
    <w:rsid w:val="00B91799"/>
    <w:rsid w:val="00B9193B"/>
    <w:rsid w:val="00B91ACC"/>
    <w:rsid w:val="00B91BCF"/>
    <w:rsid w:val="00B91BE3"/>
    <w:rsid w:val="00B92257"/>
    <w:rsid w:val="00B9258A"/>
    <w:rsid w:val="00B92673"/>
    <w:rsid w:val="00B927C7"/>
    <w:rsid w:val="00B92812"/>
    <w:rsid w:val="00B92AFF"/>
    <w:rsid w:val="00B92C1D"/>
    <w:rsid w:val="00B92DDD"/>
    <w:rsid w:val="00B92E49"/>
    <w:rsid w:val="00B92F06"/>
    <w:rsid w:val="00B92F8D"/>
    <w:rsid w:val="00B92FA3"/>
    <w:rsid w:val="00B92FAB"/>
    <w:rsid w:val="00B93150"/>
    <w:rsid w:val="00B93336"/>
    <w:rsid w:val="00B9354E"/>
    <w:rsid w:val="00B9366A"/>
    <w:rsid w:val="00B93A8D"/>
    <w:rsid w:val="00B93CA1"/>
    <w:rsid w:val="00B93E7E"/>
    <w:rsid w:val="00B941CD"/>
    <w:rsid w:val="00B94224"/>
    <w:rsid w:val="00B9427C"/>
    <w:rsid w:val="00B942FC"/>
    <w:rsid w:val="00B9454F"/>
    <w:rsid w:val="00B946FF"/>
    <w:rsid w:val="00B947D9"/>
    <w:rsid w:val="00B94B70"/>
    <w:rsid w:val="00B94B9B"/>
    <w:rsid w:val="00B94D1C"/>
    <w:rsid w:val="00B94E96"/>
    <w:rsid w:val="00B94F8E"/>
    <w:rsid w:val="00B94FC5"/>
    <w:rsid w:val="00B95526"/>
    <w:rsid w:val="00B956CA"/>
    <w:rsid w:val="00B9574C"/>
    <w:rsid w:val="00B958DE"/>
    <w:rsid w:val="00B95B4D"/>
    <w:rsid w:val="00B96212"/>
    <w:rsid w:val="00B96259"/>
    <w:rsid w:val="00B96346"/>
    <w:rsid w:val="00B96453"/>
    <w:rsid w:val="00B9659C"/>
    <w:rsid w:val="00B965A1"/>
    <w:rsid w:val="00B96647"/>
    <w:rsid w:val="00B9667A"/>
    <w:rsid w:val="00B96993"/>
    <w:rsid w:val="00B96BCB"/>
    <w:rsid w:val="00B96CBD"/>
    <w:rsid w:val="00B96F0C"/>
    <w:rsid w:val="00B96F42"/>
    <w:rsid w:val="00B96FE8"/>
    <w:rsid w:val="00B97244"/>
    <w:rsid w:val="00B974C5"/>
    <w:rsid w:val="00B97DC4"/>
    <w:rsid w:val="00BA011B"/>
    <w:rsid w:val="00BA07B5"/>
    <w:rsid w:val="00BA08C9"/>
    <w:rsid w:val="00BA08E0"/>
    <w:rsid w:val="00BA09F9"/>
    <w:rsid w:val="00BA0AD6"/>
    <w:rsid w:val="00BA0BBE"/>
    <w:rsid w:val="00BA1075"/>
    <w:rsid w:val="00BA11E7"/>
    <w:rsid w:val="00BA1507"/>
    <w:rsid w:val="00BA175E"/>
    <w:rsid w:val="00BA1B83"/>
    <w:rsid w:val="00BA1D97"/>
    <w:rsid w:val="00BA1E6D"/>
    <w:rsid w:val="00BA2275"/>
    <w:rsid w:val="00BA22D6"/>
    <w:rsid w:val="00BA239A"/>
    <w:rsid w:val="00BA24AE"/>
    <w:rsid w:val="00BA2546"/>
    <w:rsid w:val="00BA26D6"/>
    <w:rsid w:val="00BA2764"/>
    <w:rsid w:val="00BA29EE"/>
    <w:rsid w:val="00BA2BD8"/>
    <w:rsid w:val="00BA2BFE"/>
    <w:rsid w:val="00BA2CCB"/>
    <w:rsid w:val="00BA2CD5"/>
    <w:rsid w:val="00BA2FDF"/>
    <w:rsid w:val="00BA3132"/>
    <w:rsid w:val="00BA3195"/>
    <w:rsid w:val="00BA36B9"/>
    <w:rsid w:val="00BA372C"/>
    <w:rsid w:val="00BA3777"/>
    <w:rsid w:val="00BA3917"/>
    <w:rsid w:val="00BA3A43"/>
    <w:rsid w:val="00BA3BFB"/>
    <w:rsid w:val="00BA3CCE"/>
    <w:rsid w:val="00BA3F9E"/>
    <w:rsid w:val="00BA434D"/>
    <w:rsid w:val="00BA43E9"/>
    <w:rsid w:val="00BA4431"/>
    <w:rsid w:val="00BA48AD"/>
    <w:rsid w:val="00BA4A2C"/>
    <w:rsid w:val="00BA4CA6"/>
    <w:rsid w:val="00BA4E4F"/>
    <w:rsid w:val="00BA5235"/>
    <w:rsid w:val="00BA5236"/>
    <w:rsid w:val="00BA526C"/>
    <w:rsid w:val="00BA5339"/>
    <w:rsid w:val="00BA54BB"/>
    <w:rsid w:val="00BA557B"/>
    <w:rsid w:val="00BA55B4"/>
    <w:rsid w:val="00BA55B8"/>
    <w:rsid w:val="00BA55DF"/>
    <w:rsid w:val="00BA5640"/>
    <w:rsid w:val="00BA5ABF"/>
    <w:rsid w:val="00BA5C2B"/>
    <w:rsid w:val="00BA5D29"/>
    <w:rsid w:val="00BA5FA4"/>
    <w:rsid w:val="00BA5FDC"/>
    <w:rsid w:val="00BA60F4"/>
    <w:rsid w:val="00BA61E8"/>
    <w:rsid w:val="00BA637B"/>
    <w:rsid w:val="00BA661D"/>
    <w:rsid w:val="00BA6634"/>
    <w:rsid w:val="00BA6675"/>
    <w:rsid w:val="00BA66D5"/>
    <w:rsid w:val="00BA68B1"/>
    <w:rsid w:val="00BA694B"/>
    <w:rsid w:val="00BA6B77"/>
    <w:rsid w:val="00BA6F51"/>
    <w:rsid w:val="00BA70E8"/>
    <w:rsid w:val="00BA720B"/>
    <w:rsid w:val="00BA7342"/>
    <w:rsid w:val="00BA78F8"/>
    <w:rsid w:val="00BA7A5E"/>
    <w:rsid w:val="00BA7CA9"/>
    <w:rsid w:val="00BA7CD7"/>
    <w:rsid w:val="00BA7CFB"/>
    <w:rsid w:val="00BB017F"/>
    <w:rsid w:val="00BB01A9"/>
    <w:rsid w:val="00BB0310"/>
    <w:rsid w:val="00BB0636"/>
    <w:rsid w:val="00BB067F"/>
    <w:rsid w:val="00BB0724"/>
    <w:rsid w:val="00BB0AFB"/>
    <w:rsid w:val="00BB0CD8"/>
    <w:rsid w:val="00BB0E97"/>
    <w:rsid w:val="00BB0F17"/>
    <w:rsid w:val="00BB0F39"/>
    <w:rsid w:val="00BB0F52"/>
    <w:rsid w:val="00BB118C"/>
    <w:rsid w:val="00BB1398"/>
    <w:rsid w:val="00BB16C6"/>
    <w:rsid w:val="00BB16CB"/>
    <w:rsid w:val="00BB18D8"/>
    <w:rsid w:val="00BB1AB8"/>
    <w:rsid w:val="00BB1BF5"/>
    <w:rsid w:val="00BB1EEF"/>
    <w:rsid w:val="00BB2257"/>
    <w:rsid w:val="00BB22E8"/>
    <w:rsid w:val="00BB2356"/>
    <w:rsid w:val="00BB27B3"/>
    <w:rsid w:val="00BB290E"/>
    <w:rsid w:val="00BB2973"/>
    <w:rsid w:val="00BB2985"/>
    <w:rsid w:val="00BB2AD2"/>
    <w:rsid w:val="00BB2CF5"/>
    <w:rsid w:val="00BB3019"/>
    <w:rsid w:val="00BB3094"/>
    <w:rsid w:val="00BB3184"/>
    <w:rsid w:val="00BB3280"/>
    <w:rsid w:val="00BB33A1"/>
    <w:rsid w:val="00BB33FA"/>
    <w:rsid w:val="00BB3474"/>
    <w:rsid w:val="00BB357B"/>
    <w:rsid w:val="00BB3AC5"/>
    <w:rsid w:val="00BB3BE8"/>
    <w:rsid w:val="00BB3F5B"/>
    <w:rsid w:val="00BB3F72"/>
    <w:rsid w:val="00BB3F80"/>
    <w:rsid w:val="00BB40D5"/>
    <w:rsid w:val="00BB439F"/>
    <w:rsid w:val="00BB46CC"/>
    <w:rsid w:val="00BB4724"/>
    <w:rsid w:val="00BB48B7"/>
    <w:rsid w:val="00BB4AF7"/>
    <w:rsid w:val="00BB4B8A"/>
    <w:rsid w:val="00BB4BFC"/>
    <w:rsid w:val="00BB4C61"/>
    <w:rsid w:val="00BB4CAB"/>
    <w:rsid w:val="00BB4DC6"/>
    <w:rsid w:val="00BB53D0"/>
    <w:rsid w:val="00BB5816"/>
    <w:rsid w:val="00BB5962"/>
    <w:rsid w:val="00BB5C0A"/>
    <w:rsid w:val="00BB5E9D"/>
    <w:rsid w:val="00BB5FDA"/>
    <w:rsid w:val="00BB617C"/>
    <w:rsid w:val="00BB6326"/>
    <w:rsid w:val="00BB6664"/>
    <w:rsid w:val="00BB673A"/>
    <w:rsid w:val="00BB68DA"/>
    <w:rsid w:val="00BB694E"/>
    <w:rsid w:val="00BB6C5A"/>
    <w:rsid w:val="00BB6E49"/>
    <w:rsid w:val="00BB6ED4"/>
    <w:rsid w:val="00BB7133"/>
    <w:rsid w:val="00BB7352"/>
    <w:rsid w:val="00BB77E5"/>
    <w:rsid w:val="00BB788D"/>
    <w:rsid w:val="00BB79B2"/>
    <w:rsid w:val="00BB7A68"/>
    <w:rsid w:val="00BB7BE4"/>
    <w:rsid w:val="00BB7D21"/>
    <w:rsid w:val="00BB7DDF"/>
    <w:rsid w:val="00BB7E38"/>
    <w:rsid w:val="00BB7F25"/>
    <w:rsid w:val="00BC0047"/>
    <w:rsid w:val="00BC04BF"/>
    <w:rsid w:val="00BC0529"/>
    <w:rsid w:val="00BC0900"/>
    <w:rsid w:val="00BC0D51"/>
    <w:rsid w:val="00BC0EFF"/>
    <w:rsid w:val="00BC1078"/>
    <w:rsid w:val="00BC1310"/>
    <w:rsid w:val="00BC1612"/>
    <w:rsid w:val="00BC1751"/>
    <w:rsid w:val="00BC1765"/>
    <w:rsid w:val="00BC17F4"/>
    <w:rsid w:val="00BC1CB7"/>
    <w:rsid w:val="00BC1D9D"/>
    <w:rsid w:val="00BC1E11"/>
    <w:rsid w:val="00BC1E74"/>
    <w:rsid w:val="00BC27B7"/>
    <w:rsid w:val="00BC2A5A"/>
    <w:rsid w:val="00BC2E4F"/>
    <w:rsid w:val="00BC2FDC"/>
    <w:rsid w:val="00BC3087"/>
    <w:rsid w:val="00BC33CB"/>
    <w:rsid w:val="00BC366B"/>
    <w:rsid w:val="00BC38FF"/>
    <w:rsid w:val="00BC396F"/>
    <w:rsid w:val="00BC3A6F"/>
    <w:rsid w:val="00BC3B32"/>
    <w:rsid w:val="00BC3C54"/>
    <w:rsid w:val="00BC3CCA"/>
    <w:rsid w:val="00BC4A0A"/>
    <w:rsid w:val="00BC4A6D"/>
    <w:rsid w:val="00BC4B4F"/>
    <w:rsid w:val="00BC4B63"/>
    <w:rsid w:val="00BC4B9A"/>
    <w:rsid w:val="00BC4CA8"/>
    <w:rsid w:val="00BC4DB5"/>
    <w:rsid w:val="00BC4FD0"/>
    <w:rsid w:val="00BC522E"/>
    <w:rsid w:val="00BC5334"/>
    <w:rsid w:val="00BC5471"/>
    <w:rsid w:val="00BC5753"/>
    <w:rsid w:val="00BC5845"/>
    <w:rsid w:val="00BC5AB1"/>
    <w:rsid w:val="00BC5C0C"/>
    <w:rsid w:val="00BC5C45"/>
    <w:rsid w:val="00BC5E5D"/>
    <w:rsid w:val="00BC6048"/>
    <w:rsid w:val="00BC618A"/>
    <w:rsid w:val="00BC64D0"/>
    <w:rsid w:val="00BC6934"/>
    <w:rsid w:val="00BC6960"/>
    <w:rsid w:val="00BC6B10"/>
    <w:rsid w:val="00BC6DCB"/>
    <w:rsid w:val="00BC6E70"/>
    <w:rsid w:val="00BC6FCE"/>
    <w:rsid w:val="00BC6FF4"/>
    <w:rsid w:val="00BC6FF7"/>
    <w:rsid w:val="00BC7276"/>
    <w:rsid w:val="00BC736A"/>
    <w:rsid w:val="00BC77C1"/>
    <w:rsid w:val="00BC7D3C"/>
    <w:rsid w:val="00BC7D9E"/>
    <w:rsid w:val="00BC7E34"/>
    <w:rsid w:val="00BD029E"/>
    <w:rsid w:val="00BD0375"/>
    <w:rsid w:val="00BD04E7"/>
    <w:rsid w:val="00BD04EC"/>
    <w:rsid w:val="00BD058D"/>
    <w:rsid w:val="00BD097B"/>
    <w:rsid w:val="00BD0C1D"/>
    <w:rsid w:val="00BD0DA3"/>
    <w:rsid w:val="00BD0F72"/>
    <w:rsid w:val="00BD1284"/>
    <w:rsid w:val="00BD1482"/>
    <w:rsid w:val="00BD177B"/>
    <w:rsid w:val="00BD18B8"/>
    <w:rsid w:val="00BD1EB1"/>
    <w:rsid w:val="00BD2202"/>
    <w:rsid w:val="00BD2C19"/>
    <w:rsid w:val="00BD2C31"/>
    <w:rsid w:val="00BD2E9C"/>
    <w:rsid w:val="00BD2ECC"/>
    <w:rsid w:val="00BD3153"/>
    <w:rsid w:val="00BD31A8"/>
    <w:rsid w:val="00BD31AC"/>
    <w:rsid w:val="00BD37DC"/>
    <w:rsid w:val="00BD3821"/>
    <w:rsid w:val="00BD39C8"/>
    <w:rsid w:val="00BD3B6C"/>
    <w:rsid w:val="00BD3B9C"/>
    <w:rsid w:val="00BD3D90"/>
    <w:rsid w:val="00BD3DD4"/>
    <w:rsid w:val="00BD400C"/>
    <w:rsid w:val="00BD447A"/>
    <w:rsid w:val="00BD447E"/>
    <w:rsid w:val="00BD455F"/>
    <w:rsid w:val="00BD485B"/>
    <w:rsid w:val="00BD4990"/>
    <w:rsid w:val="00BD4D04"/>
    <w:rsid w:val="00BD4EFC"/>
    <w:rsid w:val="00BD5003"/>
    <w:rsid w:val="00BD5239"/>
    <w:rsid w:val="00BD5703"/>
    <w:rsid w:val="00BD5C4F"/>
    <w:rsid w:val="00BD5CB6"/>
    <w:rsid w:val="00BD5D43"/>
    <w:rsid w:val="00BD5DCA"/>
    <w:rsid w:val="00BD5E35"/>
    <w:rsid w:val="00BD61BC"/>
    <w:rsid w:val="00BD6322"/>
    <w:rsid w:val="00BD632C"/>
    <w:rsid w:val="00BD642D"/>
    <w:rsid w:val="00BD6644"/>
    <w:rsid w:val="00BD669E"/>
    <w:rsid w:val="00BD6A9A"/>
    <w:rsid w:val="00BD6CE9"/>
    <w:rsid w:val="00BD6FD5"/>
    <w:rsid w:val="00BD72E1"/>
    <w:rsid w:val="00BD73D1"/>
    <w:rsid w:val="00BD7615"/>
    <w:rsid w:val="00BD79C8"/>
    <w:rsid w:val="00BD7A19"/>
    <w:rsid w:val="00BD7B73"/>
    <w:rsid w:val="00BD7D86"/>
    <w:rsid w:val="00BD7FC6"/>
    <w:rsid w:val="00BE0232"/>
    <w:rsid w:val="00BE06A4"/>
    <w:rsid w:val="00BE0B7B"/>
    <w:rsid w:val="00BE0D15"/>
    <w:rsid w:val="00BE0E2E"/>
    <w:rsid w:val="00BE0E80"/>
    <w:rsid w:val="00BE0F5A"/>
    <w:rsid w:val="00BE0F87"/>
    <w:rsid w:val="00BE10CF"/>
    <w:rsid w:val="00BE13A0"/>
    <w:rsid w:val="00BE1447"/>
    <w:rsid w:val="00BE145C"/>
    <w:rsid w:val="00BE1613"/>
    <w:rsid w:val="00BE17F2"/>
    <w:rsid w:val="00BE1829"/>
    <w:rsid w:val="00BE1912"/>
    <w:rsid w:val="00BE1935"/>
    <w:rsid w:val="00BE1BCF"/>
    <w:rsid w:val="00BE1BE8"/>
    <w:rsid w:val="00BE1C7E"/>
    <w:rsid w:val="00BE1CF5"/>
    <w:rsid w:val="00BE1DFE"/>
    <w:rsid w:val="00BE1F72"/>
    <w:rsid w:val="00BE2352"/>
    <w:rsid w:val="00BE2607"/>
    <w:rsid w:val="00BE2A7E"/>
    <w:rsid w:val="00BE2A8A"/>
    <w:rsid w:val="00BE2AFA"/>
    <w:rsid w:val="00BE2D52"/>
    <w:rsid w:val="00BE2F4A"/>
    <w:rsid w:val="00BE3081"/>
    <w:rsid w:val="00BE3552"/>
    <w:rsid w:val="00BE3814"/>
    <w:rsid w:val="00BE3819"/>
    <w:rsid w:val="00BE3826"/>
    <w:rsid w:val="00BE399F"/>
    <w:rsid w:val="00BE4467"/>
    <w:rsid w:val="00BE4492"/>
    <w:rsid w:val="00BE44A3"/>
    <w:rsid w:val="00BE4885"/>
    <w:rsid w:val="00BE4A41"/>
    <w:rsid w:val="00BE4A70"/>
    <w:rsid w:val="00BE4B04"/>
    <w:rsid w:val="00BE4BDA"/>
    <w:rsid w:val="00BE4C72"/>
    <w:rsid w:val="00BE5354"/>
    <w:rsid w:val="00BE55C0"/>
    <w:rsid w:val="00BE5667"/>
    <w:rsid w:val="00BE5692"/>
    <w:rsid w:val="00BE5945"/>
    <w:rsid w:val="00BE5FF2"/>
    <w:rsid w:val="00BE61BC"/>
    <w:rsid w:val="00BE6683"/>
    <w:rsid w:val="00BE6C1C"/>
    <w:rsid w:val="00BE70A9"/>
    <w:rsid w:val="00BE7215"/>
    <w:rsid w:val="00BE7498"/>
    <w:rsid w:val="00BE7595"/>
    <w:rsid w:val="00BE79F6"/>
    <w:rsid w:val="00BE7A6B"/>
    <w:rsid w:val="00BE7BD2"/>
    <w:rsid w:val="00BE7D95"/>
    <w:rsid w:val="00BE7E58"/>
    <w:rsid w:val="00BE7FDD"/>
    <w:rsid w:val="00BF0425"/>
    <w:rsid w:val="00BF068D"/>
    <w:rsid w:val="00BF07C0"/>
    <w:rsid w:val="00BF0876"/>
    <w:rsid w:val="00BF09C1"/>
    <w:rsid w:val="00BF0BD6"/>
    <w:rsid w:val="00BF0D77"/>
    <w:rsid w:val="00BF0DC8"/>
    <w:rsid w:val="00BF0DEC"/>
    <w:rsid w:val="00BF0ECD"/>
    <w:rsid w:val="00BF0F65"/>
    <w:rsid w:val="00BF1058"/>
    <w:rsid w:val="00BF123B"/>
    <w:rsid w:val="00BF13FB"/>
    <w:rsid w:val="00BF1798"/>
    <w:rsid w:val="00BF179F"/>
    <w:rsid w:val="00BF1893"/>
    <w:rsid w:val="00BF1B8A"/>
    <w:rsid w:val="00BF1CA1"/>
    <w:rsid w:val="00BF24C9"/>
    <w:rsid w:val="00BF2710"/>
    <w:rsid w:val="00BF2A94"/>
    <w:rsid w:val="00BF2DAF"/>
    <w:rsid w:val="00BF2E40"/>
    <w:rsid w:val="00BF2FEF"/>
    <w:rsid w:val="00BF2FFA"/>
    <w:rsid w:val="00BF31C1"/>
    <w:rsid w:val="00BF3284"/>
    <w:rsid w:val="00BF33F3"/>
    <w:rsid w:val="00BF3895"/>
    <w:rsid w:val="00BF3949"/>
    <w:rsid w:val="00BF3991"/>
    <w:rsid w:val="00BF3ACC"/>
    <w:rsid w:val="00BF3D58"/>
    <w:rsid w:val="00BF3E07"/>
    <w:rsid w:val="00BF3FE2"/>
    <w:rsid w:val="00BF40FC"/>
    <w:rsid w:val="00BF4299"/>
    <w:rsid w:val="00BF46BF"/>
    <w:rsid w:val="00BF47F1"/>
    <w:rsid w:val="00BF4860"/>
    <w:rsid w:val="00BF49C2"/>
    <w:rsid w:val="00BF4B31"/>
    <w:rsid w:val="00BF4F06"/>
    <w:rsid w:val="00BF4FFB"/>
    <w:rsid w:val="00BF504B"/>
    <w:rsid w:val="00BF53D8"/>
    <w:rsid w:val="00BF54DE"/>
    <w:rsid w:val="00BF5591"/>
    <w:rsid w:val="00BF56D1"/>
    <w:rsid w:val="00BF596B"/>
    <w:rsid w:val="00BF599C"/>
    <w:rsid w:val="00BF5A30"/>
    <w:rsid w:val="00BF5AA4"/>
    <w:rsid w:val="00BF5C15"/>
    <w:rsid w:val="00BF5F55"/>
    <w:rsid w:val="00BF5F56"/>
    <w:rsid w:val="00BF60E8"/>
    <w:rsid w:val="00BF6673"/>
    <w:rsid w:val="00BF67AC"/>
    <w:rsid w:val="00BF6921"/>
    <w:rsid w:val="00BF6CEE"/>
    <w:rsid w:val="00BF6FC8"/>
    <w:rsid w:val="00BF6FD0"/>
    <w:rsid w:val="00BF7199"/>
    <w:rsid w:val="00BF72E7"/>
    <w:rsid w:val="00BF7347"/>
    <w:rsid w:val="00BF7580"/>
    <w:rsid w:val="00BF77BA"/>
    <w:rsid w:val="00C000F2"/>
    <w:rsid w:val="00C004CA"/>
    <w:rsid w:val="00C006C5"/>
    <w:rsid w:val="00C00992"/>
    <w:rsid w:val="00C009B4"/>
    <w:rsid w:val="00C00EC3"/>
    <w:rsid w:val="00C00F05"/>
    <w:rsid w:val="00C00F6D"/>
    <w:rsid w:val="00C00FA4"/>
    <w:rsid w:val="00C010FA"/>
    <w:rsid w:val="00C012CB"/>
    <w:rsid w:val="00C0136A"/>
    <w:rsid w:val="00C013CA"/>
    <w:rsid w:val="00C01970"/>
    <w:rsid w:val="00C01C9F"/>
    <w:rsid w:val="00C020EA"/>
    <w:rsid w:val="00C0226E"/>
    <w:rsid w:val="00C029AC"/>
    <w:rsid w:val="00C02CA2"/>
    <w:rsid w:val="00C02D72"/>
    <w:rsid w:val="00C02D7E"/>
    <w:rsid w:val="00C02D86"/>
    <w:rsid w:val="00C02DF9"/>
    <w:rsid w:val="00C02E06"/>
    <w:rsid w:val="00C02FDE"/>
    <w:rsid w:val="00C0310D"/>
    <w:rsid w:val="00C03208"/>
    <w:rsid w:val="00C0321E"/>
    <w:rsid w:val="00C033F7"/>
    <w:rsid w:val="00C03770"/>
    <w:rsid w:val="00C03C0F"/>
    <w:rsid w:val="00C03C62"/>
    <w:rsid w:val="00C03EA5"/>
    <w:rsid w:val="00C04151"/>
    <w:rsid w:val="00C0421C"/>
    <w:rsid w:val="00C04279"/>
    <w:rsid w:val="00C0430E"/>
    <w:rsid w:val="00C046C5"/>
    <w:rsid w:val="00C04C87"/>
    <w:rsid w:val="00C05000"/>
    <w:rsid w:val="00C05019"/>
    <w:rsid w:val="00C05047"/>
    <w:rsid w:val="00C05093"/>
    <w:rsid w:val="00C050B9"/>
    <w:rsid w:val="00C051AA"/>
    <w:rsid w:val="00C0555F"/>
    <w:rsid w:val="00C055DE"/>
    <w:rsid w:val="00C057A6"/>
    <w:rsid w:val="00C0585E"/>
    <w:rsid w:val="00C05902"/>
    <w:rsid w:val="00C05911"/>
    <w:rsid w:val="00C059A5"/>
    <w:rsid w:val="00C05B79"/>
    <w:rsid w:val="00C05B8B"/>
    <w:rsid w:val="00C05E1F"/>
    <w:rsid w:val="00C05E41"/>
    <w:rsid w:val="00C060F7"/>
    <w:rsid w:val="00C06247"/>
    <w:rsid w:val="00C0658E"/>
    <w:rsid w:val="00C06755"/>
    <w:rsid w:val="00C06961"/>
    <w:rsid w:val="00C06DBF"/>
    <w:rsid w:val="00C06E8C"/>
    <w:rsid w:val="00C07007"/>
    <w:rsid w:val="00C07524"/>
    <w:rsid w:val="00C075AD"/>
    <w:rsid w:val="00C077C2"/>
    <w:rsid w:val="00C07943"/>
    <w:rsid w:val="00C0797D"/>
    <w:rsid w:val="00C07C71"/>
    <w:rsid w:val="00C07D9A"/>
    <w:rsid w:val="00C07EB6"/>
    <w:rsid w:val="00C07FC9"/>
    <w:rsid w:val="00C10140"/>
    <w:rsid w:val="00C106BD"/>
    <w:rsid w:val="00C10BE9"/>
    <w:rsid w:val="00C10DD9"/>
    <w:rsid w:val="00C10E9C"/>
    <w:rsid w:val="00C10F35"/>
    <w:rsid w:val="00C1119F"/>
    <w:rsid w:val="00C111E8"/>
    <w:rsid w:val="00C113CD"/>
    <w:rsid w:val="00C11599"/>
    <w:rsid w:val="00C115FC"/>
    <w:rsid w:val="00C11942"/>
    <w:rsid w:val="00C11997"/>
    <w:rsid w:val="00C11BAD"/>
    <w:rsid w:val="00C11D11"/>
    <w:rsid w:val="00C11D43"/>
    <w:rsid w:val="00C11E58"/>
    <w:rsid w:val="00C11F4C"/>
    <w:rsid w:val="00C12212"/>
    <w:rsid w:val="00C1259B"/>
    <w:rsid w:val="00C1278A"/>
    <w:rsid w:val="00C127C2"/>
    <w:rsid w:val="00C12873"/>
    <w:rsid w:val="00C12881"/>
    <w:rsid w:val="00C128EB"/>
    <w:rsid w:val="00C12DA0"/>
    <w:rsid w:val="00C12F0F"/>
    <w:rsid w:val="00C13046"/>
    <w:rsid w:val="00C13274"/>
    <w:rsid w:val="00C13392"/>
    <w:rsid w:val="00C133FE"/>
    <w:rsid w:val="00C13595"/>
    <w:rsid w:val="00C1391A"/>
    <w:rsid w:val="00C13986"/>
    <w:rsid w:val="00C14128"/>
    <w:rsid w:val="00C1412C"/>
    <w:rsid w:val="00C14318"/>
    <w:rsid w:val="00C1470C"/>
    <w:rsid w:val="00C1494C"/>
    <w:rsid w:val="00C14DB2"/>
    <w:rsid w:val="00C15745"/>
    <w:rsid w:val="00C15944"/>
    <w:rsid w:val="00C15A4F"/>
    <w:rsid w:val="00C15B0E"/>
    <w:rsid w:val="00C15E7B"/>
    <w:rsid w:val="00C15F74"/>
    <w:rsid w:val="00C15F9B"/>
    <w:rsid w:val="00C165B1"/>
    <w:rsid w:val="00C165E0"/>
    <w:rsid w:val="00C168D3"/>
    <w:rsid w:val="00C16A40"/>
    <w:rsid w:val="00C172E5"/>
    <w:rsid w:val="00C174D9"/>
    <w:rsid w:val="00C178DB"/>
    <w:rsid w:val="00C179B8"/>
    <w:rsid w:val="00C179ED"/>
    <w:rsid w:val="00C17D3B"/>
    <w:rsid w:val="00C17E10"/>
    <w:rsid w:val="00C2035D"/>
    <w:rsid w:val="00C20648"/>
    <w:rsid w:val="00C207EE"/>
    <w:rsid w:val="00C20B97"/>
    <w:rsid w:val="00C20C4E"/>
    <w:rsid w:val="00C20DC0"/>
    <w:rsid w:val="00C20E9C"/>
    <w:rsid w:val="00C20F67"/>
    <w:rsid w:val="00C210DA"/>
    <w:rsid w:val="00C21120"/>
    <w:rsid w:val="00C2174A"/>
    <w:rsid w:val="00C21B2A"/>
    <w:rsid w:val="00C21BBF"/>
    <w:rsid w:val="00C21C12"/>
    <w:rsid w:val="00C21C63"/>
    <w:rsid w:val="00C22142"/>
    <w:rsid w:val="00C22489"/>
    <w:rsid w:val="00C224FE"/>
    <w:rsid w:val="00C2258D"/>
    <w:rsid w:val="00C22614"/>
    <w:rsid w:val="00C2262E"/>
    <w:rsid w:val="00C2282E"/>
    <w:rsid w:val="00C22AE8"/>
    <w:rsid w:val="00C22B70"/>
    <w:rsid w:val="00C22E1F"/>
    <w:rsid w:val="00C22F5A"/>
    <w:rsid w:val="00C2304C"/>
    <w:rsid w:val="00C23149"/>
    <w:rsid w:val="00C233DF"/>
    <w:rsid w:val="00C234B1"/>
    <w:rsid w:val="00C23742"/>
    <w:rsid w:val="00C238E3"/>
    <w:rsid w:val="00C2391E"/>
    <w:rsid w:val="00C23A53"/>
    <w:rsid w:val="00C23C14"/>
    <w:rsid w:val="00C23C7C"/>
    <w:rsid w:val="00C23CAD"/>
    <w:rsid w:val="00C23FDA"/>
    <w:rsid w:val="00C240EF"/>
    <w:rsid w:val="00C2423B"/>
    <w:rsid w:val="00C243B6"/>
    <w:rsid w:val="00C2458D"/>
    <w:rsid w:val="00C24897"/>
    <w:rsid w:val="00C24BAC"/>
    <w:rsid w:val="00C24E91"/>
    <w:rsid w:val="00C2547D"/>
    <w:rsid w:val="00C256BC"/>
    <w:rsid w:val="00C257AB"/>
    <w:rsid w:val="00C258D5"/>
    <w:rsid w:val="00C2590D"/>
    <w:rsid w:val="00C25962"/>
    <w:rsid w:val="00C259C8"/>
    <w:rsid w:val="00C25D1C"/>
    <w:rsid w:val="00C25F33"/>
    <w:rsid w:val="00C25F48"/>
    <w:rsid w:val="00C260E4"/>
    <w:rsid w:val="00C26274"/>
    <w:rsid w:val="00C26558"/>
    <w:rsid w:val="00C2684E"/>
    <w:rsid w:val="00C2685F"/>
    <w:rsid w:val="00C269B3"/>
    <w:rsid w:val="00C26B41"/>
    <w:rsid w:val="00C26B57"/>
    <w:rsid w:val="00C26D10"/>
    <w:rsid w:val="00C26D20"/>
    <w:rsid w:val="00C26D91"/>
    <w:rsid w:val="00C26E94"/>
    <w:rsid w:val="00C26FC6"/>
    <w:rsid w:val="00C26FC9"/>
    <w:rsid w:val="00C2704E"/>
    <w:rsid w:val="00C27236"/>
    <w:rsid w:val="00C274CD"/>
    <w:rsid w:val="00C277A9"/>
    <w:rsid w:val="00C27884"/>
    <w:rsid w:val="00C27CE8"/>
    <w:rsid w:val="00C27DC3"/>
    <w:rsid w:val="00C27E00"/>
    <w:rsid w:val="00C27E9D"/>
    <w:rsid w:val="00C303D8"/>
    <w:rsid w:val="00C30515"/>
    <w:rsid w:val="00C305B0"/>
    <w:rsid w:val="00C30772"/>
    <w:rsid w:val="00C3078B"/>
    <w:rsid w:val="00C30998"/>
    <w:rsid w:val="00C30EF4"/>
    <w:rsid w:val="00C3107C"/>
    <w:rsid w:val="00C31225"/>
    <w:rsid w:val="00C31268"/>
    <w:rsid w:val="00C312DF"/>
    <w:rsid w:val="00C319AF"/>
    <w:rsid w:val="00C319D1"/>
    <w:rsid w:val="00C319EA"/>
    <w:rsid w:val="00C31B1B"/>
    <w:rsid w:val="00C31BED"/>
    <w:rsid w:val="00C31C83"/>
    <w:rsid w:val="00C31CA0"/>
    <w:rsid w:val="00C31DB0"/>
    <w:rsid w:val="00C31E4B"/>
    <w:rsid w:val="00C320F8"/>
    <w:rsid w:val="00C32243"/>
    <w:rsid w:val="00C3235E"/>
    <w:rsid w:val="00C3242A"/>
    <w:rsid w:val="00C324B1"/>
    <w:rsid w:val="00C3286C"/>
    <w:rsid w:val="00C32A48"/>
    <w:rsid w:val="00C32ABC"/>
    <w:rsid w:val="00C32BB2"/>
    <w:rsid w:val="00C32F1D"/>
    <w:rsid w:val="00C32FB0"/>
    <w:rsid w:val="00C33004"/>
    <w:rsid w:val="00C3336E"/>
    <w:rsid w:val="00C335A6"/>
    <w:rsid w:val="00C34205"/>
    <w:rsid w:val="00C343E7"/>
    <w:rsid w:val="00C347C5"/>
    <w:rsid w:val="00C3486D"/>
    <w:rsid w:val="00C3489C"/>
    <w:rsid w:val="00C348CD"/>
    <w:rsid w:val="00C34AA2"/>
    <w:rsid w:val="00C34AB5"/>
    <w:rsid w:val="00C34F73"/>
    <w:rsid w:val="00C3525F"/>
    <w:rsid w:val="00C352F3"/>
    <w:rsid w:val="00C35B5B"/>
    <w:rsid w:val="00C35C06"/>
    <w:rsid w:val="00C35C81"/>
    <w:rsid w:val="00C35D6A"/>
    <w:rsid w:val="00C35D9E"/>
    <w:rsid w:val="00C364EC"/>
    <w:rsid w:val="00C36615"/>
    <w:rsid w:val="00C36773"/>
    <w:rsid w:val="00C369F2"/>
    <w:rsid w:val="00C37271"/>
    <w:rsid w:val="00C372D0"/>
    <w:rsid w:val="00C37429"/>
    <w:rsid w:val="00C37464"/>
    <w:rsid w:val="00C376BF"/>
    <w:rsid w:val="00C37758"/>
    <w:rsid w:val="00C37759"/>
    <w:rsid w:val="00C3782D"/>
    <w:rsid w:val="00C37882"/>
    <w:rsid w:val="00C37E5C"/>
    <w:rsid w:val="00C400A3"/>
    <w:rsid w:val="00C4039B"/>
    <w:rsid w:val="00C408D5"/>
    <w:rsid w:val="00C40990"/>
    <w:rsid w:val="00C409CD"/>
    <w:rsid w:val="00C40B76"/>
    <w:rsid w:val="00C40DD1"/>
    <w:rsid w:val="00C410DB"/>
    <w:rsid w:val="00C412EF"/>
    <w:rsid w:val="00C41470"/>
    <w:rsid w:val="00C41690"/>
    <w:rsid w:val="00C41936"/>
    <w:rsid w:val="00C41C40"/>
    <w:rsid w:val="00C41C5E"/>
    <w:rsid w:val="00C41DBE"/>
    <w:rsid w:val="00C41E78"/>
    <w:rsid w:val="00C421E7"/>
    <w:rsid w:val="00C42383"/>
    <w:rsid w:val="00C423A5"/>
    <w:rsid w:val="00C427C3"/>
    <w:rsid w:val="00C42919"/>
    <w:rsid w:val="00C429FD"/>
    <w:rsid w:val="00C42B49"/>
    <w:rsid w:val="00C42C28"/>
    <w:rsid w:val="00C42C89"/>
    <w:rsid w:val="00C42C99"/>
    <w:rsid w:val="00C42F65"/>
    <w:rsid w:val="00C43012"/>
    <w:rsid w:val="00C430C6"/>
    <w:rsid w:val="00C43182"/>
    <w:rsid w:val="00C43376"/>
    <w:rsid w:val="00C433BD"/>
    <w:rsid w:val="00C436DA"/>
    <w:rsid w:val="00C436F0"/>
    <w:rsid w:val="00C43AEA"/>
    <w:rsid w:val="00C43B49"/>
    <w:rsid w:val="00C43E62"/>
    <w:rsid w:val="00C43F68"/>
    <w:rsid w:val="00C440CA"/>
    <w:rsid w:val="00C44283"/>
    <w:rsid w:val="00C44335"/>
    <w:rsid w:val="00C44788"/>
    <w:rsid w:val="00C44B24"/>
    <w:rsid w:val="00C44B2F"/>
    <w:rsid w:val="00C44D99"/>
    <w:rsid w:val="00C44F58"/>
    <w:rsid w:val="00C44FD4"/>
    <w:rsid w:val="00C45001"/>
    <w:rsid w:val="00C4509F"/>
    <w:rsid w:val="00C45363"/>
    <w:rsid w:val="00C45404"/>
    <w:rsid w:val="00C454DE"/>
    <w:rsid w:val="00C45694"/>
    <w:rsid w:val="00C4582A"/>
    <w:rsid w:val="00C45896"/>
    <w:rsid w:val="00C4595F"/>
    <w:rsid w:val="00C4596D"/>
    <w:rsid w:val="00C45E18"/>
    <w:rsid w:val="00C46207"/>
    <w:rsid w:val="00C46429"/>
    <w:rsid w:val="00C4642C"/>
    <w:rsid w:val="00C46876"/>
    <w:rsid w:val="00C46AAF"/>
    <w:rsid w:val="00C46B4F"/>
    <w:rsid w:val="00C46CCD"/>
    <w:rsid w:val="00C46EC4"/>
    <w:rsid w:val="00C47070"/>
    <w:rsid w:val="00C4710C"/>
    <w:rsid w:val="00C47555"/>
    <w:rsid w:val="00C478BE"/>
    <w:rsid w:val="00C47B27"/>
    <w:rsid w:val="00C47C43"/>
    <w:rsid w:val="00C47DB5"/>
    <w:rsid w:val="00C5012D"/>
    <w:rsid w:val="00C503D8"/>
    <w:rsid w:val="00C5092E"/>
    <w:rsid w:val="00C50D7F"/>
    <w:rsid w:val="00C50FB3"/>
    <w:rsid w:val="00C513BD"/>
    <w:rsid w:val="00C51408"/>
    <w:rsid w:val="00C5143C"/>
    <w:rsid w:val="00C515CD"/>
    <w:rsid w:val="00C51747"/>
    <w:rsid w:val="00C5197D"/>
    <w:rsid w:val="00C521A0"/>
    <w:rsid w:val="00C5232F"/>
    <w:rsid w:val="00C524BD"/>
    <w:rsid w:val="00C5265D"/>
    <w:rsid w:val="00C526AC"/>
    <w:rsid w:val="00C526C7"/>
    <w:rsid w:val="00C527DC"/>
    <w:rsid w:val="00C52988"/>
    <w:rsid w:val="00C52BBE"/>
    <w:rsid w:val="00C52BF4"/>
    <w:rsid w:val="00C52F3F"/>
    <w:rsid w:val="00C52F90"/>
    <w:rsid w:val="00C53062"/>
    <w:rsid w:val="00C530D2"/>
    <w:rsid w:val="00C530EB"/>
    <w:rsid w:val="00C53322"/>
    <w:rsid w:val="00C534F2"/>
    <w:rsid w:val="00C537B8"/>
    <w:rsid w:val="00C53816"/>
    <w:rsid w:val="00C53889"/>
    <w:rsid w:val="00C53E6D"/>
    <w:rsid w:val="00C540AF"/>
    <w:rsid w:val="00C5433B"/>
    <w:rsid w:val="00C54346"/>
    <w:rsid w:val="00C54413"/>
    <w:rsid w:val="00C5471E"/>
    <w:rsid w:val="00C547AD"/>
    <w:rsid w:val="00C5487C"/>
    <w:rsid w:val="00C54A84"/>
    <w:rsid w:val="00C54C34"/>
    <w:rsid w:val="00C54CA9"/>
    <w:rsid w:val="00C54E57"/>
    <w:rsid w:val="00C54FD7"/>
    <w:rsid w:val="00C55301"/>
    <w:rsid w:val="00C55781"/>
    <w:rsid w:val="00C559A2"/>
    <w:rsid w:val="00C561D2"/>
    <w:rsid w:val="00C561F2"/>
    <w:rsid w:val="00C562DA"/>
    <w:rsid w:val="00C56752"/>
    <w:rsid w:val="00C56921"/>
    <w:rsid w:val="00C56948"/>
    <w:rsid w:val="00C56AA2"/>
    <w:rsid w:val="00C56D60"/>
    <w:rsid w:val="00C56D83"/>
    <w:rsid w:val="00C57001"/>
    <w:rsid w:val="00C57064"/>
    <w:rsid w:val="00C570B9"/>
    <w:rsid w:val="00C57278"/>
    <w:rsid w:val="00C5749E"/>
    <w:rsid w:val="00C574AB"/>
    <w:rsid w:val="00C575E6"/>
    <w:rsid w:val="00C57934"/>
    <w:rsid w:val="00C57C90"/>
    <w:rsid w:val="00C57ED9"/>
    <w:rsid w:val="00C6002C"/>
    <w:rsid w:val="00C604CC"/>
    <w:rsid w:val="00C604DC"/>
    <w:rsid w:val="00C604EB"/>
    <w:rsid w:val="00C608C4"/>
    <w:rsid w:val="00C60A0C"/>
    <w:rsid w:val="00C60A74"/>
    <w:rsid w:val="00C60E7D"/>
    <w:rsid w:val="00C60F69"/>
    <w:rsid w:val="00C61470"/>
    <w:rsid w:val="00C61591"/>
    <w:rsid w:val="00C6163A"/>
    <w:rsid w:val="00C6171E"/>
    <w:rsid w:val="00C617B4"/>
    <w:rsid w:val="00C617FB"/>
    <w:rsid w:val="00C61B60"/>
    <w:rsid w:val="00C61E2A"/>
    <w:rsid w:val="00C61EBA"/>
    <w:rsid w:val="00C6228B"/>
    <w:rsid w:val="00C622F3"/>
    <w:rsid w:val="00C62429"/>
    <w:rsid w:val="00C624A0"/>
    <w:rsid w:val="00C62519"/>
    <w:rsid w:val="00C6282F"/>
    <w:rsid w:val="00C62C06"/>
    <w:rsid w:val="00C632BB"/>
    <w:rsid w:val="00C632EA"/>
    <w:rsid w:val="00C634E3"/>
    <w:rsid w:val="00C63593"/>
    <w:rsid w:val="00C63619"/>
    <w:rsid w:val="00C63953"/>
    <w:rsid w:val="00C63AE4"/>
    <w:rsid w:val="00C63CE2"/>
    <w:rsid w:val="00C63D97"/>
    <w:rsid w:val="00C63FE7"/>
    <w:rsid w:val="00C64112"/>
    <w:rsid w:val="00C641EE"/>
    <w:rsid w:val="00C64517"/>
    <w:rsid w:val="00C645B9"/>
    <w:rsid w:val="00C647A9"/>
    <w:rsid w:val="00C6487D"/>
    <w:rsid w:val="00C64C62"/>
    <w:rsid w:val="00C64E95"/>
    <w:rsid w:val="00C64F2F"/>
    <w:rsid w:val="00C65101"/>
    <w:rsid w:val="00C6517A"/>
    <w:rsid w:val="00C6520D"/>
    <w:rsid w:val="00C65339"/>
    <w:rsid w:val="00C6535C"/>
    <w:rsid w:val="00C65642"/>
    <w:rsid w:val="00C658C8"/>
    <w:rsid w:val="00C658F9"/>
    <w:rsid w:val="00C65AB2"/>
    <w:rsid w:val="00C65B9F"/>
    <w:rsid w:val="00C65CC9"/>
    <w:rsid w:val="00C65E7F"/>
    <w:rsid w:val="00C65F04"/>
    <w:rsid w:val="00C65FC5"/>
    <w:rsid w:val="00C6615C"/>
    <w:rsid w:val="00C6636E"/>
    <w:rsid w:val="00C66446"/>
    <w:rsid w:val="00C6654C"/>
    <w:rsid w:val="00C666D9"/>
    <w:rsid w:val="00C669FE"/>
    <w:rsid w:val="00C66C1E"/>
    <w:rsid w:val="00C66F0E"/>
    <w:rsid w:val="00C67146"/>
    <w:rsid w:val="00C671E4"/>
    <w:rsid w:val="00C67632"/>
    <w:rsid w:val="00C6796B"/>
    <w:rsid w:val="00C67AAF"/>
    <w:rsid w:val="00C67AD0"/>
    <w:rsid w:val="00C67CEA"/>
    <w:rsid w:val="00C70511"/>
    <w:rsid w:val="00C70BF6"/>
    <w:rsid w:val="00C70EF6"/>
    <w:rsid w:val="00C70F1C"/>
    <w:rsid w:val="00C70F2A"/>
    <w:rsid w:val="00C70FB6"/>
    <w:rsid w:val="00C7113A"/>
    <w:rsid w:val="00C71150"/>
    <w:rsid w:val="00C7116C"/>
    <w:rsid w:val="00C71330"/>
    <w:rsid w:val="00C71497"/>
    <w:rsid w:val="00C71665"/>
    <w:rsid w:val="00C717A7"/>
    <w:rsid w:val="00C7181C"/>
    <w:rsid w:val="00C718DF"/>
    <w:rsid w:val="00C71937"/>
    <w:rsid w:val="00C71A90"/>
    <w:rsid w:val="00C71A95"/>
    <w:rsid w:val="00C71FF5"/>
    <w:rsid w:val="00C72228"/>
    <w:rsid w:val="00C7254F"/>
    <w:rsid w:val="00C72729"/>
    <w:rsid w:val="00C7276D"/>
    <w:rsid w:val="00C727C7"/>
    <w:rsid w:val="00C72A1E"/>
    <w:rsid w:val="00C72E3F"/>
    <w:rsid w:val="00C730F9"/>
    <w:rsid w:val="00C733A4"/>
    <w:rsid w:val="00C73404"/>
    <w:rsid w:val="00C73735"/>
    <w:rsid w:val="00C738AB"/>
    <w:rsid w:val="00C73B25"/>
    <w:rsid w:val="00C73C7F"/>
    <w:rsid w:val="00C73F0B"/>
    <w:rsid w:val="00C73F15"/>
    <w:rsid w:val="00C73F48"/>
    <w:rsid w:val="00C73FF4"/>
    <w:rsid w:val="00C7440D"/>
    <w:rsid w:val="00C7442C"/>
    <w:rsid w:val="00C74537"/>
    <w:rsid w:val="00C74BBE"/>
    <w:rsid w:val="00C75078"/>
    <w:rsid w:val="00C750D5"/>
    <w:rsid w:val="00C751B6"/>
    <w:rsid w:val="00C75300"/>
    <w:rsid w:val="00C7560F"/>
    <w:rsid w:val="00C75644"/>
    <w:rsid w:val="00C75794"/>
    <w:rsid w:val="00C75964"/>
    <w:rsid w:val="00C75A23"/>
    <w:rsid w:val="00C75D40"/>
    <w:rsid w:val="00C760B3"/>
    <w:rsid w:val="00C7623C"/>
    <w:rsid w:val="00C7650C"/>
    <w:rsid w:val="00C765D8"/>
    <w:rsid w:val="00C76696"/>
    <w:rsid w:val="00C767B1"/>
    <w:rsid w:val="00C768BE"/>
    <w:rsid w:val="00C76AA9"/>
    <w:rsid w:val="00C76E3E"/>
    <w:rsid w:val="00C76E42"/>
    <w:rsid w:val="00C77082"/>
    <w:rsid w:val="00C771D0"/>
    <w:rsid w:val="00C77255"/>
    <w:rsid w:val="00C772EC"/>
    <w:rsid w:val="00C7736E"/>
    <w:rsid w:val="00C77572"/>
    <w:rsid w:val="00C7767A"/>
    <w:rsid w:val="00C776C8"/>
    <w:rsid w:val="00C77718"/>
    <w:rsid w:val="00C777FC"/>
    <w:rsid w:val="00C779A5"/>
    <w:rsid w:val="00C77A63"/>
    <w:rsid w:val="00C77F5B"/>
    <w:rsid w:val="00C77F87"/>
    <w:rsid w:val="00C808E0"/>
    <w:rsid w:val="00C80924"/>
    <w:rsid w:val="00C80983"/>
    <w:rsid w:val="00C80AC7"/>
    <w:rsid w:val="00C80AF2"/>
    <w:rsid w:val="00C80D46"/>
    <w:rsid w:val="00C80FA5"/>
    <w:rsid w:val="00C8105C"/>
    <w:rsid w:val="00C814C3"/>
    <w:rsid w:val="00C81A6B"/>
    <w:rsid w:val="00C81AF5"/>
    <w:rsid w:val="00C81B70"/>
    <w:rsid w:val="00C81E30"/>
    <w:rsid w:val="00C81FFE"/>
    <w:rsid w:val="00C82002"/>
    <w:rsid w:val="00C821AC"/>
    <w:rsid w:val="00C8226B"/>
    <w:rsid w:val="00C822CB"/>
    <w:rsid w:val="00C8230F"/>
    <w:rsid w:val="00C82329"/>
    <w:rsid w:val="00C8236A"/>
    <w:rsid w:val="00C823B5"/>
    <w:rsid w:val="00C82407"/>
    <w:rsid w:val="00C8249B"/>
    <w:rsid w:val="00C82508"/>
    <w:rsid w:val="00C82914"/>
    <w:rsid w:val="00C82C4E"/>
    <w:rsid w:val="00C82D83"/>
    <w:rsid w:val="00C82DC4"/>
    <w:rsid w:val="00C82F76"/>
    <w:rsid w:val="00C82FEA"/>
    <w:rsid w:val="00C830C8"/>
    <w:rsid w:val="00C830F3"/>
    <w:rsid w:val="00C83103"/>
    <w:rsid w:val="00C83285"/>
    <w:rsid w:val="00C836F8"/>
    <w:rsid w:val="00C837F6"/>
    <w:rsid w:val="00C8399A"/>
    <w:rsid w:val="00C83BC5"/>
    <w:rsid w:val="00C83C38"/>
    <w:rsid w:val="00C83CEC"/>
    <w:rsid w:val="00C83DDF"/>
    <w:rsid w:val="00C83E95"/>
    <w:rsid w:val="00C84307"/>
    <w:rsid w:val="00C84362"/>
    <w:rsid w:val="00C844EF"/>
    <w:rsid w:val="00C8460B"/>
    <w:rsid w:val="00C84751"/>
    <w:rsid w:val="00C848E1"/>
    <w:rsid w:val="00C84927"/>
    <w:rsid w:val="00C849BD"/>
    <w:rsid w:val="00C84A61"/>
    <w:rsid w:val="00C84ABF"/>
    <w:rsid w:val="00C8511D"/>
    <w:rsid w:val="00C854B7"/>
    <w:rsid w:val="00C854D9"/>
    <w:rsid w:val="00C8555E"/>
    <w:rsid w:val="00C85621"/>
    <w:rsid w:val="00C8573E"/>
    <w:rsid w:val="00C85838"/>
    <w:rsid w:val="00C85914"/>
    <w:rsid w:val="00C85E38"/>
    <w:rsid w:val="00C85F88"/>
    <w:rsid w:val="00C85FDC"/>
    <w:rsid w:val="00C860ED"/>
    <w:rsid w:val="00C8624F"/>
    <w:rsid w:val="00C86336"/>
    <w:rsid w:val="00C8657D"/>
    <w:rsid w:val="00C86803"/>
    <w:rsid w:val="00C86A47"/>
    <w:rsid w:val="00C86B28"/>
    <w:rsid w:val="00C86C10"/>
    <w:rsid w:val="00C86D87"/>
    <w:rsid w:val="00C86FFE"/>
    <w:rsid w:val="00C8709F"/>
    <w:rsid w:val="00C87384"/>
    <w:rsid w:val="00C873DE"/>
    <w:rsid w:val="00C87800"/>
    <w:rsid w:val="00C87956"/>
    <w:rsid w:val="00C87B38"/>
    <w:rsid w:val="00C87B39"/>
    <w:rsid w:val="00C901DB"/>
    <w:rsid w:val="00C903D6"/>
    <w:rsid w:val="00C90458"/>
    <w:rsid w:val="00C906C3"/>
    <w:rsid w:val="00C90888"/>
    <w:rsid w:val="00C909B4"/>
    <w:rsid w:val="00C90A9C"/>
    <w:rsid w:val="00C90CB8"/>
    <w:rsid w:val="00C90DEF"/>
    <w:rsid w:val="00C90E8F"/>
    <w:rsid w:val="00C91533"/>
    <w:rsid w:val="00C9175D"/>
    <w:rsid w:val="00C91769"/>
    <w:rsid w:val="00C91816"/>
    <w:rsid w:val="00C919AE"/>
    <w:rsid w:val="00C91C72"/>
    <w:rsid w:val="00C91D72"/>
    <w:rsid w:val="00C91E7D"/>
    <w:rsid w:val="00C91EBE"/>
    <w:rsid w:val="00C920D2"/>
    <w:rsid w:val="00C92233"/>
    <w:rsid w:val="00C92368"/>
    <w:rsid w:val="00C923B9"/>
    <w:rsid w:val="00C9256A"/>
    <w:rsid w:val="00C926C1"/>
    <w:rsid w:val="00C9272A"/>
    <w:rsid w:val="00C92A14"/>
    <w:rsid w:val="00C92C0F"/>
    <w:rsid w:val="00C92D81"/>
    <w:rsid w:val="00C92E64"/>
    <w:rsid w:val="00C92E78"/>
    <w:rsid w:val="00C92F65"/>
    <w:rsid w:val="00C932B5"/>
    <w:rsid w:val="00C9335D"/>
    <w:rsid w:val="00C934B7"/>
    <w:rsid w:val="00C937F9"/>
    <w:rsid w:val="00C93B0C"/>
    <w:rsid w:val="00C93C69"/>
    <w:rsid w:val="00C94129"/>
    <w:rsid w:val="00C941A8"/>
    <w:rsid w:val="00C942F2"/>
    <w:rsid w:val="00C94679"/>
    <w:rsid w:val="00C9473C"/>
    <w:rsid w:val="00C94766"/>
    <w:rsid w:val="00C948E2"/>
    <w:rsid w:val="00C94982"/>
    <w:rsid w:val="00C94AB1"/>
    <w:rsid w:val="00C95231"/>
    <w:rsid w:val="00C95567"/>
    <w:rsid w:val="00C95651"/>
    <w:rsid w:val="00C95A39"/>
    <w:rsid w:val="00C95A7A"/>
    <w:rsid w:val="00C95CCF"/>
    <w:rsid w:val="00C95FA5"/>
    <w:rsid w:val="00C9611A"/>
    <w:rsid w:val="00C961A1"/>
    <w:rsid w:val="00C961BC"/>
    <w:rsid w:val="00C96290"/>
    <w:rsid w:val="00C96803"/>
    <w:rsid w:val="00C9696E"/>
    <w:rsid w:val="00C96BA9"/>
    <w:rsid w:val="00C96C5A"/>
    <w:rsid w:val="00C96D7C"/>
    <w:rsid w:val="00C96E30"/>
    <w:rsid w:val="00C96EF8"/>
    <w:rsid w:val="00C9702F"/>
    <w:rsid w:val="00C9705F"/>
    <w:rsid w:val="00C97116"/>
    <w:rsid w:val="00C9741C"/>
    <w:rsid w:val="00C9744B"/>
    <w:rsid w:val="00C974FD"/>
    <w:rsid w:val="00C97656"/>
    <w:rsid w:val="00C976EE"/>
    <w:rsid w:val="00C97896"/>
    <w:rsid w:val="00C979AF"/>
    <w:rsid w:val="00C97D48"/>
    <w:rsid w:val="00C97DD1"/>
    <w:rsid w:val="00C97F02"/>
    <w:rsid w:val="00CA009E"/>
    <w:rsid w:val="00CA00F8"/>
    <w:rsid w:val="00CA0211"/>
    <w:rsid w:val="00CA0335"/>
    <w:rsid w:val="00CA0397"/>
    <w:rsid w:val="00CA04E2"/>
    <w:rsid w:val="00CA0657"/>
    <w:rsid w:val="00CA0747"/>
    <w:rsid w:val="00CA07C8"/>
    <w:rsid w:val="00CA0875"/>
    <w:rsid w:val="00CA0B06"/>
    <w:rsid w:val="00CA0D56"/>
    <w:rsid w:val="00CA0E59"/>
    <w:rsid w:val="00CA11EB"/>
    <w:rsid w:val="00CA1597"/>
    <w:rsid w:val="00CA1A8B"/>
    <w:rsid w:val="00CA1AD5"/>
    <w:rsid w:val="00CA1B95"/>
    <w:rsid w:val="00CA1C6C"/>
    <w:rsid w:val="00CA1DED"/>
    <w:rsid w:val="00CA2017"/>
    <w:rsid w:val="00CA253D"/>
    <w:rsid w:val="00CA2707"/>
    <w:rsid w:val="00CA2C62"/>
    <w:rsid w:val="00CA2DA0"/>
    <w:rsid w:val="00CA2E61"/>
    <w:rsid w:val="00CA3160"/>
    <w:rsid w:val="00CA3424"/>
    <w:rsid w:val="00CA35AF"/>
    <w:rsid w:val="00CA3631"/>
    <w:rsid w:val="00CA3777"/>
    <w:rsid w:val="00CA38BF"/>
    <w:rsid w:val="00CA3A22"/>
    <w:rsid w:val="00CA3E39"/>
    <w:rsid w:val="00CA4124"/>
    <w:rsid w:val="00CA421B"/>
    <w:rsid w:val="00CA454A"/>
    <w:rsid w:val="00CA4551"/>
    <w:rsid w:val="00CA46F5"/>
    <w:rsid w:val="00CA475D"/>
    <w:rsid w:val="00CA4822"/>
    <w:rsid w:val="00CA4837"/>
    <w:rsid w:val="00CA499A"/>
    <w:rsid w:val="00CA4BF7"/>
    <w:rsid w:val="00CA4F9D"/>
    <w:rsid w:val="00CA5061"/>
    <w:rsid w:val="00CA50C9"/>
    <w:rsid w:val="00CA5519"/>
    <w:rsid w:val="00CA5B9A"/>
    <w:rsid w:val="00CA5F01"/>
    <w:rsid w:val="00CA6680"/>
    <w:rsid w:val="00CA6852"/>
    <w:rsid w:val="00CA6886"/>
    <w:rsid w:val="00CA68D1"/>
    <w:rsid w:val="00CA6C7E"/>
    <w:rsid w:val="00CA7053"/>
    <w:rsid w:val="00CA7117"/>
    <w:rsid w:val="00CA7286"/>
    <w:rsid w:val="00CA72AB"/>
    <w:rsid w:val="00CA7379"/>
    <w:rsid w:val="00CA758A"/>
    <w:rsid w:val="00CA7616"/>
    <w:rsid w:val="00CA76CA"/>
    <w:rsid w:val="00CA793A"/>
    <w:rsid w:val="00CA7AD1"/>
    <w:rsid w:val="00CA7B54"/>
    <w:rsid w:val="00CA7D9B"/>
    <w:rsid w:val="00CB003F"/>
    <w:rsid w:val="00CB019F"/>
    <w:rsid w:val="00CB0395"/>
    <w:rsid w:val="00CB0426"/>
    <w:rsid w:val="00CB04DE"/>
    <w:rsid w:val="00CB0786"/>
    <w:rsid w:val="00CB0943"/>
    <w:rsid w:val="00CB0A84"/>
    <w:rsid w:val="00CB0B62"/>
    <w:rsid w:val="00CB0CBD"/>
    <w:rsid w:val="00CB1109"/>
    <w:rsid w:val="00CB12D5"/>
    <w:rsid w:val="00CB135D"/>
    <w:rsid w:val="00CB1379"/>
    <w:rsid w:val="00CB144B"/>
    <w:rsid w:val="00CB1656"/>
    <w:rsid w:val="00CB18BA"/>
    <w:rsid w:val="00CB19CA"/>
    <w:rsid w:val="00CB1B2C"/>
    <w:rsid w:val="00CB1E99"/>
    <w:rsid w:val="00CB20FC"/>
    <w:rsid w:val="00CB2380"/>
    <w:rsid w:val="00CB2411"/>
    <w:rsid w:val="00CB25AB"/>
    <w:rsid w:val="00CB29E5"/>
    <w:rsid w:val="00CB2BC8"/>
    <w:rsid w:val="00CB2D4A"/>
    <w:rsid w:val="00CB2DD5"/>
    <w:rsid w:val="00CB2F1C"/>
    <w:rsid w:val="00CB337E"/>
    <w:rsid w:val="00CB3473"/>
    <w:rsid w:val="00CB3512"/>
    <w:rsid w:val="00CB3594"/>
    <w:rsid w:val="00CB367A"/>
    <w:rsid w:val="00CB3764"/>
    <w:rsid w:val="00CB378D"/>
    <w:rsid w:val="00CB392D"/>
    <w:rsid w:val="00CB3BE6"/>
    <w:rsid w:val="00CB3C8D"/>
    <w:rsid w:val="00CB3EC1"/>
    <w:rsid w:val="00CB4137"/>
    <w:rsid w:val="00CB425E"/>
    <w:rsid w:val="00CB43EE"/>
    <w:rsid w:val="00CB444A"/>
    <w:rsid w:val="00CB479A"/>
    <w:rsid w:val="00CB48F1"/>
    <w:rsid w:val="00CB4A19"/>
    <w:rsid w:val="00CB4C08"/>
    <w:rsid w:val="00CB551E"/>
    <w:rsid w:val="00CB55C3"/>
    <w:rsid w:val="00CB5738"/>
    <w:rsid w:val="00CB596A"/>
    <w:rsid w:val="00CB5A5B"/>
    <w:rsid w:val="00CB5B21"/>
    <w:rsid w:val="00CB5C20"/>
    <w:rsid w:val="00CB5C70"/>
    <w:rsid w:val="00CB5C8B"/>
    <w:rsid w:val="00CB5DAB"/>
    <w:rsid w:val="00CB5DC6"/>
    <w:rsid w:val="00CB5E55"/>
    <w:rsid w:val="00CB5E95"/>
    <w:rsid w:val="00CB5F18"/>
    <w:rsid w:val="00CB61C8"/>
    <w:rsid w:val="00CB6473"/>
    <w:rsid w:val="00CB6BFD"/>
    <w:rsid w:val="00CB6C5A"/>
    <w:rsid w:val="00CB6C67"/>
    <w:rsid w:val="00CB6F72"/>
    <w:rsid w:val="00CB701B"/>
    <w:rsid w:val="00CB7144"/>
    <w:rsid w:val="00CB7251"/>
    <w:rsid w:val="00CB73AB"/>
    <w:rsid w:val="00CB7AF8"/>
    <w:rsid w:val="00CB7C13"/>
    <w:rsid w:val="00CB7C4A"/>
    <w:rsid w:val="00CC01EC"/>
    <w:rsid w:val="00CC02C4"/>
    <w:rsid w:val="00CC0454"/>
    <w:rsid w:val="00CC04D3"/>
    <w:rsid w:val="00CC0871"/>
    <w:rsid w:val="00CC09E4"/>
    <w:rsid w:val="00CC0DBA"/>
    <w:rsid w:val="00CC0FFD"/>
    <w:rsid w:val="00CC1027"/>
    <w:rsid w:val="00CC11B0"/>
    <w:rsid w:val="00CC1238"/>
    <w:rsid w:val="00CC12CD"/>
    <w:rsid w:val="00CC167D"/>
    <w:rsid w:val="00CC199E"/>
    <w:rsid w:val="00CC1CB2"/>
    <w:rsid w:val="00CC1D9B"/>
    <w:rsid w:val="00CC1F0B"/>
    <w:rsid w:val="00CC21A0"/>
    <w:rsid w:val="00CC227B"/>
    <w:rsid w:val="00CC232D"/>
    <w:rsid w:val="00CC23F4"/>
    <w:rsid w:val="00CC252A"/>
    <w:rsid w:val="00CC27DD"/>
    <w:rsid w:val="00CC2A55"/>
    <w:rsid w:val="00CC2CED"/>
    <w:rsid w:val="00CC2CFD"/>
    <w:rsid w:val="00CC2DA0"/>
    <w:rsid w:val="00CC2E05"/>
    <w:rsid w:val="00CC2FD1"/>
    <w:rsid w:val="00CC32E3"/>
    <w:rsid w:val="00CC32FC"/>
    <w:rsid w:val="00CC3501"/>
    <w:rsid w:val="00CC36BD"/>
    <w:rsid w:val="00CC397A"/>
    <w:rsid w:val="00CC4030"/>
    <w:rsid w:val="00CC4070"/>
    <w:rsid w:val="00CC427C"/>
    <w:rsid w:val="00CC4349"/>
    <w:rsid w:val="00CC436D"/>
    <w:rsid w:val="00CC4549"/>
    <w:rsid w:val="00CC4573"/>
    <w:rsid w:val="00CC45F4"/>
    <w:rsid w:val="00CC4683"/>
    <w:rsid w:val="00CC47B9"/>
    <w:rsid w:val="00CC4988"/>
    <w:rsid w:val="00CC49BA"/>
    <w:rsid w:val="00CC4C1B"/>
    <w:rsid w:val="00CC4C87"/>
    <w:rsid w:val="00CC4CD0"/>
    <w:rsid w:val="00CC51E8"/>
    <w:rsid w:val="00CC5325"/>
    <w:rsid w:val="00CC5373"/>
    <w:rsid w:val="00CC5420"/>
    <w:rsid w:val="00CC5AC8"/>
    <w:rsid w:val="00CC5B48"/>
    <w:rsid w:val="00CC5CE0"/>
    <w:rsid w:val="00CC5E31"/>
    <w:rsid w:val="00CC63BF"/>
    <w:rsid w:val="00CC6446"/>
    <w:rsid w:val="00CC65A0"/>
    <w:rsid w:val="00CC66CD"/>
    <w:rsid w:val="00CC69A9"/>
    <w:rsid w:val="00CC6B7E"/>
    <w:rsid w:val="00CC6F41"/>
    <w:rsid w:val="00CC6F7D"/>
    <w:rsid w:val="00CC7081"/>
    <w:rsid w:val="00CC72AE"/>
    <w:rsid w:val="00CC7406"/>
    <w:rsid w:val="00CC79F8"/>
    <w:rsid w:val="00CC7C2E"/>
    <w:rsid w:val="00CC7D03"/>
    <w:rsid w:val="00CC7EBD"/>
    <w:rsid w:val="00CD05A6"/>
    <w:rsid w:val="00CD05DA"/>
    <w:rsid w:val="00CD0705"/>
    <w:rsid w:val="00CD0904"/>
    <w:rsid w:val="00CD0AFD"/>
    <w:rsid w:val="00CD0C43"/>
    <w:rsid w:val="00CD10D9"/>
    <w:rsid w:val="00CD11A8"/>
    <w:rsid w:val="00CD11BF"/>
    <w:rsid w:val="00CD14A5"/>
    <w:rsid w:val="00CD1AB0"/>
    <w:rsid w:val="00CD1B5E"/>
    <w:rsid w:val="00CD1B5F"/>
    <w:rsid w:val="00CD21EB"/>
    <w:rsid w:val="00CD2215"/>
    <w:rsid w:val="00CD2756"/>
    <w:rsid w:val="00CD281F"/>
    <w:rsid w:val="00CD2920"/>
    <w:rsid w:val="00CD2ACD"/>
    <w:rsid w:val="00CD2C47"/>
    <w:rsid w:val="00CD2C67"/>
    <w:rsid w:val="00CD302F"/>
    <w:rsid w:val="00CD340B"/>
    <w:rsid w:val="00CD38CB"/>
    <w:rsid w:val="00CD3947"/>
    <w:rsid w:val="00CD3978"/>
    <w:rsid w:val="00CD3BEF"/>
    <w:rsid w:val="00CD3F65"/>
    <w:rsid w:val="00CD3FC8"/>
    <w:rsid w:val="00CD4208"/>
    <w:rsid w:val="00CD42E7"/>
    <w:rsid w:val="00CD4559"/>
    <w:rsid w:val="00CD46E0"/>
    <w:rsid w:val="00CD48ED"/>
    <w:rsid w:val="00CD49D1"/>
    <w:rsid w:val="00CD4B12"/>
    <w:rsid w:val="00CD4DC2"/>
    <w:rsid w:val="00CD50C5"/>
    <w:rsid w:val="00CD52E1"/>
    <w:rsid w:val="00CD53FC"/>
    <w:rsid w:val="00CD55CF"/>
    <w:rsid w:val="00CD5663"/>
    <w:rsid w:val="00CD56A9"/>
    <w:rsid w:val="00CD58E2"/>
    <w:rsid w:val="00CD5924"/>
    <w:rsid w:val="00CD5B1C"/>
    <w:rsid w:val="00CD5E81"/>
    <w:rsid w:val="00CD5FB4"/>
    <w:rsid w:val="00CD614B"/>
    <w:rsid w:val="00CD61D6"/>
    <w:rsid w:val="00CD6207"/>
    <w:rsid w:val="00CD6324"/>
    <w:rsid w:val="00CD65CF"/>
    <w:rsid w:val="00CD65E2"/>
    <w:rsid w:val="00CD668D"/>
    <w:rsid w:val="00CD6BDA"/>
    <w:rsid w:val="00CD6FDE"/>
    <w:rsid w:val="00CD72E2"/>
    <w:rsid w:val="00CD7358"/>
    <w:rsid w:val="00CD7388"/>
    <w:rsid w:val="00CD73E9"/>
    <w:rsid w:val="00CD74F1"/>
    <w:rsid w:val="00CD789E"/>
    <w:rsid w:val="00CD78D1"/>
    <w:rsid w:val="00CD7D1E"/>
    <w:rsid w:val="00CD7F00"/>
    <w:rsid w:val="00CE0089"/>
    <w:rsid w:val="00CE014A"/>
    <w:rsid w:val="00CE0354"/>
    <w:rsid w:val="00CE07EA"/>
    <w:rsid w:val="00CE08D4"/>
    <w:rsid w:val="00CE099F"/>
    <w:rsid w:val="00CE0A87"/>
    <w:rsid w:val="00CE0B9D"/>
    <w:rsid w:val="00CE0E6B"/>
    <w:rsid w:val="00CE12D1"/>
    <w:rsid w:val="00CE1419"/>
    <w:rsid w:val="00CE145C"/>
    <w:rsid w:val="00CE16AA"/>
    <w:rsid w:val="00CE199E"/>
    <w:rsid w:val="00CE19E0"/>
    <w:rsid w:val="00CE1C58"/>
    <w:rsid w:val="00CE2126"/>
    <w:rsid w:val="00CE235D"/>
    <w:rsid w:val="00CE260B"/>
    <w:rsid w:val="00CE2784"/>
    <w:rsid w:val="00CE28C9"/>
    <w:rsid w:val="00CE2A30"/>
    <w:rsid w:val="00CE2B08"/>
    <w:rsid w:val="00CE2B76"/>
    <w:rsid w:val="00CE2DB3"/>
    <w:rsid w:val="00CE2EFF"/>
    <w:rsid w:val="00CE2F0B"/>
    <w:rsid w:val="00CE3010"/>
    <w:rsid w:val="00CE342C"/>
    <w:rsid w:val="00CE3436"/>
    <w:rsid w:val="00CE399B"/>
    <w:rsid w:val="00CE3E4E"/>
    <w:rsid w:val="00CE3E76"/>
    <w:rsid w:val="00CE3EE7"/>
    <w:rsid w:val="00CE4256"/>
    <w:rsid w:val="00CE442B"/>
    <w:rsid w:val="00CE4479"/>
    <w:rsid w:val="00CE448A"/>
    <w:rsid w:val="00CE481B"/>
    <w:rsid w:val="00CE4A10"/>
    <w:rsid w:val="00CE4A46"/>
    <w:rsid w:val="00CE4AA9"/>
    <w:rsid w:val="00CE4ABA"/>
    <w:rsid w:val="00CE4BD4"/>
    <w:rsid w:val="00CE4DA4"/>
    <w:rsid w:val="00CE4E1E"/>
    <w:rsid w:val="00CE514E"/>
    <w:rsid w:val="00CE51AD"/>
    <w:rsid w:val="00CE52DB"/>
    <w:rsid w:val="00CE550C"/>
    <w:rsid w:val="00CE55D1"/>
    <w:rsid w:val="00CE564E"/>
    <w:rsid w:val="00CE582E"/>
    <w:rsid w:val="00CE5B95"/>
    <w:rsid w:val="00CE5BD6"/>
    <w:rsid w:val="00CE62A1"/>
    <w:rsid w:val="00CE641F"/>
    <w:rsid w:val="00CE642A"/>
    <w:rsid w:val="00CE6579"/>
    <w:rsid w:val="00CE6755"/>
    <w:rsid w:val="00CE6A8B"/>
    <w:rsid w:val="00CE6ECA"/>
    <w:rsid w:val="00CE6F61"/>
    <w:rsid w:val="00CE7191"/>
    <w:rsid w:val="00CE7236"/>
    <w:rsid w:val="00CE7308"/>
    <w:rsid w:val="00CE748B"/>
    <w:rsid w:val="00CE7848"/>
    <w:rsid w:val="00CE7C6A"/>
    <w:rsid w:val="00CE7D16"/>
    <w:rsid w:val="00CE7D76"/>
    <w:rsid w:val="00CE7E8F"/>
    <w:rsid w:val="00CF01CA"/>
    <w:rsid w:val="00CF01D9"/>
    <w:rsid w:val="00CF0323"/>
    <w:rsid w:val="00CF03FA"/>
    <w:rsid w:val="00CF0728"/>
    <w:rsid w:val="00CF0EAA"/>
    <w:rsid w:val="00CF0F0A"/>
    <w:rsid w:val="00CF11AC"/>
    <w:rsid w:val="00CF132C"/>
    <w:rsid w:val="00CF189E"/>
    <w:rsid w:val="00CF1965"/>
    <w:rsid w:val="00CF1A26"/>
    <w:rsid w:val="00CF1B06"/>
    <w:rsid w:val="00CF1B94"/>
    <w:rsid w:val="00CF1E19"/>
    <w:rsid w:val="00CF1EB1"/>
    <w:rsid w:val="00CF1F54"/>
    <w:rsid w:val="00CF20CF"/>
    <w:rsid w:val="00CF20E6"/>
    <w:rsid w:val="00CF23BC"/>
    <w:rsid w:val="00CF2433"/>
    <w:rsid w:val="00CF2A3A"/>
    <w:rsid w:val="00CF2A44"/>
    <w:rsid w:val="00CF2AF1"/>
    <w:rsid w:val="00CF2CF3"/>
    <w:rsid w:val="00CF301D"/>
    <w:rsid w:val="00CF3085"/>
    <w:rsid w:val="00CF35FF"/>
    <w:rsid w:val="00CF396E"/>
    <w:rsid w:val="00CF3C23"/>
    <w:rsid w:val="00CF3CF3"/>
    <w:rsid w:val="00CF3EBD"/>
    <w:rsid w:val="00CF4665"/>
    <w:rsid w:val="00CF4757"/>
    <w:rsid w:val="00CF4947"/>
    <w:rsid w:val="00CF4B3A"/>
    <w:rsid w:val="00CF4D7C"/>
    <w:rsid w:val="00CF50F1"/>
    <w:rsid w:val="00CF52B4"/>
    <w:rsid w:val="00CF55FA"/>
    <w:rsid w:val="00CF56C1"/>
    <w:rsid w:val="00CF5CE9"/>
    <w:rsid w:val="00CF60AC"/>
    <w:rsid w:val="00CF661D"/>
    <w:rsid w:val="00CF6757"/>
    <w:rsid w:val="00CF6795"/>
    <w:rsid w:val="00CF687D"/>
    <w:rsid w:val="00CF687E"/>
    <w:rsid w:val="00CF68BC"/>
    <w:rsid w:val="00CF68CE"/>
    <w:rsid w:val="00CF69F8"/>
    <w:rsid w:val="00CF6AF8"/>
    <w:rsid w:val="00CF6D0C"/>
    <w:rsid w:val="00CF6D9F"/>
    <w:rsid w:val="00CF6E6E"/>
    <w:rsid w:val="00CF70B0"/>
    <w:rsid w:val="00CF7361"/>
    <w:rsid w:val="00CF7369"/>
    <w:rsid w:val="00CF73F8"/>
    <w:rsid w:val="00CF77D7"/>
    <w:rsid w:val="00CF7888"/>
    <w:rsid w:val="00CF789B"/>
    <w:rsid w:val="00CF7AE5"/>
    <w:rsid w:val="00CF7CE0"/>
    <w:rsid w:val="00CF7D8F"/>
    <w:rsid w:val="00CF7DEA"/>
    <w:rsid w:val="00CF7E03"/>
    <w:rsid w:val="00CF7E74"/>
    <w:rsid w:val="00CF7FA8"/>
    <w:rsid w:val="00D0000E"/>
    <w:rsid w:val="00D001BF"/>
    <w:rsid w:val="00D001E0"/>
    <w:rsid w:val="00D00303"/>
    <w:rsid w:val="00D004CD"/>
    <w:rsid w:val="00D00934"/>
    <w:rsid w:val="00D00ABE"/>
    <w:rsid w:val="00D00EA0"/>
    <w:rsid w:val="00D00EC2"/>
    <w:rsid w:val="00D00FAD"/>
    <w:rsid w:val="00D01333"/>
    <w:rsid w:val="00D01487"/>
    <w:rsid w:val="00D017BC"/>
    <w:rsid w:val="00D0184C"/>
    <w:rsid w:val="00D018CD"/>
    <w:rsid w:val="00D01BA8"/>
    <w:rsid w:val="00D01C2E"/>
    <w:rsid w:val="00D01CF2"/>
    <w:rsid w:val="00D0205F"/>
    <w:rsid w:val="00D02266"/>
    <w:rsid w:val="00D022E5"/>
    <w:rsid w:val="00D022F2"/>
    <w:rsid w:val="00D023E5"/>
    <w:rsid w:val="00D0253E"/>
    <w:rsid w:val="00D02574"/>
    <w:rsid w:val="00D027A3"/>
    <w:rsid w:val="00D02819"/>
    <w:rsid w:val="00D02977"/>
    <w:rsid w:val="00D02BE7"/>
    <w:rsid w:val="00D02D8E"/>
    <w:rsid w:val="00D02DB4"/>
    <w:rsid w:val="00D02E71"/>
    <w:rsid w:val="00D02FB9"/>
    <w:rsid w:val="00D0307A"/>
    <w:rsid w:val="00D030C3"/>
    <w:rsid w:val="00D030E1"/>
    <w:rsid w:val="00D03177"/>
    <w:rsid w:val="00D03288"/>
    <w:rsid w:val="00D032A5"/>
    <w:rsid w:val="00D0334C"/>
    <w:rsid w:val="00D033C1"/>
    <w:rsid w:val="00D034E9"/>
    <w:rsid w:val="00D03637"/>
    <w:rsid w:val="00D03653"/>
    <w:rsid w:val="00D03893"/>
    <w:rsid w:val="00D03AC2"/>
    <w:rsid w:val="00D03E31"/>
    <w:rsid w:val="00D03E5D"/>
    <w:rsid w:val="00D04020"/>
    <w:rsid w:val="00D04515"/>
    <w:rsid w:val="00D0464A"/>
    <w:rsid w:val="00D04B42"/>
    <w:rsid w:val="00D04DD1"/>
    <w:rsid w:val="00D04EC0"/>
    <w:rsid w:val="00D04F0A"/>
    <w:rsid w:val="00D05034"/>
    <w:rsid w:val="00D0533B"/>
    <w:rsid w:val="00D053C2"/>
    <w:rsid w:val="00D05508"/>
    <w:rsid w:val="00D05591"/>
    <w:rsid w:val="00D05652"/>
    <w:rsid w:val="00D057F6"/>
    <w:rsid w:val="00D05A33"/>
    <w:rsid w:val="00D05D6A"/>
    <w:rsid w:val="00D05EF5"/>
    <w:rsid w:val="00D0627F"/>
    <w:rsid w:val="00D06451"/>
    <w:rsid w:val="00D066AC"/>
    <w:rsid w:val="00D066F8"/>
    <w:rsid w:val="00D06768"/>
    <w:rsid w:val="00D06BDE"/>
    <w:rsid w:val="00D06C15"/>
    <w:rsid w:val="00D06D17"/>
    <w:rsid w:val="00D0718D"/>
    <w:rsid w:val="00D0746F"/>
    <w:rsid w:val="00D0753B"/>
    <w:rsid w:val="00D07645"/>
    <w:rsid w:val="00D07870"/>
    <w:rsid w:val="00D07891"/>
    <w:rsid w:val="00D07894"/>
    <w:rsid w:val="00D07B27"/>
    <w:rsid w:val="00D07B88"/>
    <w:rsid w:val="00D07C36"/>
    <w:rsid w:val="00D07D3E"/>
    <w:rsid w:val="00D07E60"/>
    <w:rsid w:val="00D07EAB"/>
    <w:rsid w:val="00D100F3"/>
    <w:rsid w:val="00D1047A"/>
    <w:rsid w:val="00D104E9"/>
    <w:rsid w:val="00D105D2"/>
    <w:rsid w:val="00D1066A"/>
    <w:rsid w:val="00D1077E"/>
    <w:rsid w:val="00D10E0C"/>
    <w:rsid w:val="00D10FD3"/>
    <w:rsid w:val="00D111C3"/>
    <w:rsid w:val="00D111F4"/>
    <w:rsid w:val="00D11392"/>
    <w:rsid w:val="00D113A9"/>
    <w:rsid w:val="00D117A4"/>
    <w:rsid w:val="00D11A11"/>
    <w:rsid w:val="00D122C0"/>
    <w:rsid w:val="00D12487"/>
    <w:rsid w:val="00D1262D"/>
    <w:rsid w:val="00D1287D"/>
    <w:rsid w:val="00D128AE"/>
    <w:rsid w:val="00D1293D"/>
    <w:rsid w:val="00D13419"/>
    <w:rsid w:val="00D13446"/>
    <w:rsid w:val="00D13925"/>
    <w:rsid w:val="00D13AA7"/>
    <w:rsid w:val="00D13DDE"/>
    <w:rsid w:val="00D13E4A"/>
    <w:rsid w:val="00D13EAD"/>
    <w:rsid w:val="00D13F5F"/>
    <w:rsid w:val="00D13FB9"/>
    <w:rsid w:val="00D13FFA"/>
    <w:rsid w:val="00D14312"/>
    <w:rsid w:val="00D144B1"/>
    <w:rsid w:val="00D14533"/>
    <w:rsid w:val="00D1454A"/>
    <w:rsid w:val="00D145CD"/>
    <w:rsid w:val="00D1463F"/>
    <w:rsid w:val="00D1466E"/>
    <w:rsid w:val="00D1478E"/>
    <w:rsid w:val="00D1486F"/>
    <w:rsid w:val="00D14904"/>
    <w:rsid w:val="00D1491F"/>
    <w:rsid w:val="00D14E78"/>
    <w:rsid w:val="00D1502A"/>
    <w:rsid w:val="00D153B2"/>
    <w:rsid w:val="00D15500"/>
    <w:rsid w:val="00D15547"/>
    <w:rsid w:val="00D155AD"/>
    <w:rsid w:val="00D156C7"/>
    <w:rsid w:val="00D15701"/>
    <w:rsid w:val="00D15926"/>
    <w:rsid w:val="00D15B6C"/>
    <w:rsid w:val="00D15D88"/>
    <w:rsid w:val="00D15D9D"/>
    <w:rsid w:val="00D15F68"/>
    <w:rsid w:val="00D16089"/>
    <w:rsid w:val="00D16146"/>
    <w:rsid w:val="00D16166"/>
    <w:rsid w:val="00D1625C"/>
    <w:rsid w:val="00D162C1"/>
    <w:rsid w:val="00D16518"/>
    <w:rsid w:val="00D165B0"/>
    <w:rsid w:val="00D1663B"/>
    <w:rsid w:val="00D16979"/>
    <w:rsid w:val="00D16C7A"/>
    <w:rsid w:val="00D1755F"/>
    <w:rsid w:val="00D1767C"/>
    <w:rsid w:val="00D177B0"/>
    <w:rsid w:val="00D17B72"/>
    <w:rsid w:val="00D17C98"/>
    <w:rsid w:val="00D20140"/>
    <w:rsid w:val="00D20204"/>
    <w:rsid w:val="00D2065A"/>
    <w:rsid w:val="00D20A03"/>
    <w:rsid w:val="00D20A06"/>
    <w:rsid w:val="00D20C29"/>
    <w:rsid w:val="00D20DDC"/>
    <w:rsid w:val="00D20E04"/>
    <w:rsid w:val="00D20E40"/>
    <w:rsid w:val="00D20F29"/>
    <w:rsid w:val="00D2114F"/>
    <w:rsid w:val="00D2129D"/>
    <w:rsid w:val="00D21451"/>
    <w:rsid w:val="00D21668"/>
    <w:rsid w:val="00D2181B"/>
    <w:rsid w:val="00D2183A"/>
    <w:rsid w:val="00D21897"/>
    <w:rsid w:val="00D21A33"/>
    <w:rsid w:val="00D21AF4"/>
    <w:rsid w:val="00D21B9D"/>
    <w:rsid w:val="00D21CF2"/>
    <w:rsid w:val="00D21D26"/>
    <w:rsid w:val="00D21E7B"/>
    <w:rsid w:val="00D22102"/>
    <w:rsid w:val="00D221E1"/>
    <w:rsid w:val="00D223DD"/>
    <w:rsid w:val="00D2248E"/>
    <w:rsid w:val="00D2254C"/>
    <w:rsid w:val="00D2257F"/>
    <w:rsid w:val="00D22674"/>
    <w:rsid w:val="00D226BF"/>
    <w:rsid w:val="00D22978"/>
    <w:rsid w:val="00D22ACC"/>
    <w:rsid w:val="00D22CB8"/>
    <w:rsid w:val="00D22CD0"/>
    <w:rsid w:val="00D22E87"/>
    <w:rsid w:val="00D23247"/>
    <w:rsid w:val="00D235CC"/>
    <w:rsid w:val="00D23618"/>
    <w:rsid w:val="00D23A24"/>
    <w:rsid w:val="00D23B0B"/>
    <w:rsid w:val="00D23DA7"/>
    <w:rsid w:val="00D23E41"/>
    <w:rsid w:val="00D240A4"/>
    <w:rsid w:val="00D243B5"/>
    <w:rsid w:val="00D243FF"/>
    <w:rsid w:val="00D24432"/>
    <w:rsid w:val="00D244AE"/>
    <w:rsid w:val="00D246BE"/>
    <w:rsid w:val="00D246C0"/>
    <w:rsid w:val="00D24731"/>
    <w:rsid w:val="00D2488A"/>
    <w:rsid w:val="00D24AC5"/>
    <w:rsid w:val="00D24B57"/>
    <w:rsid w:val="00D24ED4"/>
    <w:rsid w:val="00D24F23"/>
    <w:rsid w:val="00D24FFE"/>
    <w:rsid w:val="00D251B1"/>
    <w:rsid w:val="00D256C1"/>
    <w:rsid w:val="00D256E4"/>
    <w:rsid w:val="00D25748"/>
    <w:rsid w:val="00D259B0"/>
    <w:rsid w:val="00D25AE9"/>
    <w:rsid w:val="00D25BFC"/>
    <w:rsid w:val="00D25DE0"/>
    <w:rsid w:val="00D25F68"/>
    <w:rsid w:val="00D261ED"/>
    <w:rsid w:val="00D26218"/>
    <w:rsid w:val="00D26390"/>
    <w:rsid w:val="00D263D4"/>
    <w:rsid w:val="00D26600"/>
    <w:rsid w:val="00D26A18"/>
    <w:rsid w:val="00D26E76"/>
    <w:rsid w:val="00D27242"/>
    <w:rsid w:val="00D2725E"/>
    <w:rsid w:val="00D273C5"/>
    <w:rsid w:val="00D2745A"/>
    <w:rsid w:val="00D274C3"/>
    <w:rsid w:val="00D276FA"/>
    <w:rsid w:val="00D27B44"/>
    <w:rsid w:val="00D3023D"/>
    <w:rsid w:val="00D302F3"/>
    <w:rsid w:val="00D305DE"/>
    <w:rsid w:val="00D3071A"/>
    <w:rsid w:val="00D30AAB"/>
    <w:rsid w:val="00D30C43"/>
    <w:rsid w:val="00D30D67"/>
    <w:rsid w:val="00D30F5D"/>
    <w:rsid w:val="00D31312"/>
    <w:rsid w:val="00D314F1"/>
    <w:rsid w:val="00D31583"/>
    <w:rsid w:val="00D31611"/>
    <w:rsid w:val="00D31744"/>
    <w:rsid w:val="00D3176D"/>
    <w:rsid w:val="00D319F0"/>
    <w:rsid w:val="00D31D54"/>
    <w:rsid w:val="00D32147"/>
    <w:rsid w:val="00D32229"/>
    <w:rsid w:val="00D32623"/>
    <w:rsid w:val="00D32733"/>
    <w:rsid w:val="00D328FF"/>
    <w:rsid w:val="00D32F42"/>
    <w:rsid w:val="00D33260"/>
    <w:rsid w:val="00D332F5"/>
    <w:rsid w:val="00D337E5"/>
    <w:rsid w:val="00D338EB"/>
    <w:rsid w:val="00D3391B"/>
    <w:rsid w:val="00D33A8D"/>
    <w:rsid w:val="00D33C15"/>
    <w:rsid w:val="00D33DFD"/>
    <w:rsid w:val="00D33E10"/>
    <w:rsid w:val="00D33E88"/>
    <w:rsid w:val="00D346CF"/>
    <w:rsid w:val="00D34789"/>
    <w:rsid w:val="00D34976"/>
    <w:rsid w:val="00D34DC6"/>
    <w:rsid w:val="00D34E84"/>
    <w:rsid w:val="00D3510F"/>
    <w:rsid w:val="00D351B0"/>
    <w:rsid w:val="00D35312"/>
    <w:rsid w:val="00D35581"/>
    <w:rsid w:val="00D35635"/>
    <w:rsid w:val="00D35699"/>
    <w:rsid w:val="00D35768"/>
    <w:rsid w:val="00D35A2A"/>
    <w:rsid w:val="00D35B7D"/>
    <w:rsid w:val="00D35C61"/>
    <w:rsid w:val="00D35F10"/>
    <w:rsid w:val="00D3610E"/>
    <w:rsid w:val="00D36467"/>
    <w:rsid w:val="00D36710"/>
    <w:rsid w:val="00D36739"/>
    <w:rsid w:val="00D368F6"/>
    <w:rsid w:val="00D36938"/>
    <w:rsid w:val="00D36B77"/>
    <w:rsid w:val="00D36D4C"/>
    <w:rsid w:val="00D36E82"/>
    <w:rsid w:val="00D36F0C"/>
    <w:rsid w:val="00D36F67"/>
    <w:rsid w:val="00D3711C"/>
    <w:rsid w:val="00D3727E"/>
    <w:rsid w:val="00D379E5"/>
    <w:rsid w:val="00D37A53"/>
    <w:rsid w:val="00D37AD6"/>
    <w:rsid w:val="00D37D74"/>
    <w:rsid w:val="00D37E11"/>
    <w:rsid w:val="00D37FA8"/>
    <w:rsid w:val="00D4034A"/>
    <w:rsid w:val="00D403E2"/>
    <w:rsid w:val="00D40586"/>
    <w:rsid w:val="00D406E5"/>
    <w:rsid w:val="00D4091D"/>
    <w:rsid w:val="00D40997"/>
    <w:rsid w:val="00D41083"/>
    <w:rsid w:val="00D41360"/>
    <w:rsid w:val="00D4147D"/>
    <w:rsid w:val="00D4177A"/>
    <w:rsid w:val="00D4190E"/>
    <w:rsid w:val="00D41C6E"/>
    <w:rsid w:val="00D41F42"/>
    <w:rsid w:val="00D421AD"/>
    <w:rsid w:val="00D42395"/>
    <w:rsid w:val="00D4247C"/>
    <w:rsid w:val="00D42521"/>
    <w:rsid w:val="00D428FD"/>
    <w:rsid w:val="00D42A84"/>
    <w:rsid w:val="00D42B4D"/>
    <w:rsid w:val="00D42BFD"/>
    <w:rsid w:val="00D42F89"/>
    <w:rsid w:val="00D43086"/>
    <w:rsid w:val="00D430D4"/>
    <w:rsid w:val="00D433F3"/>
    <w:rsid w:val="00D43644"/>
    <w:rsid w:val="00D43ACC"/>
    <w:rsid w:val="00D43B25"/>
    <w:rsid w:val="00D43B8D"/>
    <w:rsid w:val="00D43D6E"/>
    <w:rsid w:val="00D43DBF"/>
    <w:rsid w:val="00D442BA"/>
    <w:rsid w:val="00D442EC"/>
    <w:rsid w:val="00D442FD"/>
    <w:rsid w:val="00D444A4"/>
    <w:rsid w:val="00D448EC"/>
    <w:rsid w:val="00D449E5"/>
    <w:rsid w:val="00D44A26"/>
    <w:rsid w:val="00D44E78"/>
    <w:rsid w:val="00D44ECD"/>
    <w:rsid w:val="00D45210"/>
    <w:rsid w:val="00D454AD"/>
    <w:rsid w:val="00D4551C"/>
    <w:rsid w:val="00D455A5"/>
    <w:rsid w:val="00D45859"/>
    <w:rsid w:val="00D4586E"/>
    <w:rsid w:val="00D458E6"/>
    <w:rsid w:val="00D45B0A"/>
    <w:rsid w:val="00D45B68"/>
    <w:rsid w:val="00D45DE8"/>
    <w:rsid w:val="00D460AA"/>
    <w:rsid w:val="00D4630E"/>
    <w:rsid w:val="00D464A0"/>
    <w:rsid w:val="00D46B3A"/>
    <w:rsid w:val="00D46D89"/>
    <w:rsid w:val="00D46E5A"/>
    <w:rsid w:val="00D47342"/>
    <w:rsid w:val="00D473A9"/>
    <w:rsid w:val="00D476D0"/>
    <w:rsid w:val="00D476F1"/>
    <w:rsid w:val="00D47C1A"/>
    <w:rsid w:val="00D47CE4"/>
    <w:rsid w:val="00D47CEB"/>
    <w:rsid w:val="00D47E1E"/>
    <w:rsid w:val="00D47E4B"/>
    <w:rsid w:val="00D47E69"/>
    <w:rsid w:val="00D47E90"/>
    <w:rsid w:val="00D47FCF"/>
    <w:rsid w:val="00D47FD5"/>
    <w:rsid w:val="00D5003D"/>
    <w:rsid w:val="00D502E7"/>
    <w:rsid w:val="00D50584"/>
    <w:rsid w:val="00D505CB"/>
    <w:rsid w:val="00D50626"/>
    <w:rsid w:val="00D5063F"/>
    <w:rsid w:val="00D506A1"/>
    <w:rsid w:val="00D508E4"/>
    <w:rsid w:val="00D50961"/>
    <w:rsid w:val="00D50A60"/>
    <w:rsid w:val="00D51038"/>
    <w:rsid w:val="00D51152"/>
    <w:rsid w:val="00D51289"/>
    <w:rsid w:val="00D5132C"/>
    <w:rsid w:val="00D51466"/>
    <w:rsid w:val="00D51658"/>
    <w:rsid w:val="00D5175E"/>
    <w:rsid w:val="00D51B4F"/>
    <w:rsid w:val="00D51E57"/>
    <w:rsid w:val="00D51EA8"/>
    <w:rsid w:val="00D51EB5"/>
    <w:rsid w:val="00D52077"/>
    <w:rsid w:val="00D52265"/>
    <w:rsid w:val="00D522E0"/>
    <w:rsid w:val="00D5250D"/>
    <w:rsid w:val="00D52577"/>
    <w:rsid w:val="00D52929"/>
    <w:rsid w:val="00D52A78"/>
    <w:rsid w:val="00D52B44"/>
    <w:rsid w:val="00D52D9A"/>
    <w:rsid w:val="00D52E00"/>
    <w:rsid w:val="00D52EA1"/>
    <w:rsid w:val="00D52EF5"/>
    <w:rsid w:val="00D53058"/>
    <w:rsid w:val="00D535D8"/>
    <w:rsid w:val="00D53649"/>
    <w:rsid w:val="00D53BD8"/>
    <w:rsid w:val="00D53CBA"/>
    <w:rsid w:val="00D540E6"/>
    <w:rsid w:val="00D5419F"/>
    <w:rsid w:val="00D54261"/>
    <w:rsid w:val="00D543FD"/>
    <w:rsid w:val="00D54551"/>
    <w:rsid w:val="00D54BA2"/>
    <w:rsid w:val="00D54D9B"/>
    <w:rsid w:val="00D54DC6"/>
    <w:rsid w:val="00D54DEF"/>
    <w:rsid w:val="00D54EBC"/>
    <w:rsid w:val="00D54ECB"/>
    <w:rsid w:val="00D54F87"/>
    <w:rsid w:val="00D554CC"/>
    <w:rsid w:val="00D5552D"/>
    <w:rsid w:val="00D55553"/>
    <w:rsid w:val="00D555FE"/>
    <w:rsid w:val="00D55741"/>
    <w:rsid w:val="00D557DF"/>
    <w:rsid w:val="00D558B4"/>
    <w:rsid w:val="00D55984"/>
    <w:rsid w:val="00D55DAE"/>
    <w:rsid w:val="00D56390"/>
    <w:rsid w:val="00D563A0"/>
    <w:rsid w:val="00D56643"/>
    <w:rsid w:val="00D5665A"/>
    <w:rsid w:val="00D56937"/>
    <w:rsid w:val="00D56BB8"/>
    <w:rsid w:val="00D56C03"/>
    <w:rsid w:val="00D56C9F"/>
    <w:rsid w:val="00D56DC3"/>
    <w:rsid w:val="00D571BC"/>
    <w:rsid w:val="00D57351"/>
    <w:rsid w:val="00D57357"/>
    <w:rsid w:val="00D57363"/>
    <w:rsid w:val="00D574EA"/>
    <w:rsid w:val="00D578DE"/>
    <w:rsid w:val="00D579F0"/>
    <w:rsid w:val="00D57A03"/>
    <w:rsid w:val="00D57B94"/>
    <w:rsid w:val="00D57BB2"/>
    <w:rsid w:val="00D57F3A"/>
    <w:rsid w:val="00D57FE4"/>
    <w:rsid w:val="00D60026"/>
    <w:rsid w:val="00D6015F"/>
    <w:rsid w:val="00D60235"/>
    <w:rsid w:val="00D60431"/>
    <w:rsid w:val="00D6064C"/>
    <w:rsid w:val="00D6067B"/>
    <w:rsid w:val="00D6071A"/>
    <w:rsid w:val="00D60AC7"/>
    <w:rsid w:val="00D60B37"/>
    <w:rsid w:val="00D60C30"/>
    <w:rsid w:val="00D60E8A"/>
    <w:rsid w:val="00D61031"/>
    <w:rsid w:val="00D61281"/>
    <w:rsid w:val="00D612AF"/>
    <w:rsid w:val="00D61325"/>
    <w:rsid w:val="00D616A3"/>
    <w:rsid w:val="00D61828"/>
    <w:rsid w:val="00D619FA"/>
    <w:rsid w:val="00D61A0F"/>
    <w:rsid w:val="00D61D7D"/>
    <w:rsid w:val="00D62098"/>
    <w:rsid w:val="00D6220D"/>
    <w:rsid w:val="00D6230F"/>
    <w:rsid w:val="00D62320"/>
    <w:rsid w:val="00D627BB"/>
    <w:rsid w:val="00D62A8B"/>
    <w:rsid w:val="00D62C24"/>
    <w:rsid w:val="00D62EA8"/>
    <w:rsid w:val="00D63127"/>
    <w:rsid w:val="00D631EB"/>
    <w:rsid w:val="00D633B3"/>
    <w:rsid w:val="00D634AF"/>
    <w:rsid w:val="00D634E0"/>
    <w:rsid w:val="00D63A8F"/>
    <w:rsid w:val="00D63B36"/>
    <w:rsid w:val="00D63C33"/>
    <w:rsid w:val="00D63DF1"/>
    <w:rsid w:val="00D63E31"/>
    <w:rsid w:val="00D64035"/>
    <w:rsid w:val="00D64517"/>
    <w:rsid w:val="00D6452E"/>
    <w:rsid w:val="00D64710"/>
    <w:rsid w:val="00D64CC9"/>
    <w:rsid w:val="00D64D01"/>
    <w:rsid w:val="00D64D83"/>
    <w:rsid w:val="00D64D9B"/>
    <w:rsid w:val="00D64FD0"/>
    <w:rsid w:val="00D6526D"/>
    <w:rsid w:val="00D65329"/>
    <w:rsid w:val="00D654D7"/>
    <w:rsid w:val="00D65753"/>
    <w:rsid w:val="00D657B7"/>
    <w:rsid w:val="00D65E2F"/>
    <w:rsid w:val="00D65E67"/>
    <w:rsid w:val="00D661C4"/>
    <w:rsid w:val="00D66284"/>
    <w:rsid w:val="00D670FD"/>
    <w:rsid w:val="00D671C2"/>
    <w:rsid w:val="00D67212"/>
    <w:rsid w:val="00D674CA"/>
    <w:rsid w:val="00D6765C"/>
    <w:rsid w:val="00D677CC"/>
    <w:rsid w:val="00D67956"/>
    <w:rsid w:val="00D67BBF"/>
    <w:rsid w:val="00D67BE7"/>
    <w:rsid w:val="00D70040"/>
    <w:rsid w:val="00D7008F"/>
    <w:rsid w:val="00D70185"/>
    <w:rsid w:val="00D70392"/>
    <w:rsid w:val="00D70587"/>
    <w:rsid w:val="00D7059C"/>
    <w:rsid w:val="00D70631"/>
    <w:rsid w:val="00D70653"/>
    <w:rsid w:val="00D70884"/>
    <w:rsid w:val="00D709E7"/>
    <w:rsid w:val="00D70A62"/>
    <w:rsid w:val="00D70B64"/>
    <w:rsid w:val="00D70CCB"/>
    <w:rsid w:val="00D7121C"/>
    <w:rsid w:val="00D71252"/>
    <w:rsid w:val="00D712F8"/>
    <w:rsid w:val="00D71AE2"/>
    <w:rsid w:val="00D71B42"/>
    <w:rsid w:val="00D71B53"/>
    <w:rsid w:val="00D71BC1"/>
    <w:rsid w:val="00D71C06"/>
    <w:rsid w:val="00D71C3E"/>
    <w:rsid w:val="00D71F77"/>
    <w:rsid w:val="00D71F8D"/>
    <w:rsid w:val="00D721A0"/>
    <w:rsid w:val="00D72449"/>
    <w:rsid w:val="00D7254E"/>
    <w:rsid w:val="00D72A3E"/>
    <w:rsid w:val="00D72BF0"/>
    <w:rsid w:val="00D72C1D"/>
    <w:rsid w:val="00D72D76"/>
    <w:rsid w:val="00D73270"/>
    <w:rsid w:val="00D735DB"/>
    <w:rsid w:val="00D735ED"/>
    <w:rsid w:val="00D73615"/>
    <w:rsid w:val="00D7365A"/>
    <w:rsid w:val="00D738FC"/>
    <w:rsid w:val="00D73962"/>
    <w:rsid w:val="00D73972"/>
    <w:rsid w:val="00D73979"/>
    <w:rsid w:val="00D73B74"/>
    <w:rsid w:val="00D73EB8"/>
    <w:rsid w:val="00D7425D"/>
    <w:rsid w:val="00D747E3"/>
    <w:rsid w:val="00D74B64"/>
    <w:rsid w:val="00D74DFC"/>
    <w:rsid w:val="00D74FA9"/>
    <w:rsid w:val="00D7511C"/>
    <w:rsid w:val="00D75442"/>
    <w:rsid w:val="00D756F7"/>
    <w:rsid w:val="00D75869"/>
    <w:rsid w:val="00D758F8"/>
    <w:rsid w:val="00D75B09"/>
    <w:rsid w:val="00D75CFC"/>
    <w:rsid w:val="00D7602C"/>
    <w:rsid w:val="00D76109"/>
    <w:rsid w:val="00D76307"/>
    <w:rsid w:val="00D76474"/>
    <w:rsid w:val="00D766A6"/>
    <w:rsid w:val="00D7677B"/>
    <w:rsid w:val="00D769E1"/>
    <w:rsid w:val="00D76EE0"/>
    <w:rsid w:val="00D77345"/>
    <w:rsid w:val="00D77596"/>
    <w:rsid w:val="00D7760B"/>
    <w:rsid w:val="00D77701"/>
    <w:rsid w:val="00D77D64"/>
    <w:rsid w:val="00D800B9"/>
    <w:rsid w:val="00D80373"/>
    <w:rsid w:val="00D805A8"/>
    <w:rsid w:val="00D80A1F"/>
    <w:rsid w:val="00D80C65"/>
    <w:rsid w:val="00D80D78"/>
    <w:rsid w:val="00D80E8B"/>
    <w:rsid w:val="00D81720"/>
    <w:rsid w:val="00D81A16"/>
    <w:rsid w:val="00D81AD2"/>
    <w:rsid w:val="00D81DC4"/>
    <w:rsid w:val="00D81FC7"/>
    <w:rsid w:val="00D82421"/>
    <w:rsid w:val="00D824AF"/>
    <w:rsid w:val="00D82854"/>
    <w:rsid w:val="00D82AE6"/>
    <w:rsid w:val="00D82E61"/>
    <w:rsid w:val="00D82E9B"/>
    <w:rsid w:val="00D82FAA"/>
    <w:rsid w:val="00D830D0"/>
    <w:rsid w:val="00D83251"/>
    <w:rsid w:val="00D83AA7"/>
    <w:rsid w:val="00D83B51"/>
    <w:rsid w:val="00D83BF2"/>
    <w:rsid w:val="00D83CDB"/>
    <w:rsid w:val="00D83E61"/>
    <w:rsid w:val="00D84090"/>
    <w:rsid w:val="00D841D9"/>
    <w:rsid w:val="00D8459A"/>
    <w:rsid w:val="00D845B2"/>
    <w:rsid w:val="00D845BA"/>
    <w:rsid w:val="00D848A6"/>
    <w:rsid w:val="00D84957"/>
    <w:rsid w:val="00D84D2A"/>
    <w:rsid w:val="00D84D34"/>
    <w:rsid w:val="00D84EAD"/>
    <w:rsid w:val="00D84F4F"/>
    <w:rsid w:val="00D8505C"/>
    <w:rsid w:val="00D850A1"/>
    <w:rsid w:val="00D85333"/>
    <w:rsid w:val="00D855A9"/>
    <w:rsid w:val="00D855E7"/>
    <w:rsid w:val="00D856E4"/>
    <w:rsid w:val="00D85B8F"/>
    <w:rsid w:val="00D85BAE"/>
    <w:rsid w:val="00D85C5C"/>
    <w:rsid w:val="00D85E58"/>
    <w:rsid w:val="00D860D4"/>
    <w:rsid w:val="00D861A7"/>
    <w:rsid w:val="00D86228"/>
    <w:rsid w:val="00D86308"/>
    <w:rsid w:val="00D86405"/>
    <w:rsid w:val="00D865DE"/>
    <w:rsid w:val="00D8675E"/>
    <w:rsid w:val="00D8675F"/>
    <w:rsid w:val="00D867D1"/>
    <w:rsid w:val="00D86A41"/>
    <w:rsid w:val="00D86D35"/>
    <w:rsid w:val="00D870E8"/>
    <w:rsid w:val="00D87394"/>
    <w:rsid w:val="00D87431"/>
    <w:rsid w:val="00D87577"/>
    <w:rsid w:val="00D879FE"/>
    <w:rsid w:val="00D87AA3"/>
    <w:rsid w:val="00D87AC1"/>
    <w:rsid w:val="00D87ACD"/>
    <w:rsid w:val="00D87B01"/>
    <w:rsid w:val="00D87D06"/>
    <w:rsid w:val="00D87D97"/>
    <w:rsid w:val="00D87E85"/>
    <w:rsid w:val="00D900C0"/>
    <w:rsid w:val="00D900DD"/>
    <w:rsid w:val="00D90129"/>
    <w:rsid w:val="00D904D2"/>
    <w:rsid w:val="00D908C6"/>
    <w:rsid w:val="00D909E1"/>
    <w:rsid w:val="00D90A7C"/>
    <w:rsid w:val="00D90C64"/>
    <w:rsid w:val="00D90EEB"/>
    <w:rsid w:val="00D90F93"/>
    <w:rsid w:val="00D910B6"/>
    <w:rsid w:val="00D912D9"/>
    <w:rsid w:val="00D9147B"/>
    <w:rsid w:val="00D91495"/>
    <w:rsid w:val="00D9179E"/>
    <w:rsid w:val="00D91AEB"/>
    <w:rsid w:val="00D91D89"/>
    <w:rsid w:val="00D9223E"/>
    <w:rsid w:val="00D923C4"/>
    <w:rsid w:val="00D9258C"/>
    <w:rsid w:val="00D9271B"/>
    <w:rsid w:val="00D92881"/>
    <w:rsid w:val="00D928C0"/>
    <w:rsid w:val="00D9299A"/>
    <w:rsid w:val="00D92A35"/>
    <w:rsid w:val="00D92AA7"/>
    <w:rsid w:val="00D92CFD"/>
    <w:rsid w:val="00D92E57"/>
    <w:rsid w:val="00D9300D"/>
    <w:rsid w:val="00D9315D"/>
    <w:rsid w:val="00D931A8"/>
    <w:rsid w:val="00D93490"/>
    <w:rsid w:val="00D937B1"/>
    <w:rsid w:val="00D93846"/>
    <w:rsid w:val="00D9384C"/>
    <w:rsid w:val="00D938EC"/>
    <w:rsid w:val="00D93C61"/>
    <w:rsid w:val="00D93C6C"/>
    <w:rsid w:val="00D94046"/>
    <w:rsid w:val="00D94086"/>
    <w:rsid w:val="00D94394"/>
    <w:rsid w:val="00D94782"/>
    <w:rsid w:val="00D94A4F"/>
    <w:rsid w:val="00D94B5F"/>
    <w:rsid w:val="00D94DE6"/>
    <w:rsid w:val="00D95220"/>
    <w:rsid w:val="00D95395"/>
    <w:rsid w:val="00D95416"/>
    <w:rsid w:val="00D95646"/>
    <w:rsid w:val="00D95693"/>
    <w:rsid w:val="00D958A3"/>
    <w:rsid w:val="00D95A96"/>
    <w:rsid w:val="00D95C45"/>
    <w:rsid w:val="00D95C9E"/>
    <w:rsid w:val="00D95CFA"/>
    <w:rsid w:val="00D95E95"/>
    <w:rsid w:val="00D95F60"/>
    <w:rsid w:val="00D96110"/>
    <w:rsid w:val="00D96117"/>
    <w:rsid w:val="00D9624F"/>
    <w:rsid w:val="00D963C7"/>
    <w:rsid w:val="00D964B2"/>
    <w:rsid w:val="00D96796"/>
    <w:rsid w:val="00D96BBC"/>
    <w:rsid w:val="00D96FCE"/>
    <w:rsid w:val="00D97010"/>
    <w:rsid w:val="00D9752F"/>
    <w:rsid w:val="00D975DD"/>
    <w:rsid w:val="00D97789"/>
    <w:rsid w:val="00D977D7"/>
    <w:rsid w:val="00D978C9"/>
    <w:rsid w:val="00D97A29"/>
    <w:rsid w:val="00D97D3B"/>
    <w:rsid w:val="00D97ED2"/>
    <w:rsid w:val="00D97F0E"/>
    <w:rsid w:val="00D97F13"/>
    <w:rsid w:val="00D97F22"/>
    <w:rsid w:val="00DA0007"/>
    <w:rsid w:val="00DA011A"/>
    <w:rsid w:val="00DA026B"/>
    <w:rsid w:val="00DA0534"/>
    <w:rsid w:val="00DA0585"/>
    <w:rsid w:val="00DA06D0"/>
    <w:rsid w:val="00DA0B7D"/>
    <w:rsid w:val="00DA0C71"/>
    <w:rsid w:val="00DA0F44"/>
    <w:rsid w:val="00DA0F4D"/>
    <w:rsid w:val="00DA1160"/>
    <w:rsid w:val="00DA12EA"/>
    <w:rsid w:val="00DA16A7"/>
    <w:rsid w:val="00DA198A"/>
    <w:rsid w:val="00DA1AC7"/>
    <w:rsid w:val="00DA2162"/>
    <w:rsid w:val="00DA234C"/>
    <w:rsid w:val="00DA24C8"/>
    <w:rsid w:val="00DA2806"/>
    <w:rsid w:val="00DA2A4D"/>
    <w:rsid w:val="00DA2ABC"/>
    <w:rsid w:val="00DA2C33"/>
    <w:rsid w:val="00DA2C5F"/>
    <w:rsid w:val="00DA2E33"/>
    <w:rsid w:val="00DA30A5"/>
    <w:rsid w:val="00DA3409"/>
    <w:rsid w:val="00DA351D"/>
    <w:rsid w:val="00DA3664"/>
    <w:rsid w:val="00DA3673"/>
    <w:rsid w:val="00DA38D5"/>
    <w:rsid w:val="00DA3B36"/>
    <w:rsid w:val="00DA3B37"/>
    <w:rsid w:val="00DA3BAB"/>
    <w:rsid w:val="00DA3BE5"/>
    <w:rsid w:val="00DA3F6E"/>
    <w:rsid w:val="00DA3FA3"/>
    <w:rsid w:val="00DA400B"/>
    <w:rsid w:val="00DA41B3"/>
    <w:rsid w:val="00DA424A"/>
    <w:rsid w:val="00DA4294"/>
    <w:rsid w:val="00DA4410"/>
    <w:rsid w:val="00DA46C5"/>
    <w:rsid w:val="00DA4729"/>
    <w:rsid w:val="00DA47F7"/>
    <w:rsid w:val="00DA4933"/>
    <w:rsid w:val="00DA4C23"/>
    <w:rsid w:val="00DA4FA9"/>
    <w:rsid w:val="00DA50D8"/>
    <w:rsid w:val="00DA511F"/>
    <w:rsid w:val="00DA5286"/>
    <w:rsid w:val="00DA5A3A"/>
    <w:rsid w:val="00DA5CEB"/>
    <w:rsid w:val="00DA5EF7"/>
    <w:rsid w:val="00DA617A"/>
    <w:rsid w:val="00DA6197"/>
    <w:rsid w:val="00DA6656"/>
    <w:rsid w:val="00DA6737"/>
    <w:rsid w:val="00DA676D"/>
    <w:rsid w:val="00DA6869"/>
    <w:rsid w:val="00DA686A"/>
    <w:rsid w:val="00DA68BA"/>
    <w:rsid w:val="00DA6925"/>
    <w:rsid w:val="00DA6A53"/>
    <w:rsid w:val="00DA6CED"/>
    <w:rsid w:val="00DA6DDC"/>
    <w:rsid w:val="00DA6F95"/>
    <w:rsid w:val="00DA7332"/>
    <w:rsid w:val="00DA7408"/>
    <w:rsid w:val="00DA752B"/>
    <w:rsid w:val="00DA778B"/>
    <w:rsid w:val="00DA77E2"/>
    <w:rsid w:val="00DA7CA9"/>
    <w:rsid w:val="00DA7D31"/>
    <w:rsid w:val="00DA7EB7"/>
    <w:rsid w:val="00DB00BC"/>
    <w:rsid w:val="00DB018E"/>
    <w:rsid w:val="00DB0814"/>
    <w:rsid w:val="00DB0989"/>
    <w:rsid w:val="00DB0A42"/>
    <w:rsid w:val="00DB0A4C"/>
    <w:rsid w:val="00DB0B79"/>
    <w:rsid w:val="00DB0E7E"/>
    <w:rsid w:val="00DB0FA6"/>
    <w:rsid w:val="00DB1011"/>
    <w:rsid w:val="00DB11F8"/>
    <w:rsid w:val="00DB17CD"/>
    <w:rsid w:val="00DB17E9"/>
    <w:rsid w:val="00DB184B"/>
    <w:rsid w:val="00DB19C4"/>
    <w:rsid w:val="00DB1B04"/>
    <w:rsid w:val="00DB1E65"/>
    <w:rsid w:val="00DB20D4"/>
    <w:rsid w:val="00DB2155"/>
    <w:rsid w:val="00DB217D"/>
    <w:rsid w:val="00DB222B"/>
    <w:rsid w:val="00DB2297"/>
    <w:rsid w:val="00DB24DE"/>
    <w:rsid w:val="00DB2660"/>
    <w:rsid w:val="00DB26B0"/>
    <w:rsid w:val="00DB27DE"/>
    <w:rsid w:val="00DB2992"/>
    <w:rsid w:val="00DB2B93"/>
    <w:rsid w:val="00DB2C8A"/>
    <w:rsid w:val="00DB2D6C"/>
    <w:rsid w:val="00DB2EE3"/>
    <w:rsid w:val="00DB2FD0"/>
    <w:rsid w:val="00DB304D"/>
    <w:rsid w:val="00DB34A1"/>
    <w:rsid w:val="00DB354D"/>
    <w:rsid w:val="00DB3992"/>
    <w:rsid w:val="00DB3E0C"/>
    <w:rsid w:val="00DB3E8D"/>
    <w:rsid w:val="00DB3E92"/>
    <w:rsid w:val="00DB4701"/>
    <w:rsid w:val="00DB4B57"/>
    <w:rsid w:val="00DB4BDA"/>
    <w:rsid w:val="00DB514F"/>
    <w:rsid w:val="00DB5207"/>
    <w:rsid w:val="00DB5375"/>
    <w:rsid w:val="00DB53BB"/>
    <w:rsid w:val="00DB58A1"/>
    <w:rsid w:val="00DB599A"/>
    <w:rsid w:val="00DB5B68"/>
    <w:rsid w:val="00DB5CCA"/>
    <w:rsid w:val="00DB5E2E"/>
    <w:rsid w:val="00DB5E72"/>
    <w:rsid w:val="00DB6028"/>
    <w:rsid w:val="00DB6234"/>
    <w:rsid w:val="00DB6544"/>
    <w:rsid w:val="00DB6628"/>
    <w:rsid w:val="00DB6803"/>
    <w:rsid w:val="00DB6965"/>
    <w:rsid w:val="00DB6A11"/>
    <w:rsid w:val="00DB6DEA"/>
    <w:rsid w:val="00DB6E5D"/>
    <w:rsid w:val="00DB7096"/>
    <w:rsid w:val="00DB71C7"/>
    <w:rsid w:val="00DB72CB"/>
    <w:rsid w:val="00DB745C"/>
    <w:rsid w:val="00DB74D9"/>
    <w:rsid w:val="00DB7652"/>
    <w:rsid w:val="00DB77CB"/>
    <w:rsid w:val="00DB78D4"/>
    <w:rsid w:val="00DB7AAD"/>
    <w:rsid w:val="00DB7BCB"/>
    <w:rsid w:val="00DB7C47"/>
    <w:rsid w:val="00DB7F8C"/>
    <w:rsid w:val="00DC0303"/>
    <w:rsid w:val="00DC0637"/>
    <w:rsid w:val="00DC0843"/>
    <w:rsid w:val="00DC085A"/>
    <w:rsid w:val="00DC0A8D"/>
    <w:rsid w:val="00DC0BD5"/>
    <w:rsid w:val="00DC0C9F"/>
    <w:rsid w:val="00DC0EE5"/>
    <w:rsid w:val="00DC128A"/>
    <w:rsid w:val="00DC13D6"/>
    <w:rsid w:val="00DC14C8"/>
    <w:rsid w:val="00DC154C"/>
    <w:rsid w:val="00DC1686"/>
    <w:rsid w:val="00DC16B6"/>
    <w:rsid w:val="00DC173A"/>
    <w:rsid w:val="00DC1768"/>
    <w:rsid w:val="00DC177A"/>
    <w:rsid w:val="00DC1806"/>
    <w:rsid w:val="00DC1C33"/>
    <w:rsid w:val="00DC1DEE"/>
    <w:rsid w:val="00DC1ECB"/>
    <w:rsid w:val="00DC1FA8"/>
    <w:rsid w:val="00DC21DB"/>
    <w:rsid w:val="00DC2231"/>
    <w:rsid w:val="00DC24F6"/>
    <w:rsid w:val="00DC25D8"/>
    <w:rsid w:val="00DC27AC"/>
    <w:rsid w:val="00DC2896"/>
    <w:rsid w:val="00DC2BB2"/>
    <w:rsid w:val="00DC2C69"/>
    <w:rsid w:val="00DC2DCA"/>
    <w:rsid w:val="00DC2E1A"/>
    <w:rsid w:val="00DC3247"/>
    <w:rsid w:val="00DC3283"/>
    <w:rsid w:val="00DC33DF"/>
    <w:rsid w:val="00DC380C"/>
    <w:rsid w:val="00DC3921"/>
    <w:rsid w:val="00DC3967"/>
    <w:rsid w:val="00DC3AE7"/>
    <w:rsid w:val="00DC3C3E"/>
    <w:rsid w:val="00DC3CDF"/>
    <w:rsid w:val="00DC3E04"/>
    <w:rsid w:val="00DC3F6F"/>
    <w:rsid w:val="00DC3F8D"/>
    <w:rsid w:val="00DC4162"/>
    <w:rsid w:val="00DC421C"/>
    <w:rsid w:val="00DC42D8"/>
    <w:rsid w:val="00DC43F3"/>
    <w:rsid w:val="00DC4675"/>
    <w:rsid w:val="00DC46DE"/>
    <w:rsid w:val="00DC4B5C"/>
    <w:rsid w:val="00DC5014"/>
    <w:rsid w:val="00DC5095"/>
    <w:rsid w:val="00DC54D1"/>
    <w:rsid w:val="00DC5D18"/>
    <w:rsid w:val="00DC5D65"/>
    <w:rsid w:val="00DC5DA9"/>
    <w:rsid w:val="00DC5DF4"/>
    <w:rsid w:val="00DC5F99"/>
    <w:rsid w:val="00DC6150"/>
    <w:rsid w:val="00DC6241"/>
    <w:rsid w:val="00DC62E3"/>
    <w:rsid w:val="00DC6851"/>
    <w:rsid w:val="00DC686A"/>
    <w:rsid w:val="00DC698C"/>
    <w:rsid w:val="00DC6A1F"/>
    <w:rsid w:val="00DC6A3A"/>
    <w:rsid w:val="00DC6B5D"/>
    <w:rsid w:val="00DC6C8C"/>
    <w:rsid w:val="00DC6D41"/>
    <w:rsid w:val="00DC6D7F"/>
    <w:rsid w:val="00DC6EEA"/>
    <w:rsid w:val="00DC7154"/>
    <w:rsid w:val="00DC72C6"/>
    <w:rsid w:val="00DC7310"/>
    <w:rsid w:val="00DC7506"/>
    <w:rsid w:val="00DC7C85"/>
    <w:rsid w:val="00DC7CB7"/>
    <w:rsid w:val="00DC7D40"/>
    <w:rsid w:val="00DC7E51"/>
    <w:rsid w:val="00DD0050"/>
    <w:rsid w:val="00DD00D3"/>
    <w:rsid w:val="00DD03DB"/>
    <w:rsid w:val="00DD0965"/>
    <w:rsid w:val="00DD0C98"/>
    <w:rsid w:val="00DD0D7D"/>
    <w:rsid w:val="00DD0D85"/>
    <w:rsid w:val="00DD122A"/>
    <w:rsid w:val="00DD12AE"/>
    <w:rsid w:val="00DD1314"/>
    <w:rsid w:val="00DD1394"/>
    <w:rsid w:val="00DD15F3"/>
    <w:rsid w:val="00DD19F4"/>
    <w:rsid w:val="00DD1FA9"/>
    <w:rsid w:val="00DD2436"/>
    <w:rsid w:val="00DD2655"/>
    <w:rsid w:val="00DD2961"/>
    <w:rsid w:val="00DD2CBB"/>
    <w:rsid w:val="00DD2D7A"/>
    <w:rsid w:val="00DD2FA1"/>
    <w:rsid w:val="00DD316A"/>
    <w:rsid w:val="00DD31CD"/>
    <w:rsid w:val="00DD3304"/>
    <w:rsid w:val="00DD33A4"/>
    <w:rsid w:val="00DD35A9"/>
    <w:rsid w:val="00DD360B"/>
    <w:rsid w:val="00DD3E8B"/>
    <w:rsid w:val="00DD402C"/>
    <w:rsid w:val="00DD40FF"/>
    <w:rsid w:val="00DD416A"/>
    <w:rsid w:val="00DD49ED"/>
    <w:rsid w:val="00DD4FAC"/>
    <w:rsid w:val="00DD5343"/>
    <w:rsid w:val="00DD5528"/>
    <w:rsid w:val="00DD5997"/>
    <w:rsid w:val="00DD5B8F"/>
    <w:rsid w:val="00DD5C22"/>
    <w:rsid w:val="00DD5CFD"/>
    <w:rsid w:val="00DD62C7"/>
    <w:rsid w:val="00DD66C4"/>
    <w:rsid w:val="00DD6842"/>
    <w:rsid w:val="00DD69C9"/>
    <w:rsid w:val="00DD6A6C"/>
    <w:rsid w:val="00DD6AC0"/>
    <w:rsid w:val="00DD6B55"/>
    <w:rsid w:val="00DD6FF7"/>
    <w:rsid w:val="00DD75B6"/>
    <w:rsid w:val="00DD7B03"/>
    <w:rsid w:val="00DD7C18"/>
    <w:rsid w:val="00DD7CF2"/>
    <w:rsid w:val="00DE0192"/>
    <w:rsid w:val="00DE02BD"/>
    <w:rsid w:val="00DE03BA"/>
    <w:rsid w:val="00DE0614"/>
    <w:rsid w:val="00DE08AD"/>
    <w:rsid w:val="00DE08EE"/>
    <w:rsid w:val="00DE09A9"/>
    <w:rsid w:val="00DE0C4F"/>
    <w:rsid w:val="00DE0D96"/>
    <w:rsid w:val="00DE0DE0"/>
    <w:rsid w:val="00DE11AC"/>
    <w:rsid w:val="00DE13DD"/>
    <w:rsid w:val="00DE1410"/>
    <w:rsid w:val="00DE156E"/>
    <w:rsid w:val="00DE16E9"/>
    <w:rsid w:val="00DE1824"/>
    <w:rsid w:val="00DE1849"/>
    <w:rsid w:val="00DE1911"/>
    <w:rsid w:val="00DE1B08"/>
    <w:rsid w:val="00DE1B1C"/>
    <w:rsid w:val="00DE1BE5"/>
    <w:rsid w:val="00DE1C46"/>
    <w:rsid w:val="00DE1C96"/>
    <w:rsid w:val="00DE1C9D"/>
    <w:rsid w:val="00DE1CED"/>
    <w:rsid w:val="00DE2085"/>
    <w:rsid w:val="00DE2210"/>
    <w:rsid w:val="00DE224A"/>
    <w:rsid w:val="00DE232B"/>
    <w:rsid w:val="00DE237D"/>
    <w:rsid w:val="00DE2AA2"/>
    <w:rsid w:val="00DE2AAE"/>
    <w:rsid w:val="00DE2AF0"/>
    <w:rsid w:val="00DE2C4F"/>
    <w:rsid w:val="00DE2E25"/>
    <w:rsid w:val="00DE38B9"/>
    <w:rsid w:val="00DE3A03"/>
    <w:rsid w:val="00DE3AAB"/>
    <w:rsid w:val="00DE3E60"/>
    <w:rsid w:val="00DE45E0"/>
    <w:rsid w:val="00DE4607"/>
    <w:rsid w:val="00DE480C"/>
    <w:rsid w:val="00DE48C0"/>
    <w:rsid w:val="00DE4B35"/>
    <w:rsid w:val="00DE4BB0"/>
    <w:rsid w:val="00DE4EE1"/>
    <w:rsid w:val="00DE5116"/>
    <w:rsid w:val="00DE526A"/>
    <w:rsid w:val="00DE557F"/>
    <w:rsid w:val="00DE5768"/>
    <w:rsid w:val="00DE5829"/>
    <w:rsid w:val="00DE5F6D"/>
    <w:rsid w:val="00DE609B"/>
    <w:rsid w:val="00DE61AC"/>
    <w:rsid w:val="00DE62FC"/>
    <w:rsid w:val="00DE64FB"/>
    <w:rsid w:val="00DE6A47"/>
    <w:rsid w:val="00DE6B5B"/>
    <w:rsid w:val="00DE6C62"/>
    <w:rsid w:val="00DE6C9F"/>
    <w:rsid w:val="00DE6FE2"/>
    <w:rsid w:val="00DE75FE"/>
    <w:rsid w:val="00DE76B3"/>
    <w:rsid w:val="00DE7822"/>
    <w:rsid w:val="00DE7B42"/>
    <w:rsid w:val="00DE7BF7"/>
    <w:rsid w:val="00DE7CBB"/>
    <w:rsid w:val="00DE7D6C"/>
    <w:rsid w:val="00DE7D97"/>
    <w:rsid w:val="00DE7F39"/>
    <w:rsid w:val="00DE7FAA"/>
    <w:rsid w:val="00DF0121"/>
    <w:rsid w:val="00DF0211"/>
    <w:rsid w:val="00DF0373"/>
    <w:rsid w:val="00DF0417"/>
    <w:rsid w:val="00DF0604"/>
    <w:rsid w:val="00DF0971"/>
    <w:rsid w:val="00DF0B92"/>
    <w:rsid w:val="00DF0E51"/>
    <w:rsid w:val="00DF0F37"/>
    <w:rsid w:val="00DF0F59"/>
    <w:rsid w:val="00DF1174"/>
    <w:rsid w:val="00DF175A"/>
    <w:rsid w:val="00DF1966"/>
    <w:rsid w:val="00DF1EEF"/>
    <w:rsid w:val="00DF2036"/>
    <w:rsid w:val="00DF24F0"/>
    <w:rsid w:val="00DF29B8"/>
    <w:rsid w:val="00DF2BD8"/>
    <w:rsid w:val="00DF2D56"/>
    <w:rsid w:val="00DF2E76"/>
    <w:rsid w:val="00DF2FDC"/>
    <w:rsid w:val="00DF3095"/>
    <w:rsid w:val="00DF3157"/>
    <w:rsid w:val="00DF325D"/>
    <w:rsid w:val="00DF332A"/>
    <w:rsid w:val="00DF335B"/>
    <w:rsid w:val="00DF341A"/>
    <w:rsid w:val="00DF35A7"/>
    <w:rsid w:val="00DF3620"/>
    <w:rsid w:val="00DF3673"/>
    <w:rsid w:val="00DF374A"/>
    <w:rsid w:val="00DF3A17"/>
    <w:rsid w:val="00DF3BDC"/>
    <w:rsid w:val="00DF3D41"/>
    <w:rsid w:val="00DF41BE"/>
    <w:rsid w:val="00DF47E0"/>
    <w:rsid w:val="00DF4817"/>
    <w:rsid w:val="00DF4826"/>
    <w:rsid w:val="00DF4846"/>
    <w:rsid w:val="00DF4857"/>
    <w:rsid w:val="00DF48DD"/>
    <w:rsid w:val="00DF493D"/>
    <w:rsid w:val="00DF4A5A"/>
    <w:rsid w:val="00DF4B76"/>
    <w:rsid w:val="00DF4C02"/>
    <w:rsid w:val="00DF52AD"/>
    <w:rsid w:val="00DF5415"/>
    <w:rsid w:val="00DF566E"/>
    <w:rsid w:val="00DF58D5"/>
    <w:rsid w:val="00DF593B"/>
    <w:rsid w:val="00DF65CF"/>
    <w:rsid w:val="00DF6A92"/>
    <w:rsid w:val="00DF6ADD"/>
    <w:rsid w:val="00DF6D5C"/>
    <w:rsid w:val="00DF6E03"/>
    <w:rsid w:val="00DF6E7B"/>
    <w:rsid w:val="00DF6EF6"/>
    <w:rsid w:val="00DF7076"/>
    <w:rsid w:val="00DF70BE"/>
    <w:rsid w:val="00DF7102"/>
    <w:rsid w:val="00DF7408"/>
    <w:rsid w:val="00DF773A"/>
    <w:rsid w:val="00DF7805"/>
    <w:rsid w:val="00DF791B"/>
    <w:rsid w:val="00DF7987"/>
    <w:rsid w:val="00DF799A"/>
    <w:rsid w:val="00DF7D6A"/>
    <w:rsid w:val="00DF7DC6"/>
    <w:rsid w:val="00DF7F8B"/>
    <w:rsid w:val="00E00382"/>
    <w:rsid w:val="00E003AA"/>
    <w:rsid w:val="00E0052F"/>
    <w:rsid w:val="00E00627"/>
    <w:rsid w:val="00E00833"/>
    <w:rsid w:val="00E008DE"/>
    <w:rsid w:val="00E0092D"/>
    <w:rsid w:val="00E009EE"/>
    <w:rsid w:val="00E00BDB"/>
    <w:rsid w:val="00E00C0C"/>
    <w:rsid w:val="00E00CD7"/>
    <w:rsid w:val="00E011DD"/>
    <w:rsid w:val="00E01325"/>
    <w:rsid w:val="00E013D5"/>
    <w:rsid w:val="00E014EA"/>
    <w:rsid w:val="00E018FF"/>
    <w:rsid w:val="00E01938"/>
    <w:rsid w:val="00E01AB9"/>
    <w:rsid w:val="00E01DDC"/>
    <w:rsid w:val="00E0213F"/>
    <w:rsid w:val="00E024AC"/>
    <w:rsid w:val="00E028EA"/>
    <w:rsid w:val="00E02C47"/>
    <w:rsid w:val="00E02C7C"/>
    <w:rsid w:val="00E0329E"/>
    <w:rsid w:val="00E034C5"/>
    <w:rsid w:val="00E0383C"/>
    <w:rsid w:val="00E03D95"/>
    <w:rsid w:val="00E03FB1"/>
    <w:rsid w:val="00E03FFF"/>
    <w:rsid w:val="00E04277"/>
    <w:rsid w:val="00E0429E"/>
    <w:rsid w:val="00E04350"/>
    <w:rsid w:val="00E04574"/>
    <w:rsid w:val="00E045F0"/>
    <w:rsid w:val="00E04951"/>
    <w:rsid w:val="00E049B2"/>
    <w:rsid w:val="00E049CF"/>
    <w:rsid w:val="00E04A9C"/>
    <w:rsid w:val="00E04DEF"/>
    <w:rsid w:val="00E04FC9"/>
    <w:rsid w:val="00E05026"/>
    <w:rsid w:val="00E053C0"/>
    <w:rsid w:val="00E05475"/>
    <w:rsid w:val="00E055DE"/>
    <w:rsid w:val="00E05A09"/>
    <w:rsid w:val="00E05A5D"/>
    <w:rsid w:val="00E05A72"/>
    <w:rsid w:val="00E05CC8"/>
    <w:rsid w:val="00E05DA0"/>
    <w:rsid w:val="00E05E54"/>
    <w:rsid w:val="00E062B9"/>
    <w:rsid w:val="00E0645F"/>
    <w:rsid w:val="00E065F4"/>
    <w:rsid w:val="00E0670F"/>
    <w:rsid w:val="00E06710"/>
    <w:rsid w:val="00E0673E"/>
    <w:rsid w:val="00E06766"/>
    <w:rsid w:val="00E06D67"/>
    <w:rsid w:val="00E06F9A"/>
    <w:rsid w:val="00E07015"/>
    <w:rsid w:val="00E073CE"/>
    <w:rsid w:val="00E0765A"/>
    <w:rsid w:val="00E07898"/>
    <w:rsid w:val="00E07A30"/>
    <w:rsid w:val="00E07A4C"/>
    <w:rsid w:val="00E07ABF"/>
    <w:rsid w:val="00E07B82"/>
    <w:rsid w:val="00E07BC3"/>
    <w:rsid w:val="00E07C12"/>
    <w:rsid w:val="00E07C30"/>
    <w:rsid w:val="00E10225"/>
    <w:rsid w:val="00E104A5"/>
    <w:rsid w:val="00E107B2"/>
    <w:rsid w:val="00E10A20"/>
    <w:rsid w:val="00E10C85"/>
    <w:rsid w:val="00E112A3"/>
    <w:rsid w:val="00E1142E"/>
    <w:rsid w:val="00E11918"/>
    <w:rsid w:val="00E11C4D"/>
    <w:rsid w:val="00E11E6C"/>
    <w:rsid w:val="00E11EF7"/>
    <w:rsid w:val="00E12189"/>
    <w:rsid w:val="00E121D4"/>
    <w:rsid w:val="00E124FF"/>
    <w:rsid w:val="00E12656"/>
    <w:rsid w:val="00E1265A"/>
    <w:rsid w:val="00E126F2"/>
    <w:rsid w:val="00E127E4"/>
    <w:rsid w:val="00E1292D"/>
    <w:rsid w:val="00E12BA2"/>
    <w:rsid w:val="00E1305E"/>
    <w:rsid w:val="00E1314A"/>
    <w:rsid w:val="00E135ED"/>
    <w:rsid w:val="00E1360F"/>
    <w:rsid w:val="00E138E4"/>
    <w:rsid w:val="00E13956"/>
    <w:rsid w:val="00E13D82"/>
    <w:rsid w:val="00E13DEF"/>
    <w:rsid w:val="00E13FC1"/>
    <w:rsid w:val="00E14077"/>
    <w:rsid w:val="00E140D6"/>
    <w:rsid w:val="00E14496"/>
    <w:rsid w:val="00E1463E"/>
    <w:rsid w:val="00E14ABB"/>
    <w:rsid w:val="00E14C87"/>
    <w:rsid w:val="00E14D61"/>
    <w:rsid w:val="00E15001"/>
    <w:rsid w:val="00E1526B"/>
    <w:rsid w:val="00E153CD"/>
    <w:rsid w:val="00E15432"/>
    <w:rsid w:val="00E154D0"/>
    <w:rsid w:val="00E154F2"/>
    <w:rsid w:val="00E15644"/>
    <w:rsid w:val="00E156BD"/>
    <w:rsid w:val="00E15886"/>
    <w:rsid w:val="00E15943"/>
    <w:rsid w:val="00E15A13"/>
    <w:rsid w:val="00E15D0A"/>
    <w:rsid w:val="00E15DCB"/>
    <w:rsid w:val="00E15EB1"/>
    <w:rsid w:val="00E15FD8"/>
    <w:rsid w:val="00E161FD"/>
    <w:rsid w:val="00E164A1"/>
    <w:rsid w:val="00E16812"/>
    <w:rsid w:val="00E16A50"/>
    <w:rsid w:val="00E17064"/>
    <w:rsid w:val="00E1715E"/>
    <w:rsid w:val="00E179B9"/>
    <w:rsid w:val="00E17BA5"/>
    <w:rsid w:val="00E17D88"/>
    <w:rsid w:val="00E17EA3"/>
    <w:rsid w:val="00E2003B"/>
    <w:rsid w:val="00E2020A"/>
    <w:rsid w:val="00E202CB"/>
    <w:rsid w:val="00E202D1"/>
    <w:rsid w:val="00E20321"/>
    <w:rsid w:val="00E20481"/>
    <w:rsid w:val="00E2057F"/>
    <w:rsid w:val="00E2079A"/>
    <w:rsid w:val="00E20805"/>
    <w:rsid w:val="00E20A92"/>
    <w:rsid w:val="00E20D4A"/>
    <w:rsid w:val="00E20E18"/>
    <w:rsid w:val="00E20EFC"/>
    <w:rsid w:val="00E20FFF"/>
    <w:rsid w:val="00E2108B"/>
    <w:rsid w:val="00E212A4"/>
    <w:rsid w:val="00E21323"/>
    <w:rsid w:val="00E2167D"/>
    <w:rsid w:val="00E216EE"/>
    <w:rsid w:val="00E2195E"/>
    <w:rsid w:val="00E21BD4"/>
    <w:rsid w:val="00E21D0B"/>
    <w:rsid w:val="00E21DFE"/>
    <w:rsid w:val="00E21FA6"/>
    <w:rsid w:val="00E221B9"/>
    <w:rsid w:val="00E221CD"/>
    <w:rsid w:val="00E2227D"/>
    <w:rsid w:val="00E223AE"/>
    <w:rsid w:val="00E2274A"/>
    <w:rsid w:val="00E22868"/>
    <w:rsid w:val="00E229AD"/>
    <w:rsid w:val="00E22E39"/>
    <w:rsid w:val="00E23120"/>
    <w:rsid w:val="00E2317A"/>
    <w:rsid w:val="00E23250"/>
    <w:rsid w:val="00E232E6"/>
    <w:rsid w:val="00E2361A"/>
    <w:rsid w:val="00E23784"/>
    <w:rsid w:val="00E237E1"/>
    <w:rsid w:val="00E23A54"/>
    <w:rsid w:val="00E23A5B"/>
    <w:rsid w:val="00E23AA6"/>
    <w:rsid w:val="00E23CDA"/>
    <w:rsid w:val="00E23CDE"/>
    <w:rsid w:val="00E23F14"/>
    <w:rsid w:val="00E23F23"/>
    <w:rsid w:val="00E23FE2"/>
    <w:rsid w:val="00E2400C"/>
    <w:rsid w:val="00E24052"/>
    <w:rsid w:val="00E243BF"/>
    <w:rsid w:val="00E244D4"/>
    <w:rsid w:val="00E24733"/>
    <w:rsid w:val="00E24B30"/>
    <w:rsid w:val="00E24C3A"/>
    <w:rsid w:val="00E25277"/>
    <w:rsid w:val="00E253A1"/>
    <w:rsid w:val="00E2544B"/>
    <w:rsid w:val="00E256DC"/>
    <w:rsid w:val="00E2571A"/>
    <w:rsid w:val="00E2576B"/>
    <w:rsid w:val="00E25839"/>
    <w:rsid w:val="00E25A64"/>
    <w:rsid w:val="00E25A9B"/>
    <w:rsid w:val="00E25B8D"/>
    <w:rsid w:val="00E25C15"/>
    <w:rsid w:val="00E25D02"/>
    <w:rsid w:val="00E25DA7"/>
    <w:rsid w:val="00E25EED"/>
    <w:rsid w:val="00E260D7"/>
    <w:rsid w:val="00E26196"/>
    <w:rsid w:val="00E261E4"/>
    <w:rsid w:val="00E264D5"/>
    <w:rsid w:val="00E26E40"/>
    <w:rsid w:val="00E26E8D"/>
    <w:rsid w:val="00E26EEF"/>
    <w:rsid w:val="00E26F25"/>
    <w:rsid w:val="00E26FC6"/>
    <w:rsid w:val="00E270DA"/>
    <w:rsid w:val="00E2739D"/>
    <w:rsid w:val="00E274C8"/>
    <w:rsid w:val="00E2764E"/>
    <w:rsid w:val="00E276D9"/>
    <w:rsid w:val="00E278E7"/>
    <w:rsid w:val="00E27B5C"/>
    <w:rsid w:val="00E27B81"/>
    <w:rsid w:val="00E27EE9"/>
    <w:rsid w:val="00E3028D"/>
    <w:rsid w:val="00E302F2"/>
    <w:rsid w:val="00E30351"/>
    <w:rsid w:val="00E3038D"/>
    <w:rsid w:val="00E30430"/>
    <w:rsid w:val="00E3059E"/>
    <w:rsid w:val="00E30B0F"/>
    <w:rsid w:val="00E30C53"/>
    <w:rsid w:val="00E30DD0"/>
    <w:rsid w:val="00E30E3C"/>
    <w:rsid w:val="00E3114E"/>
    <w:rsid w:val="00E312B7"/>
    <w:rsid w:val="00E312F0"/>
    <w:rsid w:val="00E31992"/>
    <w:rsid w:val="00E31D16"/>
    <w:rsid w:val="00E31E76"/>
    <w:rsid w:val="00E31FF3"/>
    <w:rsid w:val="00E3204F"/>
    <w:rsid w:val="00E3227D"/>
    <w:rsid w:val="00E32465"/>
    <w:rsid w:val="00E32952"/>
    <w:rsid w:val="00E32959"/>
    <w:rsid w:val="00E32966"/>
    <w:rsid w:val="00E329E1"/>
    <w:rsid w:val="00E329ED"/>
    <w:rsid w:val="00E33370"/>
    <w:rsid w:val="00E334F7"/>
    <w:rsid w:val="00E3353B"/>
    <w:rsid w:val="00E33540"/>
    <w:rsid w:val="00E33857"/>
    <w:rsid w:val="00E33ECC"/>
    <w:rsid w:val="00E3428B"/>
    <w:rsid w:val="00E344C5"/>
    <w:rsid w:val="00E346BA"/>
    <w:rsid w:val="00E3473B"/>
    <w:rsid w:val="00E347D4"/>
    <w:rsid w:val="00E347D5"/>
    <w:rsid w:val="00E348DE"/>
    <w:rsid w:val="00E3496C"/>
    <w:rsid w:val="00E34A33"/>
    <w:rsid w:val="00E34AF7"/>
    <w:rsid w:val="00E34B87"/>
    <w:rsid w:val="00E34E0E"/>
    <w:rsid w:val="00E34FC9"/>
    <w:rsid w:val="00E3503B"/>
    <w:rsid w:val="00E3533E"/>
    <w:rsid w:val="00E353A2"/>
    <w:rsid w:val="00E35476"/>
    <w:rsid w:val="00E35725"/>
    <w:rsid w:val="00E3576A"/>
    <w:rsid w:val="00E35836"/>
    <w:rsid w:val="00E35857"/>
    <w:rsid w:val="00E35A71"/>
    <w:rsid w:val="00E35B38"/>
    <w:rsid w:val="00E35C7E"/>
    <w:rsid w:val="00E35DA0"/>
    <w:rsid w:val="00E35E81"/>
    <w:rsid w:val="00E35EB2"/>
    <w:rsid w:val="00E362CF"/>
    <w:rsid w:val="00E363FD"/>
    <w:rsid w:val="00E3659C"/>
    <w:rsid w:val="00E367F1"/>
    <w:rsid w:val="00E36A5A"/>
    <w:rsid w:val="00E36CD3"/>
    <w:rsid w:val="00E36FAC"/>
    <w:rsid w:val="00E378E9"/>
    <w:rsid w:val="00E3795A"/>
    <w:rsid w:val="00E4025A"/>
    <w:rsid w:val="00E40342"/>
    <w:rsid w:val="00E40686"/>
    <w:rsid w:val="00E4071C"/>
    <w:rsid w:val="00E40A0F"/>
    <w:rsid w:val="00E41027"/>
    <w:rsid w:val="00E4177D"/>
    <w:rsid w:val="00E41850"/>
    <w:rsid w:val="00E41862"/>
    <w:rsid w:val="00E41B4E"/>
    <w:rsid w:val="00E41E2B"/>
    <w:rsid w:val="00E4201E"/>
    <w:rsid w:val="00E42048"/>
    <w:rsid w:val="00E42461"/>
    <w:rsid w:val="00E4261E"/>
    <w:rsid w:val="00E42655"/>
    <w:rsid w:val="00E42879"/>
    <w:rsid w:val="00E428C0"/>
    <w:rsid w:val="00E429B4"/>
    <w:rsid w:val="00E42A76"/>
    <w:rsid w:val="00E42A7E"/>
    <w:rsid w:val="00E42B6D"/>
    <w:rsid w:val="00E42C8F"/>
    <w:rsid w:val="00E42D0B"/>
    <w:rsid w:val="00E42FE0"/>
    <w:rsid w:val="00E43031"/>
    <w:rsid w:val="00E4325A"/>
    <w:rsid w:val="00E43380"/>
    <w:rsid w:val="00E43491"/>
    <w:rsid w:val="00E4359D"/>
    <w:rsid w:val="00E4388A"/>
    <w:rsid w:val="00E438C0"/>
    <w:rsid w:val="00E43B1A"/>
    <w:rsid w:val="00E43CE6"/>
    <w:rsid w:val="00E43ECE"/>
    <w:rsid w:val="00E43F1F"/>
    <w:rsid w:val="00E4424E"/>
    <w:rsid w:val="00E4457A"/>
    <w:rsid w:val="00E44586"/>
    <w:rsid w:val="00E44DA5"/>
    <w:rsid w:val="00E44F4D"/>
    <w:rsid w:val="00E44F8E"/>
    <w:rsid w:val="00E4509C"/>
    <w:rsid w:val="00E452FA"/>
    <w:rsid w:val="00E45421"/>
    <w:rsid w:val="00E455B7"/>
    <w:rsid w:val="00E45624"/>
    <w:rsid w:val="00E45993"/>
    <w:rsid w:val="00E45ECE"/>
    <w:rsid w:val="00E4608E"/>
    <w:rsid w:val="00E4609C"/>
    <w:rsid w:val="00E46496"/>
    <w:rsid w:val="00E46662"/>
    <w:rsid w:val="00E4689F"/>
    <w:rsid w:val="00E46924"/>
    <w:rsid w:val="00E46B40"/>
    <w:rsid w:val="00E46E37"/>
    <w:rsid w:val="00E46EA8"/>
    <w:rsid w:val="00E4758B"/>
    <w:rsid w:val="00E47925"/>
    <w:rsid w:val="00E479FB"/>
    <w:rsid w:val="00E47A04"/>
    <w:rsid w:val="00E47A2E"/>
    <w:rsid w:val="00E47B18"/>
    <w:rsid w:val="00E47DC3"/>
    <w:rsid w:val="00E47DD3"/>
    <w:rsid w:val="00E47FB0"/>
    <w:rsid w:val="00E47FBA"/>
    <w:rsid w:val="00E50029"/>
    <w:rsid w:val="00E50094"/>
    <w:rsid w:val="00E50257"/>
    <w:rsid w:val="00E5041E"/>
    <w:rsid w:val="00E5087A"/>
    <w:rsid w:val="00E5099A"/>
    <w:rsid w:val="00E50E21"/>
    <w:rsid w:val="00E51243"/>
    <w:rsid w:val="00E5171B"/>
    <w:rsid w:val="00E518CC"/>
    <w:rsid w:val="00E518CE"/>
    <w:rsid w:val="00E51AE5"/>
    <w:rsid w:val="00E51BEF"/>
    <w:rsid w:val="00E51F07"/>
    <w:rsid w:val="00E51F51"/>
    <w:rsid w:val="00E52006"/>
    <w:rsid w:val="00E52AF3"/>
    <w:rsid w:val="00E52B27"/>
    <w:rsid w:val="00E52C24"/>
    <w:rsid w:val="00E52D7C"/>
    <w:rsid w:val="00E52E40"/>
    <w:rsid w:val="00E52E4E"/>
    <w:rsid w:val="00E530B4"/>
    <w:rsid w:val="00E53140"/>
    <w:rsid w:val="00E53250"/>
    <w:rsid w:val="00E53443"/>
    <w:rsid w:val="00E53589"/>
    <w:rsid w:val="00E53612"/>
    <w:rsid w:val="00E53855"/>
    <w:rsid w:val="00E53FD4"/>
    <w:rsid w:val="00E545B7"/>
    <w:rsid w:val="00E5476A"/>
    <w:rsid w:val="00E549F0"/>
    <w:rsid w:val="00E54A84"/>
    <w:rsid w:val="00E54C31"/>
    <w:rsid w:val="00E54CA1"/>
    <w:rsid w:val="00E54D26"/>
    <w:rsid w:val="00E54F20"/>
    <w:rsid w:val="00E54FA8"/>
    <w:rsid w:val="00E550F8"/>
    <w:rsid w:val="00E555ED"/>
    <w:rsid w:val="00E5578E"/>
    <w:rsid w:val="00E55A9B"/>
    <w:rsid w:val="00E55CCC"/>
    <w:rsid w:val="00E55FAF"/>
    <w:rsid w:val="00E56139"/>
    <w:rsid w:val="00E56303"/>
    <w:rsid w:val="00E5633A"/>
    <w:rsid w:val="00E565BF"/>
    <w:rsid w:val="00E56635"/>
    <w:rsid w:val="00E56803"/>
    <w:rsid w:val="00E56942"/>
    <w:rsid w:val="00E56AE8"/>
    <w:rsid w:val="00E56B75"/>
    <w:rsid w:val="00E56C89"/>
    <w:rsid w:val="00E56DC0"/>
    <w:rsid w:val="00E56E5D"/>
    <w:rsid w:val="00E57434"/>
    <w:rsid w:val="00E575B2"/>
    <w:rsid w:val="00E5762F"/>
    <w:rsid w:val="00E57791"/>
    <w:rsid w:val="00E5779A"/>
    <w:rsid w:val="00E57A58"/>
    <w:rsid w:val="00E57A60"/>
    <w:rsid w:val="00E57B0C"/>
    <w:rsid w:val="00E57F70"/>
    <w:rsid w:val="00E60098"/>
    <w:rsid w:val="00E600D5"/>
    <w:rsid w:val="00E60539"/>
    <w:rsid w:val="00E605EA"/>
    <w:rsid w:val="00E60AB7"/>
    <w:rsid w:val="00E60B16"/>
    <w:rsid w:val="00E60FEA"/>
    <w:rsid w:val="00E61608"/>
    <w:rsid w:val="00E61770"/>
    <w:rsid w:val="00E61AF1"/>
    <w:rsid w:val="00E61BA6"/>
    <w:rsid w:val="00E62268"/>
    <w:rsid w:val="00E62339"/>
    <w:rsid w:val="00E623E3"/>
    <w:rsid w:val="00E623EA"/>
    <w:rsid w:val="00E6260C"/>
    <w:rsid w:val="00E6267D"/>
    <w:rsid w:val="00E629F4"/>
    <w:rsid w:val="00E62A65"/>
    <w:rsid w:val="00E62A86"/>
    <w:rsid w:val="00E62B52"/>
    <w:rsid w:val="00E62BA2"/>
    <w:rsid w:val="00E6303B"/>
    <w:rsid w:val="00E630D9"/>
    <w:rsid w:val="00E6334E"/>
    <w:rsid w:val="00E6369B"/>
    <w:rsid w:val="00E63A61"/>
    <w:rsid w:val="00E63C5C"/>
    <w:rsid w:val="00E63C8F"/>
    <w:rsid w:val="00E63DDD"/>
    <w:rsid w:val="00E64735"/>
    <w:rsid w:val="00E6475C"/>
    <w:rsid w:val="00E6487A"/>
    <w:rsid w:val="00E649C1"/>
    <w:rsid w:val="00E64A57"/>
    <w:rsid w:val="00E64AF0"/>
    <w:rsid w:val="00E64B5F"/>
    <w:rsid w:val="00E65112"/>
    <w:rsid w:val="00E652B0"/>
    <w:rsid w:val="00E65367"/>
    <w:rsid w:val="00E656B4"/>
    <w:rsid w:val="00E65715"/>
    <w:rsid w:val="00E6588F"/>
    <w:rsid w:val="00E658B7"/>
    <w:rsid w:val="00E6596B"/>
    <w:rsid w:val="00E65AAD"/>
    <w:rsid w:val="00E65BDE"/>
    <w:rsid w:val="00E65EA3"/>
    <w:rsid w:val="00E65EB6"/>
    <w:rsid w:val="00E660D5"/>
    <w:rsid w:val="00E6619F"/>
    <w:rsid w:val="00E666B0"/>
    <w:rsid w:val="00E66756"/>
    <w:rsid w:val="00E66821"/>
    <w:rsid w:val="00E66E64"/>
    <w:rsid w:val="00E6717F"/>
    <w:rsid w:val="00E6719C"/>
    <w:rsid w:val="00E67291"/>
    <w:rsid w:val="00E67324"/>
    <w:rsid w:val="00E67338"/>
    <w:rsid w:val="00E67583"/>
    <w:rsid w:val="00E67804"/>
    <w:rsid w:val="00E67950"/>
    <w:rsid w:val="00E679D6"/>
    <w:rsid w:val="00E67DCF"/>
    <w:rsid w:val="00E67ECA"/>
    <w:rsid w:val="00E70127"/>
    <w:rsid w:val="00E70229"/>
    <w:rsid w:val="00E70968"/>
    <w:rsid w:val="00E70A89"/>
    <w:rsid w:val="00E70DFA"/>
    <w:rsid w:val="00E70E4B"/>
    <w:rsid w:val="00E7119F"/>
    <w:rsid w:val="00E71750"/>
    <w:rsid w:val="00E722CE"/>
    <w:rsid w:val="00E72327"/>
    <w:rsid w:val="00E72564"/>
    <w:rsid w:val="00E725F2"/>
    <w:rsid w:val="00E72ABB"/>
    <w:rsid w:val="00E72AEA"/>
    <w:rsid w:val="00E72E2C"/>
    <w:rsid w:val="00E73245"/>
    <w:rsid w:val="00E732D9"/>
    <w:rsid w:val="00E733D1"/>
    <w:rsid w:val="00E734B7"/>
    <w:rsid w:val="00E73557"/>
    <w:rsid w:val="00E7365E"/>
    <w:rsid w:val="00E73810"/>
    <w:rsid w:val="00E73A88"/>
    <w:rsid w:val="00E73BBF"/>
    <w:rsid w:val="00E73D3D"/>
    <w:rsid w:val="00E74081"/>
    <w:rsid w:val="00E742FD"/>
    <w:rsid w:val="00E743C5"/>
    <w:rsid w:val="00E743D1"/>
    <w:rsid w:val="00E74455"/>
    <w:rsid w:val="00E74465"/>
    <w:rsid w:val="00E745BD"/>
    <w:rsid w:val="00E74609"/>
    <w:rsid w:val="00E74650"/>
    <w:rsid w:val="00E7476A"/>
    <w:rsid w:val="00E74783"/>
    <w:rsid w:val="00E74E38"/>
    <w:rsid w:val="00E74FC7"/>
    <w:rsid w:val="00E7557D"/>
    <w:rsid w:val="00E75A64"/>
    <w:rsid w:val="00E75B7E"/>
    <w:rsid w:val="00E75D44"/>
    <w:rsid w:val="00E75EAD"/>
    <w:rsid w:val="00E75F12"/>
    <w:rsid w:val="00E762E4"/>
    <w:rsid w:val="00E76468"/>
    <w:rsid w:val="00E764C3"/>
    <w:rsid w:val="00E76505"/>
    <w:rsid w:val="00E769D5"/>
    <w:rsid w:val="00E76FDF"/>
    <w:rsid w:val="00E77243"/>
    <w:rsid w:val="00E7728A"/>
    <w:rsid w:val="00E777B5"/>
    <w:rsid w:val="00E77A4D"/>
    <w:rsid w:val="00E77A92"/>
    <w:rsid w:val="00E77ABB"/>
    <w:rsid w:val="00E77B7F"/>
    <w:rsid w:val="00E80205"/>
    <w:rsid w:val="00E807D8"/>
    <w:rsid w:val="00E8093A"/>
    <w:rsid w:val="00E80AA2"/>
    <w:rsid w:val="00E80D13"/>
    <w:rsid w:val="00E80DB2"/>
    <w:rsid w:val="00E80F4C"/>
    <w:rsid w:val="00E810AA"/>
    <w:rsid w:val="00E810EC"/>
    <w:rsid w:val="00E81142"/>
    <w:rsid w:val="00E81536"/>
    <w:rsid w:val="00E81798"/>
    <w:rsid w:val="00E818F9"/>
    <w:rsid w:val="00E81C71"/>
    <w:rsid w:val="00E81D1D"/>
    <w:rsid w:val="00E81DBF"/>
    <w:rsid w:val="00E81F30"/>
    <w:rsid w:val="00E82605"/>
    <w:rsid w:val="00E82A49"/>
    <w:rsid w:val="00E82B81"/>
    <w:rsid w:val="00E82D28"/>
    <w:rsid w:val="00E83003"/>
    <w:rsid w:val="00E830D5"/>
    <w:rsid w:val="00E835D8"/>
    <w:rsid w:val="00E83D05"/>
    <w:rsid w:val="00E83F2D"/>
    <w:rsid w:val="00E8429D"/>
    <w:rsid w:val="00E8436A"/>
    <w:rsid w:val="00E84439"/>
    <w:rsid w:val="00E8472B"/>
    <w:rsid w:val="00E8486E"/>
    <w:rsid w:val="00E849F9"/>
    <w:rsid w:val="00E84A59"/>
    <w:rsid w:val="00E84B4F"/>
    <w:rsid w:val="00E84B76"/>
    <w:rsid w:val="00E84BA6"/>
    <w:rsid w:val="00E84BFB"/>
    <w:rsid w:val="00E84CB6"/>
    <w:rsid w:val="00E84E2C"/>
    <w:rsid w:val="00E85218"/>
    <w:rsid w:val="00E8524E"/>
    <w:rsid w:val="00E85426"/>
    <w:rsid w:val="00E8567E"/>
    <w:rsid w:val="00E85705"/>
    <w:rsid w:val="00E85784"/>
    <w:rsid w:val="00E8596B"/>
    <w:rsid w:val="00E85AC5"/>
    <w:rsid w:val="00E85F7A"/>
    <w:rsid w:val="00E861E8"/>
    <w:rsid w:val="00E86228"/>
    <w:rsid w:val="00E86269"/>
    <w:rsid w:val="00E86341"/>
    <w:rsid w:val="00E865FA"/>
    <w:rsid w:val="00E868A5"/>
    <w:rsid w:val="00E8698E"/>
    <w:rsid w:val="00E86A10"/>
    <w:rsid w:val="00E86BDE"/>
    <w:rsid w:val="00E86EDD"/>
    <w:rsid w:val="00E86F15"/>
    <w:rsid w:val="00E8749C"/>
    <w:rsid w:val="00E876C9"/>
    <w:rsid w:val="00E87811"/>
    <w:rsid w:val="00E8797D"/>
    <w:rsid w:val="00E87A2D"/>
    <w:rsid w:val="00E87FEC"/>
    <w:rsid w:val="00E90016"/>
    <w:rsid w:val="00E90181"/>
    <w:rsid w:val="00E90304"/>
    <w:rsid w:val="00E9051F"/>
    <w:rsid w:val="00E9066B"/>
    <w:rsid w:val="00E908D9"/>
    <w:rsid w:val="00E90923"/>
    <w:rsid w:val="00E90973"/>
    <w:rsid w:val="00E90ADD"/>
    <w:rsid w:val="00E90BD4"/>
    <w:rsid w:val="00E90D78"/>
    <w:rsid w:val="00E90E86"/>
    <w:rsid w:val="00E9108F"/>
    <w:rsid w:val="00E910A5"/>
    <w:rsid w:val="00E91184"/>
    <w:rsid w:val="00E915AB"/>
    <w:rsid w:val="00E91C92"/>
    <w:rsid w:val="00E91CB9"/>
    <w:rsid w:val="00E91DA6"/>
    <w:rsid w:val="00E91DE0"/>
    <w:rsid w:val="00E9251E"/>
    <w:rsid w:val="00E92694"/>
    <w:rsid w:val="00E9270E"/>
    <w:rsid w:val="00E92902"/>
    <w:rsid w:val="00E92BBA"/>
    <w:rsid w:val="00E92F1E"/>
    <w:rsid w:val="00E930D4"/>
    <w:rsid w:val="00E9313D"/>
    <w:rsid w:val="00E93202"/>
    <w:rsid w:val="00E93245"/>
    <w:rsid w:val="00E93515"/>
    <w:rsid w:val="00E937F8"/>
    <w:rsid w:val="00E939A7"/>
    <w:rsid w:val="00E93AC1"/>
    <w:rsid w:val="00E93D9A"/>
    <w:rsid w:val="00E93F6B"/>
    <w:rsid w:val="00E9401F"/>
    <w:rsid w:val="00E940B4"/>
    <w:rsid w:val="00E94408"/>
    <w:rsid w:val="00E94632"/>
    <w:rsid w:val="00E94690"/>
    <w:rsid w:val="00E9472C"/>
    <w:rsid w:val="00E94772"/>
    <w:rsid w:val="00E948D4"/>
    <w:rsid w:val="00E94FF1"/>
    <w:rsid w:val="00E95198"/>
    <w:rsid w:val="00E951A7"/>
    <w:rsid w:val="00E95201"/>
    <w:rsid w:val="00E952B2"/>
    <w:rsid w:val="00E954DA"/>
    <w:rsid w:val="00E956E0"/>
    <w:rsid w:val="00E95851"/>
    <w:rsid w:val="00E95A66"/>
    <w:rsid w:val="00E95C5B"/>
    <w:rsid w:val="00E95F0A"/>
    <w:rsid w:val="00E9606A"/>
    <w:rsid w:val="00E96279"/>
    <w:rsid w:val="00E963B5"/>
    <w:rsid w:val="00E9655A"/>
    <w:rsid w:val="00E965D8"/>
    <w:rsid w:val="00E966B3"/>
    <w:rsid w:val="00E967A5"/>
    <w:rsid w:val="00E96801"/>
    <w:rsid w:val="00E968C9"/>
    <w:rsid w:val="00E9698B"/>
    <w:rsid w:val="00E96BBD"/>
    <w:rsid w:val="00E96CA1"/>
    <w:rsid w:val="00E96D24"/>
    <w:rsid w:val="00E971CE"/>
    <w:rsid w:val="00E973AD"/>
    <w:rsid w:val="00E977EB"/>
    <w:rsid w:val="00E97890"/>
    <w:rsid w:val="00E97921"/>
    <w:rsid w:val="00E97CBB"/>
    <w:rsid w:val="00E97D8C"/>
    <w:rsid w:val="00EA011B"/>
    <w:rsid w:val="00EA0814"/>
    <w:rsid w:val="00EA083B"/>
    <w:rsid w:val="00EA0995"/>
    <w:rsid w:val="00EA0B24"/>
    <w:rsid w:val="00EA0BE0"/>
    <w:rsid w:val="00EA12A2"/>
    <w:rsid w:val="00EA1359"/>
    <w:rsid w:val="00EA1498"/>
    <w:rsid w:val="00EA19EE"/>
    <w:rsid w:val="00EA1A1A"/>
    <w:rsid w:val="00EA1BD6"/>
    <w:rsid w:val="00EA1D86"/>
    <w:rsid w:val="00EA20EF"/>
    <w:rsid w:val="00EA223A"/>
    <w:rsid w:val="00EA233F"/>
    <w:rsid w:val="00EA238D"/>
    <w:rsid w:val="00EA2390"/>
    <w:rsid w:val="00EA2597"/>
    <w:rsid w:val="00EA264A"/>
    <w:rsid w:val="00EA297D"/>
    <w:rsid w:val="00EA2A2D"/>
    <w:rsid w:val="00EA2ABC"/>
    <w:rsid w:val="00EA2B27"/>
    <w:rsid w:val="00EA2C8F"/>
    <w:rsid w:val="00EA2F8B"/>
    <w:rsid w:val="00EA3228"/>
    <w:rsid w:val="00EA3543"/>
    <w:rsid w:val="00EA3753"/>
    <w:rsid w:val="00EA38E2"/>
    <w:rsid w:val="00EA3915"/>
    <w:rsid w:val="00EA39FD"/>
    <w:rsid w:val="00EA3CC9"/>
    <w:rsid w:val="00EA3E17"/>
    <w:rsid w:val="00EA4253"/>
    <w:rsid w:val="00EA4528"/>
    <w:rsid w:val="00EA4835"/>
    <w:rsid w:val="00EA4992"/>
    <w:rsid w:val="00EA4C42"/>
    <w:rsid w:val="00EA4C84"/>
    <w:rsid w:val="00EA4DA7"/>
    <w:rsid w:val="00EA5139"/>
    <w:rsid w:val="00EA53BF"/>
    <w:rsid w:val="00EA5458"/>
    <w:rsid w:val="00EA58A0"/>
    <w:rsid w:val="00EA59B2"/>
    <w:rsid w:val="00EA5ADC"/>
    <w:rsid w:val="00EA5DEE"/>
    <w:rsid w:val="00EA5EDE"/>
    <w:rsid w:val="00EA603E"/>
    <w:rsid w:val="00EA616E"/>
    <w:rsid w:val="00EA621D"/>
    <w:rsid w:val="00EA6487"/>
    <w:rsid w:val="00EA652D"/>
    <w:rsid w:val="00EA6644"/>
    <w:rsid w:val="00EA681E"/>
    <w:rsid w:val="00EA6925"/>
    <w:rsid w:val="00EA699E"/>
    <w:rsid w:val="00EA6B1D"/>
    <w:rsid w:val="00EA6C04"/>
    <w:rsid w:val="00EA6D4E"/>
    <w:rsid w:val="00EA706C"/>
    <w:rsid w:val="00EA70F7"/>
    <w:rsid w:val="00EA74D4"/>
    <w:rsid w:val="00EA759F"/>
    <w:rsid w:val="00EA7B91"/>
    <w:rsid w:val="00EB0130"/>
    <w:rsid w:val="00EB0480"/>
    <w:rsid w:val="00EB0B62"/>
    <w:rsid w:val="00EB10AF"/>
    <w:rsid w:val="00EB123D"/>
    <w:rsid w:val="00EB13AC"/>
    <w:rsid w:val="00EB13DD"/>
    <w:rsid w:val="00EB14E6"/>
    <w:rsid w:val="00EB1590"/>
    <w:rsid w:val="00EB181F"/>
    <w:rsid w:val="00EB189F"/>
    <w:rsid w:val="00EB1953"/>
    <w:rsid w:val="00EB1CA9"/>
    <w:rsid w:val="00EB1E4A"/>
    <w:rsid w:val="00EB1F2F"/>
    <w:rsid w:val="00EB20F8"/>
    <w:rsid w:val="00EB213C"/>
    <w:rsid w:val="00EB230F"/>
    <w:rsid w:val="00EB26C9"/>
    <w:rsid w:val="00EB291D"/>
    <w:rsid w:val="00EB2A51"/>
    <w:rsid w:val="00EB2B3D"/>
    <w:rsid w:val="00EB2BE2"/>
    <w:rsid w:val="00EB2E40"/>
    <w:rsid w:val="00EB3017"/>
    <w:rsid w:val="00EB30B3"/>
    <w:rsid w:val="00EB3161"/>
    <w:rsid w:val="00EB32D6"/>
    <w:rsid w:val="00EB3A45"/>
    <w:rsid w:val="00EB3D6B"/>
    <w:rsid w:val="00EB3DBA"/>
    <w:rsid w:val="00EB3EAF"/>
    <w:rsid w:val="00EB41C6"/>
    <w:rsid w:val="00EB4399"/>
    <w:rsid w:val="00EB4511"/>
    <w:rsid w:val="00EB467A"/>
    <w:rsid w:val="00EB4872"/>
    <w:rsid w:val="00EB48CA"/>
    <w:rsid w:val="00EB4C80"/>
    <w:rsid w:val="00EB53E5"/>
    <w:rsid w:val="00EB5409"/>
    <w:rsid w:val="00EB57C3"/>
    <w:rsid w:val="00EB57C4"/>
    <w:rsid w:val="00EB59E9"/>
    <w:rsid w:val="00EB5BB1"/>
    <w:rsid w:val="00EB5CC8"/>
    <w:rsid w:val="00EB5D78"/>
    <w:rsid w:val="00EB5F3B"/>
    <w:rsid w:val="00EB615A"/>
    <w:rsid w:val="00EB61C3"/>
    <w:rsid w:val="00EB6206"/>
    <w:rsid w:val="00EB631A"/>
    <w:rsid w:val="00EB65CF"/>
    <w:rsid w:val="00EB669E"/>
    <w:rsid w:val="00EB67BB"/>
    <w:rsid w:val="00EB6CD5"/>
    <w:rsid w:val="00EB6F71"/>
    <w:rsid w:val="00EB7287"/>
    <w:rsid w:val="00EB7517"/>
    <w:rsid w:val="00EB78F9"/>
    <w:rsid w:val="00EB7ED5"/>
    <w:rsid w:val="00EC0028"/>
    <w:rsid w:val="00EC0121"/>
    <w:rsid w:val="00EC0135"/>
    <w:rsid w:val="00EC0160"/>
    <w:rsid w:val="00EC01C0"/>
    <w:rsid w:val="00EC02D6"/>
    <w:rsid w:val="00EC02F6"/>
    <w:rsid w:val="00EC04A7"/>
    <w:rsid w:val="00EC08A7"/>
    <w:rsid w:val="00EC0FB0"/>
    <w:rsid w:val="00EC12B3"/>
    <w:rsid w:val="00EC1329"/>
    <w:rsid w:val="00EC143D"/>
    <w:rsid w:val="00EC16DF"/>
    <w:rsid w:val="00EC1C78"/>
    <w:rsid w:val="00EC1EBE"/>
    <w:rsid w:val="00EC229F"/>
    <w:rsid w:val="00EC244F"/>
    <w:rsid w:val="00EC247A"/>
    <w:rsid w:val="00EC25F2"/>
    <w:rsid w:val="00EC2684"/>
    <w:rsid w:val="00EC27C9"/>
    <w:rsid w:val="00EC2980"/>
    <w:rsid w:val="00EC29EB"/>
    <w:rsid w:val="00EC34AF"/>
    <w:rsid w:val="00EC3556"/>
    <w:rsid w:val="00EC36E8"/>
    <w:rsid w:val="00EC36ED"/>
    <w:rsid w:val="00EC37F2"/>
    <w:rsid w:val="00EC39FD"/>
    <w:rsid w:val="00EC3A2D"/>
    <w:rsid w:val="00EC3CD3"/>
    <w:rsid w:val="00EC3FDD"/>
    <w:rsid w:val="00EC400A"/>
    <w:rsid w:val="00EC4104"/>
    <w:rsid w:val="00EC4134"/>
    <w:rsid w:val="00EC4498"/>
    <w:rsid w:val="00EC44E3"/>
    <w:rsid w:val="00EC4742"/>
    <w:rsid w:val="00EC4779"/>
    <w:rsid w:val="00EC4CA2"/>
    <w:rsid w:val="00EC4D6B"/>
    <w:rsid w:val="00EC4DFA"/>
    <w:rsid w:val="00EC500F"/>
    <w:rsid w:val="00EC501F"/>
    <w:rsid w:val="00EC507A"/>
    <w:rsid w:val="00EC51B1"/>
    <w:rsid w:val="00EC51E9"/>
    <w:rsid w:val="00EC52DC"/>
    <w:rsid w:val="00EC5388"/>
    <w:rsid w:val="00EC59DD"/>
    <w:rsid w:val="00EC5A84"/>
    <w:rsid w:val="00EC5E67"/>
    <w:rsid w:val="00EC6329"/>
    <w:rsid w:val="00EC63BB"/>
    <w:rsid w:val="00EC664E"/>
    <w:rsid w:val="00EC6807"/>
    <w:rsid w:val="00EC6C2D"/>
    <w:rsid w:val="00EC6DDE"/>
    <w:rsid w:val="00EC6FB0"/>
    <w:rsid w:val="00EC74E5"/>
    <w:rsid w:val="00EC750D"/>
    <w:rsid w:val="00EC77C3"/>
    <w:rsid w:val="00EC791F"/>
    <w:rsid w:val="00EC7A12"/>
    <w:rsid w:val="00EC7A18"/>
    <w:rsid w:val="00EC7C64"/>
    <w:rsid w:val="00EC7F20"/>
    <w:rsid w:val="00ED006B"/>
    <w:rsid w:val="00ED015A"/>
    <w:rsid w:val="00ED029B"/>
    <w:rsid w:val="00ED04BA"/>
    <w:rsid w:val="00ED069D"/>
    <w:rsid w:val="00ED0B89"/>
    <w:rsid w:val="00ED0CE1"/>
    <w:rsid w:val="00ED0FB3"/>
    <w:rsid w:val="00ED12C1"/>
    <w:rsid w:val="00ED147B"/>
    <w:rsid w:val="00ED156A"/>
    <w:rsid w:val="00ED160F"/>
    <w:rsid w:val="00ED163B"/>
    <w:rsid w:val="00ED166D"/>
    <w:rsid w:val="00ED1675"/>
    <w:rsid w:val="00ED16B7"/>
    <w:rsid w:val="00ED1927"/>
    <w:rsid w:val="00ED1BF0"/>
    <w:rsid w:val="00ED1EA0"/>
    <w:rsid w:val="00ED1FFE"/>
    <w:rsid w:val="00ED2201"/>
    <w:rsid w:val="00ED25BD"/>
    <w:rsid w:val="00ED26F0"/>
    <w:rsid w:val="00ED2E6C"/>
    <w:rsid w:val="00ED2FF0"/>
    <w:rsid w:val="00ED3200"/>
    <w:rsid w:val="00ED32A5"/>
    <w:rsid w:val="00ED3420"/>
    <w:rsid w:val="00ED3468"/>
    <w:rsid w:val="00ED3514"/>
    <w:rsid w:val="00ED3A3F"/>
    <w:rsid w:val="00ED3B0A"/>
    <w:rsid w:val="00ED3E68"/>
    <w:rsid w:val="00ED4103"/>
    <w:rsid w:val="00ED43BB"/>
    <w:rsid w:val="00ED464F"/>
    <w:rsid w:val="00ED47B7"/>
    <w:rsid w:val="00ED4AAE"/>
    <w:rsid w:val="00ED4E9A"/>
    <w:rsid w:val="00ED5160"/>
    <w:rsid w:val="00ED52C8"/>
    <w:rsid w:val="00ED56A2"/>
    <w:rsid w:val="00ED5A3E"/>
    <w:rsid w:val="00ED5BCE"/>
    <w:rsid w:val="00ED5BF3"/>
    <w:rsid w:val="00ED6061"/>
    <w:rsid w:val="00ED609B"/>
    <w:rsid w:val="00ED63C1"/>
    <w:rsid w:val="00ED64DB"/>
    <w:rsid w:val="00ED65C4"/>
    <w:rsid w:val="00ED66B3"/>
    <w:rsid w:val="00ED6FC1"/>
    <w:rsid w:val="00ED7152"/>
    <w:rsid w:val="00ED742D"/>
    <w:rsid w:val="00ED7454"/>
    <w:rsid w:val="00ED7D5B"/>
    <w:rsid w:val="00ED7E56"/>
    <w:rsid w:val="00EE0355"/>
    <w:rsid w:val="00EE03F2"/>
    <w:rsid w:val="00EE058E"/>
    <w:rsid w:val="00EE05F8"/>
    <w:rsid w:val="00EE105D"/>
    <w:rsid w:val="00EE14D8"/>
    <w:rsid w:val="00EE1533"/>
    <w:rsid w:val="00EE153D"/>
    <w:rsid w:val="00EE1583"/>
    <w:rsid w:val="00EE1676"/>
    <w:rsid w:val="00EE1693"/>
    <w:rsid w:val="00EE1A70"/>
    <w:rsid w:val="00EE1BF3"/>
    <w:rsid w:val="00EE1C85"/>
    <w:rsid w:val="00EE1C91"/>
    <w:rsid w:val="00EE1DB4"/>
    <w:rsid w:val="00EE1E89"/>
    <w:rsid w:val="00EE1F56"/>
    <w:rsid w:val="00EE221E"/>
    <w:rsid w:val="00EE2341"/>
    <w:rsid w:val="00EE2342"/>
    <w:rsid w:val="00EE2680"/>
    <w:rsid w:val="00EE26A0"/>
    <w:rsid w:val="00EE2A93"/>
    <w:rsid w:val="00EE2C87"/>
    <w:rsid w:val="00EE2CE1"/>
    <w:rsid w:val="00EE2D43"/>
    <w:rsid w:val="00EE2E23"/>
    <w:rsid w:val="00EE2FB4"/>
    <w:rsid w:val="00EE3007"/>
    <w:rsid w:val="00EE30C0"/>
    <w:rsid w:val="00EE3211"/>
    <w:rsid w:val="00EE3414"/>
    <w:rsid w:val="00EE39DD"/>
    <w:rsid w:val="00EE3AD0"/>
    <w:rsid w:val="00EE3E00"/>
    <w:rsid w:val="00EE3F6F"/>
    <w:rsid w:val="00EE429A"/>
    <w:rsid w:val="00EE4659"/>
    <w:rsid w:val="00EE471B"/>
    <w:rsid w:val="00EE4822"/>
    <w:rsid w:val="00EE4CEA"/>
    <w:rsid w:val="00EE5162"/>
    <w:rsid w:val="00EE554F"/>
    <w:rsid w:val="00EE5AF8"/>
    <w:rsid w:val="00EE5AFB"/>
    <w:rsid w:val="00EE5CE8"/>
    <w:rsid w:val="00EE5E53"/>
    <w:rsid w:val="00EE6417"/>
    <w:rsid w:val="00EE641B"/>
    <w:rsid w:val="00EE663A"/>
    <w:rsid w:val="00EE681D"/>
    <w:rsid w:val="00EE68BE"/>
    <w:rsid w:val="00EE697C"/>
    <w:rsid w:val="00EE6CBB"/>
    <w:rsid w:val="00EE6D4C"/>
    <w:rsid w:val="00EE6D65"/>
    <w:rsid w:val="00EE6E63"/>
    <w:rsid w:val="00EE6FA5"/>
    <w:rsid w:val="00EE706A"/>
    <w:rsid w:val="00EE70E7"/>
    <w:rsid w:val="00EE7277"/>
    <w:rsid w:val="00EE7B14"/>
    <w:rsid w:val="00EE7CFC"/>
    <w:rsid w:val="00EE7FB7"/>
    <w:rsid w:val="00EF019A"/>
    <w:rsid w:val="00EF01FB"/>
    <w:rsid w:val="00EF0560"/>
    <w:rsid w:val="00EF0772"/>
    <w:rsid w:val="00EF08E0"/>
    <w:rsid w:val="00EF0A0F"/>
    <w:rsid w:val="00EF0CE4"/>
    <w:rsid w:val="00EF0D35"/>
    <w:rsid w:val="00EF12BF"/>
    <w:rsid w:val="00EF12DD"/>
    <w:rsid w:val="00EF17E2"/>
    <w:rsid w:val="00EF20D0"/>
    <w:rsid w:val="00EF21B9"/>
    <w:rsid w:val="00EF2247"/>
    <w:rsid w:val="00EF2700"/>
    <w:rsid w:val="00EF28B0"/>
    <w:rsid w:val="00EF2BEE"/>
    <w:rsid w:val="00EF2E5C"/>
    <w:rsid w:val="00EF2F1D"/>
    <w:rsid w:val="00EF31E7"/>
    <w:rsid w:val="00EF325C"/>
    <w:rsid w:val="00EF32EB"/>
    <w:rsid w:val="00EF33CD"/>
    <w:rsid w:val="00EF34ED"/>
    <w:rsid w:val="00EF3631"/>
    <w:rsid w:val="00EF376B"/>
    <w:rsid w:val="00EF381D"/>
    <w:rsid w:val="00EF38AD"/>
    <w:rsid w:val="00EF38CB"/>
    <w:rsid w:val="00EF398A"/>
    <w:rsid w:val="00EF3990"/>
    <w:rsid w:val="00EF3A11"/>
    <w:rsid w:val="00EF3CE2"/>
    <w:rsid w:val="00EF3EDA"/>
    <w:rsid w:val="00EF409D"/>
    <w:rsid w:val="00EF40A1"/>
    <w:rsid w:val="00EF419F"/>
    <w:rsid w:val="00EF447B"/>
    <w:rsid w:val="00EF4521"/>
    <w:rsid w:val="00EF4728"/>
    <w:rsid w:val="00EF4E0B"/>
    <w:rsid w:val="00EF519E"/>
    <w:rsid w:val="00EF51C3"/>
    <w:rsid w:val="00EF52D3"/>
    <w:rsid w:val="00EF54E7"/>
    <w:rsid w:val="00EF5956"/>
    <w:rsid w:val="00EF59FB"/>
    <w:rsid w:val="00EF5A6B"/>
    <w:rsid w:val="00EF5CDA"/>
    <w:rsid w:val="00EF5F39"/>
    <w:rsid w:val="00EF60FF"/>
    <w:rsid w:val="00EF6241"/>
    <w:rsid w:val="00EF6EC4"/>
    <w:rsid w:val="00EF6F12"/>
    <w:rsid w:val="00EF711D"/>
    <w:rsid w:val="00EF72B0"/>
    <w:rsid w:val="00EF757E"/>
    <w:rsid w:val="00EF769B"/>
    <w:rsid w:val="00EF7771"/>
    <w:rsid w:val="00EF7B04"/>
    <w:rsid w:val="00EF7D82"/>
    <w:rsid w:val="00F0012A"/>
    <w:rsid w:val="00F0039C"/>
    <w:rsid w:val="00F0095A"/>
    <w:rsid w:val="00F00DAD"/>
    <w:rsid w:val="00F0133F"/>
    <w:rsid w:val="00F0158B"/>
    <w:rsid w:val="00F01AB9"/>
    <w:rsid w:val="00F01ADE"/>
    <w:rsid w:val="00F01B75"/>
    <w:rsid w:val="00F01CEC"/>
    <w:rsid w:val="00F0236D"/>
    <w:rsid w:val="00F029B6"/>
    <w:rsid w:val="00F02A5F"/>
    <w:rsid w:val="00F02BC9"/>
    <w:rsid w:val="00F02BDE"/>
    <w:rsid w:val="00F02E65"/>
    <w:rsid w:val="00F02F32"/>
    <w:rsid w:val="00F02FCB"/>
    <w:rsid w:val="00F03183"/>
    <w:rsid w:val="00F031ED"/>
    <w:rsid w:val="00F034F1"/>
    <w:rsid w:val="00F03664"/>
    <w:rsid w:val="00F03726"/>
    <w:rsid w:val="00F03A4C"/>
    <w:rsid w:val="00F03ADE"/>
    <w:rsid w:val="00F03B02"/>
    <w:rsid w:val="00F03B10"/>
    <w:rsid w:val="00F03BAF"/>
    <w:rsid w:val="00F03C3E"/>
    <w:rsid w:val="00F03CD0"/>
    <w:rsid w:val="00F03E69"/>
    <w:rsid w:val="00F0461E"/>
    <w:rsid w:val="00F04640"/>
    <w:rsid w:val="00F04870"/>
    <w:rsid w:val="00F04AAE"/>
    <w:rsid w:val="00F04B8C"/>
    <w:rsid w:val="00F04CBF"/>
    <w:rsid w:val="00F04CE8"/>
    <w:rsid w:val="00F05093"/>
    <w:rsid w:val="00F05362"/>
    <w:rsid w:val="00F056F8"/>
    <w:rsid w:val="00F05705"/>
    <w:rsid w:val="00F0581F"/>
    <w:rsid w:val="00F0586C"/>
    <w:rsid w:val="00F0588E"/>
    <w:rsid w:val="00F058FD"/>
    <w:rsid w:val="00F05A29"/>
    <w:rsid w:val="00F05AD4"/>
    <w:rsid w:val="00F05F09"/>
    <w:rsid w:val="00F06164"/>
    <w:rsid w:val="00F06182"/>
    <w:rsid w:val="00F061BD"/>
    <w:rsid w:val="00F0634D"/>
    <w:rsid w:val="00F06994"/>
    <w:rsid w:val="00F06A3A"/>
    <w:rsid w:val="00F06C7C"/>
    <w:rsid w:val="00F06CD0"/>
    <w:rsid w:val="00F06DA2"/>
    <w:rsid w:val="00F06E1F"/>
    <w:rsid w:val="00F06F6E"/>
    <w:rsid w:val="00F06FCD"/>
    <w:rsid w:val="00F06FE0"/>
    <w:rsid w:val="00F07191"/>
    <w:rsid w:val="00F0738F"/>
    <w:rsid w:val="00F0745A"/>
    <w:rsid w:val="00F0758C"/>
    <w:rsid w:val="00F07965"/>
    <w:rsid w:val="00F07DEC"/>
    <w:rsid w:val="00F07E12"/>
    <w:rsid w:val="00F07E7E"/>
    <w:rsid w:val="00F1000C"/>
    <w:rsid w:val="00F101E0"/>
    <w:rsid w:val="00F103C5"/>
    <w:rsid w:val="00F1068F"/>
    <w:rsid w:val="00F106E6"/>
    <w:rsid w:val="00F107F3"/>
    <w:rsid w:val="00F1089F"/>
    <w:rsid w:val="00F108DA"/>
    <w:rsid w:val="00F1090B"/>
    <w:rsid w:val="00F10A37"/>
    <w:rsid w:val="00F10BC0"/>
    <w:rsid w:val="00F10BED"/>
    <w:rsid w:val="00F10D69"/>
    <w:rsid w:val="00F11005"/>
    <w:rsid w:val="00F110FE"/>
    <w:rsid w:val="00F11551"/>
    <w:rsid w:val="00F1157A"/>
    <w:rsid w:val="00F11645"/>
    <w:rsid w:val="00F116BE"/>
    <w:rsid w:val="00F11772"/>
    <w:rsid w:val="00F117DC"/>
    <w:rsid w:val="00F11B06"/>
    <w:rsid w:val="00F11B83"/>
    <w:rsid w:val="00F1201E"/>
    <w:rsid w:val="00F12024"/>
    <w:rsid w:val="00F12026"/>
    <w:rsid w:val="00F1225D"/>
    <w:rsid w:val="00F12706"/>
    <w:rsid w:val="00F12858"/>
    <w:rsid w:val="00F12953"/>
    <w:rsid w:val="00F12B1A"/>
    <w:rsid w:val="00F12B82"/>
    <w:rsid w:val="00F12D70"/>
    <w:rsid w:val="00F12FBE"/>
    <w:rsid w:val="00F13030"/>
    <w:rsid w:val="00F1304C"/>
    <w:rsid w:val="00F13228"/>
    <w:rsid w:val="00F132EC"/>
    <w:rsid w:val="00F1338F"/>
    <w:rsid w:val="00F13670"/>
    <w:rsid w:val="00F1370B"/>
    <w:rsid w:val="00F13777"/>
    <w:rsid w:val="00F13794"/>
    <w:rsid w:val="00F1392A"/>
    <w:rsid w:val="00F139C6"/>
    <w:rsid w:val="00F13A94"/>
    <w:rsid w:val="00F13D35"/>
    <w:rsid w:val="00F13E51"/>
    <w:rsid w:val="00F14146"/>
    <w:rsid w:val="00F14530"/>
    <w:rsid w:val="00F1463C"/>
    <w:rsid w:val="00F14719"/>
    <w:rsid w:val="00F14B3B"/>
    <w:rsid w:val="00F14BD2"/>
    <w:rsid w:val="00F14CB8"/>
    <w:rsid w:val="00F14F15"/>
    <w:rsid w:val="00F152A2"/>
    <w:rsid w:val="00F15414"/>
    <w:rsid w:val="00F154BD"/>
    <w:rsid w:val="00F15685"/>
    <w:rsid w:val="00F15841"/>
    <w:rsid w:val="00F1588F"/>
    <w:rsid w:val="00F158C1"/>
    <w:rsid w:val="00F15A32"/>
    <w:rsid w:val="00F15B34"/>
    <w:rsid w:val="00F15C00"/>
    <w:rsid w:val="00F15C44"/>
    <w:rsid w:val="00F15F4D"/>
    <w:rsid w:val="00F15FC2"/>
    <w:rsid w:val="00F16535"/>
    <w:rsid w:val="00F17192"/>
    <w:rsid w:val="00F1730A"/>
    <w:rsid w:val="00F1734C"/>
    <w:rsid w:val="00F17503"/>
    <w:rsid w:val="00F175BA"/>
    <w:rsid w:val="00F17737"/>
    <w:rsid w:val="00F17822"/>
    <w:rsid w:val="00F17997"/>
    <w:rsid w:val="00F17D77"/>
    <w:rsid w:val="00F17E50"/>
    <w:rsid w:val="00F17E84"/>
    <w:rsid w:val="00F17F79"/>
    <w:rsid w:val="00F20201"/>
    <w:rsid w:val="00F20205"/>
    <w:rsid w:val="00F202A9"/>
    <w:rsid w:val="00F203FE"/>
    <w:rsid w:val="00F20446"/>
    <w:rsid w:val="00F20A90"/>
    <w:rsid w:val="00F20DD6"/>
    <w:rsid w:val="00F20EF5"/>
    <w:rsid w:val="00F20F03"/>
    <w:rsid w:val="00F20FC4"/>
    <w:rsid w:val="00F21020"/>
    <w:rsid w:val="00F21227"/>
    <w:rsid w:val="00F2150F"/>
    <w:rsid w:val="00F216A4"/>
    <w:rsid w:val="00F21757"/>
    <w:rsid w:val="00F21786"/>
    <w:rsid w:val="00F21A98"/>
    <w:rsid w:val="00F21A9E"/>
    <w:rsid w:val="00F21D3E"/>
    <w:rsid w:val="00F21FE1"/>
    <w:rsid w:val="00F220C4"/>
    <w:rsid w:val="00F2226C"/>
    <w:rsid w:val="00F222A4"/>
    <w:rsid w:val="00F222C8"/>
    <w:rsid w:val="00F223EC"/>
    <w:rsid w:val="00F22442"/>
    <w:rsid w:val="00F22647"/>
    <w:rsid w:val="00F22719"/>
    <w:rsid w:val="00F22B48"/>
    <w:rsid w:val="00F22F47"/>
    <w:rsid w:val="00F23276"/>
    <w:rsid w:val="00F23324"/>
    <w:rsid w:val="00F2356D"/>
    <w:rsid w:val="00F2386E"/>
    <w:rsid w:val="00F23A75"/>
    <w:rsid w:val="00F23BFC"/>
    <w:rsid w:val="00F24339"/>
    <w:rsid w:val="00F244F9"/>
    <w:rsid w:val="00F2463C"/>
    <w:rsid w:val="00F247B3"/>
    <w:rsid w:val="00F247F4"/>
    <w:rsid w:val="00F2486E"/>
    <w:rsid w:val="00F253A9"/>
    <w:rsid w:val="00F2549C"/>
    <w:rsid w:val="00F25714"/>
    <w:rsid w:val="00F25D63"/>
    <w:rsid w:val="00F260BF"/>
    <w:rsid w:val="00F26263"/>
    <w:rsid w:val="00F262C3"/>
    <w:rsid w:val="00F2640F"/>
    <w:rsid w:val="00F2647A"/>
    <w:rsid w:val="00F266CF"/>
    <w:rsid w:val="00F26AF2"/>
    <w:rsid w:val="00F26F82"/>
    <w:rsid w:val="00F2716E"/>
    <w:rsid w:val="00F273A8"/>
    <w:rsid w:val="00F27863"/>
    <w:rsid w:val="00F2786E"/>
    <w:rsid w:val="00F27DB5"/>
    <w:rsid w:val="00F27FEF"/>
    <w:rsid w:val="00F30607"/>
    <w:rsid w:val="00F3064B"/>
    <w:rsid w:val="00F30A5F"/>
    <w:rsid w:val="00F30BB6"/>
    <w:rsid w:val="00F30E30"/>
    <w:rsid w:val="00F31012"/>
    <w:rsid w:val="00F314C1"/>
    <w:rsid w:val="00F318BD"/>
    <w:rsid w:val="00F318E0"/>
    <w:rsid w:val="00F31A23"/>
    <w:rsid w:val="00F31B7F"/>
    <w:rsid w:val="00F32047"/>
    <w:rsid w:val="00F321C4"/>
    <w:rsid w:val="00F322C6"/>
    <w:rsid w:val="00F32473"/>
    <w:rsid w:val="00F325A5"/>
    <w:rsid w:val="00F32612"/>
    <w:rsid w:val="00F32787"/>
    <w:rsid w:val="00F32DFB"/>
    <w:rsid w:val="00F32E2B"/>
    <w:rsid w:val="00F33169"/>
    <w:rsid w:val="00F3346E"/>
    <w:rsid w:val="00F33539"/>
    <w:rsid w:val="00F338FD"/>
    <w:rsid w:val="00F33943"/>
    <w:rsid w:val="00F33DD3"/>
    <w:rsid w:val="00F33E08"/>
    <w:rsid w:val="00F33E17"/>
    <w:rsid w:val="00F33E47"/>
    <w:rsid w:val="00F340B3"/>
    <w:rsid w:val="00F34178"/>
    <w:rsid w:val="00F3460D"/>
    <w:rsid w:val="00F34734"/>
    <w:rsid w:val="00F349CF"/>
    <w:rsid w:val="00F34AB3"/>
    <w:rsid w:val="00F34DFB"/>
    <w:rsid w:val="00F350DB"/>
    <w:rsid w:val="00F351B0"/>
    <w:rsid w:val="00F35447"/>
    <w:rsid w:val="00F354B8"/>
    <w:rsid w:val="00F354E8"/>
    <w:rsid w:val="00F356B7"/>
    <w:rsid w:val="00F35752"/>
    <w:rsid w:val="00F3580B"/>
    <w:rsid w:val="00F358D1"/>
    <w:rsid w:val="00F35C30"/>
    <w:rsid w:val="00F35E86"/>
    <w:rsid w:val="00F35F00"/>
    <w:rsid w:val="00F363EF"/>
    <w:rsid w:val="00F36704"/>
    <w:rsid w:val="00F36722"/>
    <w:rsid w:val="00F367AA"/>
    <w:rsid w:val="00F368D6"/>
    <w:rsid w:val="00F36A53"/>
    <w:rsid w:val="00F36AC4"/>
    <w:rsid w:val="00F36B5D"/>
    <w:rsid w:val="00F36C8B"/>
    <w:rsid w:val="00F36D0A"/>
    <w:rsid w:val="00F36EE8"/>
    <w:rsid w:val="00F370A9"/>
    <w:rsid w:val="00F3720C"/>
    <w:rsid w:val="00F37596"/>
    <w:rsid w:val="00F375D0"/>
    <w:rsid w:val="00F377B9"/>
    <w:rsid w:val="00F37D15"/>
    <w:rsid w:val="00F37D50"/>
    <w:rsid w:val="00F37DB8"/>
    <w:rsid w:val="00F37E58"/>
    <w:rsid w:val="00F37F5A"/>
    <w:rsid w:val="00F40192"/>
    <w:rsid w:val="00F401E5"/>
    <w:rsid w:val="00F407D4"/>
    <w:rsid w:val="00F408BF"/>
    <w:rsid w:val="00F40D90"/>
    <w:rsid w:val="00F40F93"/>
    <w:rsid w:val="00F41010"/>
    <w:rsid w:val="00F411E6"/>
    <w:rsid w:val="00F4121F"/>
    <w:rsid w:val="00F413A1"/>
    <w:rsid w:val="00F41559"/>
    <w:rsid w:val="00F41587"/>
    <w:rsid w:val="00F419D9"/>
    <w:rsid w:val="00F419EC"/>
    <w:rsid w:val="00F41BC1"/>
    <w:rsid w:val="00F41C02"/>
    <w:rsid w:val="00F41C79"/>
    <w:rsid w:val="00F41ED1"/>
    <w:rsid w:val="00F41F95"/>
    <w:rsid w:val="00F41FC0"/>
    <w:rsid w:val="00F42174"/>
    <w:rsid w:val="00F42187"/>
    <w:rsid w:val="00F423E1"/>
    <w:rsid w:val="00F42D6A"/>
    <w:rsid w:val="00F42DB5"/>
    <w:rsid w:val="00F43373"/>
    <w:rsid w:val="00F434F5"/>
    <w:rsid w:val="00F43766"/>
    <w:rsid w:val="00F437F1"/>
    <w:rsid w:val="00F438EC"/>
    <w:rsid w:val="00F43A8E"/>
    <w:rsid w:val="00F43B35"/>
    <w:rsid w:val="00F43BDF"/>
    <w:rsid w:val="00F43E21"/>
    <w:rsid w:val="00F43E89"/>
    <w:rsid w:val="00F43ECD"/>
    <w:rsid w:val="00F44019"/>
    <w:rsid w:val="00F440F9"/>
    <w:rsid w:val="00F44283"/>
    <w:rsid w:val="00F44498"/>
    <w:rsid w:val="00F44577"/>
    <w:rsid w:val="00F44697"/>
    <w:rsid w:val="00F449C1"/>
    <w:rsid w:val="00F44A6B"/>
    <w:rsid w:val="00F44C88"/>
    <w:rsid w:val="00F44C98"/>
    <w:rsid w:val="00F44FC1"/>
    <w:rsid w:val="00F4501D"/>
    <w:rsid w:val="00F453B0"/>
    <w:rsid w:val="00F4568D"/>
    <w:rsid w:val="00F4577B"/>
    <w:rsid w:val="00F45864"/>
    <w:rsid w:val="00F45903"/>
    <w:rsid w:val="00F45934"/>
    <w:rsid w:val="00F45939"/>
    <w:rsid w:val="00F45A69"/>
    <w:rsid w:val="00F45D26"/>
    <w:rsid w:val="00F45E00"/>
    <w:rsid w:val="00F45E3A"/>
    <w:rsid w:val="00F45FA9"/>
    <w:rsid w:val="00F46094"/>
    <w:rsid w:val="00F464FD"/>
    <w:rsid w:val="00F46617"/>
    <w:rsid w:val="00F4677B"/>
    <w:rsid w:val="00F468CD"/>
    <w:rsid w:val="00F469B0"/>
    <w:rsid w:val="00F46D60"/>
    <w:rsid w:val="00F46F0D"/>
    <w:rsid w:val="00F46F93"/>
    <w:rsid w:val="00F4710C"/>
    <w:rsid w:val="00F47174"/>
    <w:rsid w:val="00F47296"/>
    <w:rsid w:val="00F47543"/>
    <w:rsid w:val="00F47A5D"/>
    <w:rsid w:val="00F50014"/>
    <w:rsid w:val="00F50323"/>
    <w:rsid w:val="00F5034C"/>
    <w:rsid w:val="00F50419"/>
    <w:rsid w:val="00F50943"/>
    <w:rsid w:val="00F50EF8"/>
    <w:rsid w:val="00F510E2"/>
    <w:rsid w:val="00F51164"/>
    <w:rsid w:val="00F51193"/>
    <w:rsid w:val="00F51273"/>
    <w:rsid w:val="00F51362"/>
    <w:rsid w:val="00F51536"/>
    <w:rsid w:val="00F51610"/>
    <w:rsid w:val="00F516EB"/>
    <w:rsid w:val="00F520FF"/>
    <w:rsid w:val="00F5226F"/>
    <w:rsid w:val="00F52466"/>
    <w:rsid w:val="00F52536"/>
    <w:rsid w:val="00F5261E"/>
    <w:rsid w:val="00F52A34"/>
    <w:rsid w:val="00F52B8D"/>
    <w:rsid w:val="00F52C4D"/>
    <w:rsid w:val="00F52E64"/>
    <w:rsid w:val="00F52F94"/>
    <w:rsid w:val="00F52FC6"/>
    <w:rsid w:val="00F52FED"/>
    <w:rsid w:val="00F53125"/>
    <w:rsid w:val="00F53332"/>
    <w:rsid w:val="00F53A34"/>
    <w:rsid w:val="00F53BFE"/>
    <w:rsid w:val="00F53DCF"/>
    <w:rsid w:val="00F542D9"/>
    <w:rsid w:val="00F54BB1"/>
    <w:rsid w:val="00F54D8F"/>
    <w:rsid w:val="00F54DC4"/>
    <w:rsid w:val="00F54EF3"/>
    <w:rsid w:val="00F55086"/>
    <w:rsid w:val="00F55265"/>
    <w:rsid w:val="00F552B2"/>
    <w:rsid w:val="00F55C03"/>
    <w:rsid w:val="00F55D1F"/>
    <w:rsid w:val="00F56112"/>
    <w:rsid w:val="00F564EF"/>
    <w:rsid w:val="00F5658C"/>
    <w:rsid w:val="00F56B53"/>
    <w:rsid w:val="00F56C34"/>
    <w:rsid w:val="00F56CD9"/>
    <w:rsid w:val="00F56D1E"/>
    <w:rsid w:val="00F56E4C"/>
    <w:rsid w:val="00F56E9F"/>
    <w:rsid w:val="00F5730F"/>
    <w:rsid w:val="00F57441"/>
    <w:rsid w:val="00F575BF"/>
    <w:rsid w:val="00F5760C"/>
    <w:rsid w:val="00F5769B"/>
    <w:rsid w:val="00F578F0"/>
    <w:rsid w:val="00F57C9F"/>
    <w:rsid w:val="00F57E5A"/>
    <w:rsid w:val="00F57FCF"/>
    <w:rsid w:val="00F6008D"/>
    <w:rsid w:val="00F602B0"/>
    <w:rsid w:val="00F603A3"/>
    <w:rsid w:val="00F603A6"/>
    <w:rsid w:val="00F603B6"/>
    <w:rsid w:val="00F6061F"/>
    <w:rsid w:val="00F60765"/>
    <w:rsid w:val="00F6087D"/>
    <w:rsid w:val="00F6099F"/>
    <w:rsid w:val="00F609AA"/>
    <w:rsid w:val="00F609EB"/>
    <w:rsid w:val="00F61366"/>
    <w:rsid w:val="00F61743"/>
    <w:rsid w:val="00F61776"/>
    <w:rsid w:val="00F61908"/>
    <w:rsid w:val="00F61A16"/>
    <w:rsid w:val="00F61CB8"/>
    <w:rsid w:val="00F61E95"/>
    <w:rsid w:val="00F61ED3"/>
    <w:rsid w:val="00F6226C"/>
    <w:rsid w:val="00F624BE"/>
    <w:rsid w:val="00F624F7"/>
    <w:rsid w:val="00F627F4"/>
    <w:rsid w:val="00F6282B"/>
    <w:rsid w:val="00F62986"/>
    <w:rsid w:val="00F62A35"/>
    <w:rsid w:val="00F62A95"/>
    <w:rsid w:val="00F62CCF"/>
    <w:rsid w:val="00F631BB"/>
    <w:rsid w:val="00F631F0"/>
    <w:rsid w:val="00F638D0"/>
    <w:rsid w:val="00F63BA3"/>
    <w:rsid w:val="00F63BE1"/>
    <w:rsid w:val="00F64127"/>
    <w:rsid w:val="00F642B0"/>
    <w:rsid w:val="00F64670"/>
    <w:rsid w:val="00F646B8"/>
    <w:rsid w:val="00F6472A"/>
    <w:rsid w:val="00F64837"/>
    <w:rsid w:val="00F648E5"/>
    <w:rsid w:val="00F64C51"/>
    <w:rsid w:val="00F64F90"/>
    <w:rsid w:val="00F6509A"/>
    <w:rsid w:val="00F6543A"/>
    <w:rsid w:val="00F656B2"/>
    <w:rsid w:val="00F657FA"/>
    <w:rsid w:val="00F65859"/>
    <w:rsid w:val="00F658BE"/>
    <w:rsid w:val="00F65EBF"/>
    <w:rsid w:val="00F663E4"/>
    <w:rsid w:val="00F66488"/>
    <w:rsid w:val="00F66539"/>
    <w:rsid w:val="00F6660D"/>
    <w:rsid w:val="00F66695"/>
    <w:rsid w:val="00F6694A"/>
    <w:rsid w:val="00F66989"/>
    <w:rsid w:val="00F66C70"/>
    <w:rsid w:val="00F66C9F"/>
    <w:rsid w:val="00F66F60"/>
    <w:rsid w:val="00F67055"/>
    <w:rsid w:val="00F67337"/>
    <w:rsid w:val="00F674FA"/>
    <w:rsid w:val="00F67523"/>
    <w:rsid w:val="00F675A4"/>
    <w:rsid w:val="00F6761C"/>
    <w:rsid w:val="00F677AD"/>
    <w:rsid w:val="00F67E2A"/>
    <w:rsid w:val="00F70095"/>
    <w:rsid w:val="00F70298"/>
    <w:rsid w:val="00F70402"/>
    <w:rsid w:val="00F70445"/>
    <w:rsid w:val="00F7047E"/>
    <w:rsid w:val="00F7054F"/>
    <w:rsid w:val="00F705D8"/>
    <w:rsid w:val="00F708B1"/>
    <w:rsid w:val="00F70A7C"/>
    <w:rsid w:val="00F70B80"/>
    <w:rsid w:val="00F70C07"/>
    <w:rsid w:val="00F70D28"/>
    <w:rsid w:val="00F710AA"/>
    <w:rsid w:val="00F710ED"/>
    <w:rsid w:val="00F71231"/>
    <w:rsid w:val="00F71432"/>
    <w:rsid w:val="00F71569"/>
    <w:rsid w:val="00F7192B"/>
    <w:rsid w:val="00F71BCF"/>
    <w:rsid w:val="00F71C39"/>
    <w:rsid w:val="00F71C3E"/>
    <w:rsid w:val="00F71DFC"/>
    <w:rsid w:val="00F7240F"/>
    <w:rsid w:val="00F724EE"/>
    <w:rsid w:val="00F7275F"/>
    <w:rsid w:val="00F7280F"/>
    <w:rsid w:val="00F72860"/>
    <w:rsid w:val="00F728C9"/>
    <w:rsid w:val="00F72AEA"/>
    <w:rsid w:val="00F72BCA"/>
    <w:rsid w:val="00F72C97"/>
    <w:rsid w:val="00F72D5E"/>
    <w:rsid w:val="00F72DB7"/>
    <w:rsid w:val="00F730A5"/>
    <w:rsid w:val="00F7372A"/>
    <w:rsid w:val="00F7388E"/>
    <w:rsid w:val="00F73A61"/>
    <w:rsid w:val="00F73D46"/>
    <w:rsid w:val="00F74422"/>
    <w:rsid w:val="00F744C1"/>
    <w:rsid w:val="00F745A1"/>
    <w:rsid w:val="00F745EF"/>
    <w:rsid w:val="00F745FA"/>
    <w:rsid w:val="00F747FB"/>
    <w:rsid w:val="00F74C2A"/>
    <w:rsid w:val="00F74DC4"/>
    <w:rsid w:val="00F74DF9"/>
    <w:rsid w:val="00F7570B"/>
    <w:rsid w:val="00F75736"/>
    <w:rsid w:val="00F75C6B"/>
    <w:rsid w:val="00F75E37"/>
    <w:rsid w:val="00F75E59"/>
    <w:rsid w:val="00F75E71"/>
    <w:rsid w:val="00F75E8D"/>
    <w:rsid w:val="00F75FA7"/>
    <w:rsid w:val="00F76017"/>
    <w:rsid w:val="00F760F6"/>
    <w:rsid w:val="00F76257"/>
    <w:rsid w:val="00F7632E"/>
    <w:rsid w:val="00F7633F"/>
    <w:rsid w:val="00F76488"/>
    <w:rsid w:val="00F76741"/>
    <w:rsid w:val="00F7678B"/>
    <w:rsid w:val="00F76B93"/>
    <w:rsid w:val="00F76EB7"/>
    <w:rsid w:val="00F7701B"/>
    <w:rsid w:val="00F772DC"/>
    <w:rsid w:val="00F775B0"/>
    <w:rsid w:val="00F77833"/>
    <w:rsid w:val="00F77A57"/>
    <w:rsid w:val="00F77C3B"/>
    <w:rsid w:val="00F77D88"/>
    <w:rsid w:val="00F8006F"/>
    <w:rsid w:val="00F801D5"/>
    <w:rsid w:val="00F8020B"/>
    <w:rsid w:val="00F802DD"/>
    <w:rsid w:val="00F80493"/>
    <w:rsid w:val="00F804DA"/>
    <w:rsid w:val="00F80701"/>
    <w:rsid w:val="00F809AC"/>
    <w:rsid w:val="00F80B4D"/>
    <w:rsid w:val="00F80E22"/>
    <w:rsid w:val="00F80F2A"/>
    <w:rsid w:val="00F80F34"/>
    <w:rsid w:val="00F80F7C"/>
    <w:rsid w:val="00F81304"/>
    <w:rsid w:val="00F8144C"/>
    <w:rsid w:val="00F814BC"/>
    <w:rsid w:val="00F814BD"/>
    <w:rsid w:val="00F81689"/>
    <w:rsid w:val="00F817BE"/>
    <w:rsid w:val="00F818B0"/>
    <w:rsid w:val="00F81B0C"/>
    <w:rsid w:val="00F81DFF"/>
    <w:rsid w:val="00F81E0B"/>
    <w:rsid w:val="00F820AB"/>
    <w:rsid w:val="00F82188"/>
    <w:rsid w:val="00F82313"/>
    <w:rsid w:val="00F8231B"/>
    <w:rsid w:val="00F825F0"/>
    <w:rsid w:val="00F8260B"/>
    <w:rsid w:val="00F82966"/>
    <w:rsid w:val="00F82CD2"/>
    <w:rsid w:val="00F82DAA"/>
    <w:rsid w:val="00F82EE8"/>
    <w:rsid w:val="00F82F21"/>
    <w:rsid w:val="00F82F4D"/>
    <w:rsid w:val="00F83260"/>
    <w:rsid w:val="00F8328D"/>
    <w:rsid w:val="00F83303"/>
    <w:rsid w:val="00F83323"/>
    <w:rsid w:val="00F83577"/>
    <w:rsid w:val="00F8380B"/>
    <w:rsid w:val="00F839D3"/>
    <w:rsid w:val="00F83F24"/>
    <w:rsid w:val="00F845F3"/>
    <w:rsid w:val="00F8478B"/>
    <w:rsid w:val="00F84E7C"/>
    <w:rsid w:val="00F84F10"/>
    <w:rsid w:val="00F85059"/>
    <w:rsid w:val="00F8525A"/>
    <w:rsid w:val="00F852C7"/>
    <w:rsid w:val="00F852F2"/>
    <w:rsid w:val="00F856E7"/>
    <w:rsid w:val="00F85922"/>
    <w:rsid w:val="00F85CCA"/>
    <w:rsid w:val="00F86348"/>
    <w:rsid w:val="00F86371"/>
    <w:rsid w:val="00F8638F"/>
    <w:rsid w:val="00F86496"/>
    <w:rsid w:val="00F8656D"/>
    <w:rsid w:val="00F8665C"/>
    <w:rsid w:val="00F867E7"/>
    <w:rsid w:val="00F86F27"/>
    <w:rsid w:val="00F8728F"/>
    <w:rsid w:val="00F87542"/>
    <w:rsid w:val="00F876C8"/>
    <w:rsid w:val="00F87847"/>
    <w:rsid w:val="00F87A3C"/>
    <w:rsid w:val="00F87CC5"/>
    <w:rsid w:val="00F87DD6"/>
    <w:rsid w:val="00F87F74"/>
    <w:rsid w:val="00F90055"/>
    <w:rsid w:val="00F90192"/>
    <w:rsid w:val="00F9041E"/>
    <w:rsid w:val="00F905D2"/>
    <w:rsid w:val="00F90731"/>
    <w:rsid w:val="00F908DC"/>
    <w:rsid w:val="00F90E9F"/>
    <w:rsid w:val="00F90EC9"/>
    <w:rsid w:val="00F91333"/>
    <w:rsid w:val="00F91451"/>
    <w:rsid w:val="00F916D2"/>
    <w:rsid w:val="00F9245C"/>
    <w:rsid w:val="00F92603"/>
    <w:rsid w:val="00F9279E"/>
    <w:rsid w:val="00F92809"/>
    <w:rsid w:val="00F9292D"/>
    <w:rsid w:val="00F929B4"/>
    <w:rsid w:val="00F93020"/>
    <w:rsid w:val="00F93160"/>
    <w:rsid w:val="00F931D3"/>
    <w:rsid w:val="00F9346B"/>
    <w:rsid w:val="00F9354C"/>
    <w:rsid w:val="00F937C9"/>
    <w:rsid w:val="00F93802"/>
    <w:rsid w:val="00F93899"/>
    <w:rsid w:val="00F939B5"/>
    <w:rsid w:val="00F93A21"/>
    <w:rsid w:val="00F93B21"/>
    <w:rsid w:val="00F93B6E"/>
    <w:rsid w:val="00F93D53"/>
    <w:rsid w:val="00F9444F"/>
    <w:rsid w:val="00F9457E"/>
    <w:rsid w:val="00F94596"/>
    <w:rsid w:val="00F94652"/>
    <w:rsid w:val="00F94699"/>
    <w:rsid w:val="00F947CE"/>
    <w:rsid w:val="00F9496A"/>
    <w:rsid w:val="00F94A39"/>
    <w:rsid w:val="00F94AD3"/>
    <w:rsid w:val="00F94BEC"/>
    <w:rsid w:val="00F94C1E"/>
    <w:rsid w:val="00F94D12"/>
    <w:rsid w:val="00F94D67"/>
    <w:rsid w:val="00F94EE7"/>
    <w:rsid w:val="00F94F94"/>
    <w:rsid w:val="00F94F9A"/>
    <w:rsid w:val="00F95047"/>
    <w:rsid w:val="00F953FD"/>
    <w:rsid w:val="00F954C9"/>
    <w:rsid w:val="00F956E9"/>
    <w:rsid w:val="00F9578D"/>
    <w:rsid w:val="00F9584E"/>
    <w:rsid w:val="00F95997"/>
    <w:rsid w:val="00F959AD"/>
    <w:rsid w:val="00F95B1F"/>
    <w:rsid w:val="00F95E2D"/>
    <w:rsid w:val="00F95E74"/>
    <w:rsid w:val="00F9603F"/>
    <w:rsid w:val="00F96433"/>
    <w:rsid w:val="00F966BF"/>
    <w:rsid w:val="00F96988"/>
    <w:rsid w:val="00F969E9"/>
    <w:rsid w:val="00F96A89"/>
    <w:rsid w:val="00F96B42"/>
    <w:rsid w:val="00F96BDD"/>
    <w:rsid w:val="00F96C71"/>
    <w:rsid w:val="00F96CE5"/>
    <w:rsid w:val="00F96FFE"/>
    <w:rsid w:val="00F97589"/>
    <w:rsid w:val="00F97622"/>
    <w:rsid w:val="00F976A5"/>
    <w:rsid w:val="00F97912"/>
    <w:rsid w:val="00F9791C"/>
    <w:rsid w:val="00F97B5E"/>
    <w:rsid w:val="00F97BE3"/>
    <w:rsid w:val="00F97EA8"/>
    <w:rsid w:val="00F97ED2"/>
    <w:rsid w:val="00F97F5F"/>
    <w:rsid w:val="00FA008F"/>
    <w:rsid w:val="00FA022F"/>
    <w:rsid w:val="00FA028B"/>
    <w:rsid w:val="00FA043D"/>
    <w:rsid w:val="00FA0456"/>
    <w:rsid w:val="00FA05BF"/>
    <w:rsid w:val="00FA0A24"/>
    <w:rsid w:val="00FA0A34"/>
    <w:rsid w:val="00FA0A45"/>
    <w:rsid w:val="00FA0B3F"/>
    <w:rsid w:val="00FA10FC"/>
    <w:rsid w:val="00FA1207"/>
    <w:rsid w:val="00FA126A"/>
    <w:rsid w:val="00FA1601"/>
    <w:rsid w:val="00FA1630"/>
    <w:rsid w:val="00FA17B2"/>
    <w:rsid w:val="00FA17C9"/>
    <w:rsid w:val="00FA1980"/>
    <w:rsid w:val="00FA198A"/>
    <w:rsid w:val="00FA1D28"/>
    <w:rsid w:val="00FA1D96"/>
    <w:rsid w:val="00FA22BC"/>
    <w:rsid w:val="00FA22E4"/>
    <w:rsid w:val="00FA2505"/>
    <w:rsid w:val="00FA2506"/>
    <w:rsid w:val="00FA25A9"/>
    <w:rsid w:val="00FA2842"/>
    <w:rsid w:val="00FA295F"/>
    <w:rsid w:val="00FA2A6E"/>
    <w:rsid w:val="00FA2C7F"/>
    <w:rsid w:val="00FA2E12"/>
    <w:rsid w:val="00FA2FE9"/>
    <w:rsid w:val="00FA30B7"/>
    <w:rsid w:val="00FA31B6"/>
    <w:rsid w:val="00FA342F"/>
    <w:rsid w:val="00FA363E"/>
    <w:rsid w:val="00FA3788"/>
    <w:rsid w:val="00FA3C3D"/>
    <w:rsid w:val="00FA3CE9"/>
    <w:rsid w:val="00FA3EC7"/>
    <w:rsid w:val="00FA3FF8"/>
    <w:rsid w:val="00FA42D6"/>
    <w:rsid w:val="00FA4300"/>
    <w:rsid w:val="00FA4364"/>
    <w:rsid w:val="00FA4370"/>
    <w:rsid w:val="00FA4387"/>
    <w:rsid w:val="00FA4708"/>
    <w:rsid w:val="00FA4710"/>
    <w:rsid w:val="00FA475A"/>
    <w:rsid w:val="00FA4819"/>
    <w:rsid w:val="00FA491B"/>
    <w:rsid w:val="00FA4B13"/>
    <w:rsid w:val="00FA4BB3"/>
    <w:rsid w:val="00FA4F5C"/>
    <w:rsid w:val="00FA5243"/>
    <w:rsid w:val="00FA527F"/>
    <w:rsid w:val="00FA5371"/>
    <w:rsid w:val="00FA5525"/>
    <w:rsid w:val="00FA555E"/>
    <w:rsid w:val="00FA5766"/>
    <w:rsid w:val="00FA5832"/>
    <w:rsid w:val="00FA5A73"/>
    <w:rsid w:val="00FA5C7C"/>
    <w:rsid w:val="00FA5D51"/>
    <w:rsid w:val="00FA5DBB"/>
    <w:rsid w:val="00FA5F5F"/>
    <w:rsid w:val="00FA608F"/>
    <w:rsid w:val="00FA6306"/>
    <w:rsid w:val="00FA6410"/>
    <w:rsid w:val="00FA659A"/>
    <w:rsid w:val="00FA664F"/>
    <w:rsid w:val="00FA688F"/>
    <w:rsid w:val="00FA6894"/>
    <w:rsid w:val="00FA6CC8"/>
    <w:rsid w:val="00FA7056"/>
    <w:rsid w:val="00FA7070"/>
    <w:rsid w:val="00FA71C2"/>
    <w:rsid w:val="00FA7257"/>
    <w:rsid w:val="00FA72BC"/>
    <w:rsid w:val="00FA76FF"/>
    <w:rsid w:val="00FA7742"/>
    <w:rsid w:val="00FA7804"/>
    <w:rsid w:val="00FA7873"/>
    <w:rsid w:val="00FA78BC"/>
    <w:rsid w:val="00FA79E8"/>
    <w:rsid w:val="00FA7A0C"/>
    <w:rsid w:val="00FA7C3B"/>
    <w:rsid w:val="00FB01FB"/>
    <w:rsid w:val="00FB0A3F"/>
    <w:rsid w:val="00FB0A64"/>
    <w:rsid w:val="00FB0C78"/>
    <w:rsid w:val="00FB0E9E"/>
    <w:rsid w:val="00FB1008"/>
    <w:rsid w:val="00FB1028"/>
    <w:rsid w:val="00FB112B"/>
    <w:rsid w:val="00FB116F"/>
    <w:rsid w:val="00FB15C2"/>
    <w:rsid w:val="00FB161D"/>
    <w:rsid w:val="00FB1647"/>
    <w:rsid w:val="00FB1931"/>
    <w:rsid w:val="00FB1A19"/>
    <w:rsid w:val="00FB1B4D"/>
    <w:rsid w:val="00FB1C04"/>
    <w:rsid w:val="00FB1C27"/>
    <w:rsid w:val="00FB1E83"/>
    <w:rsid w:val="00FB1EF7"/>
    <w:rsid w:val="00FB1F2E"/>
    <w:rsid w:val="00FB234D"/>
    <w:rsid w:val="00FB2964"/>
    <w:rsid w:val="00FB2A64"/>
    <w:rsid w:val="00FB2B70"/>
    <w:rsid w:val="00FB2C63"/>
    <w:rsid w:val="00FB2F66"/>
    <w:rsid w:val="00FB3068"/>
    <w:rsid w:val="00FB31FC"/>
    <w:rsid w:val="00FB32B3"/>
    <w:rsid w:val="00FB3533"/>
    <w:rsid w:val="00FB35A4"/>
    <w:rsid w:val="00FB3740"/>
    <w:rsid w:val="00FB3AA3"/>
    <w:rsid w:val="00FB3CB5"/>
    <w:rsid w:val="00FB421C"/>
    <w:rsid w:val="00FB4231"/>
    <w:rsid w:val="00FB42C0"/>
    <w:rsid w:val="00FB44E4"/>
    <w:rsid w:val="00FB4682"/>
    <w:rsid w:val="00FB4CA5"/>
    <w:rsid w:val="00FB5062"/>
    <w:rsid w:val="00FB5202"/>
    <w:rsid w:val="00FB53B0"/>
    <w:rsid w:val="00FB53FA"/>
    <w:rsid w:val="00FB547A"/>
    <w:rsid w:val="00FB55D6"/>
    <w:rsid w:val="00FB5648"/>
    <w:rsid w:val="00FB56D5"/>
    <w:rsid w:val="00FB57DC"/>
    <w:rsid w:val="00FB58BC"/>
    <w:rsid w:val="00FB5DF1"/>
    <w:rsid w:val="00FB624A"/>
    <w:rsid w:val="00FB625B"/>
    <w:rsid w:val="00FB6321"/>
    <w:rsid w:val="00FB651C"/>
    <w:rsid w:val="00FB654A"/>
    <w:rsid w:val="00FB6667"/>
    <w:rsid w:val="00FB674C"/>
    <w:rsid w:val="00FB6974"/>
    <w:rsid w:val="00FB698C"/>
    <w:rsid w:val="00FB6BBF"/>
    <w:rsid w:val="00FB6D28"/>
    <w:rsid w:val="00FB6E51"/>
    <w:rsid w:val="00FB6E7E"/>
    <w:rsid w:val="00FB7023"/>
    <w:rsid w:val="00FB7078"/>
    <w:rsid w:val="00FB7084"/>
    <w:rsid w:val="00FB7530"/>
    <w:rsid w:val="00FB759B"/>
    <w:rsid w:val="00FB764F"/>
    <w:rsid w:val="00FB7DD4"/>
    <w:rsid w:val="00FB7DFB"/>
    <w:rsid w:val="00FC0189"/>
    <w:rsid w:val="00FC01A3"/>
    <w:rsid w:val="00FC0206"/>
    <w:rsid w:val="00FC024E"/>
    <w:rsid w:val="00FC0252"/>
    <w:rsid w:val="00FC025B"/>
    <w:rsid w:val="00FC0528"/>
    <w:rsid w:val="00FC05BE"/>
    <w:rsid w:val="00FC05F7"/>
    <w:rsid w:val="00FC061D"/>
    <w:rsid w:val="00FC07CD"/>
    <w:rsid w:val="00FC0989"/>
    <w:rsid w:val="00FC0ABD"/>
    <w:rsid w:val="00FC0CBF"/>
    <w:rsid w:val="00FC1086"/>
    <w:rsid w:val="00FC11D1"/>
    <w:rsid w:val="00FC13F4"/>
    <w:rsid w:val="00FC15B9"/>
    <w:rsid w:val="00FC17F8"/>
    <w:rsid w:val="00FC18E2"/>
    <w:rsid w:val="00FC191D"/>
    <w:rsid w:val="00FC21A7"/>
    <w:rsid w:val="00FC2348"/>
    <w:rsid w:val="00FC2619"/>
    <w:rsid w:val="00FC27BE"/>
    <w:rsid w:val="00FC2AB1"/>
    <w:rsid w:val="00FC2F2C"/>
    <w:rsid w:val="00FC300B"/>
    <w:rsid w:val="00FC32EB"/>
    <w:rsid w:val="00FC33B8"/>
    <w:rsid w:val="00FC388F"/>
    <w:rsid w:val="00FC3DA1"/>
    <w:rsid w:val="00FC3F14"/>
    <w:rsid w:val="00FC45AC"/>
    <w:rsid w:val="00FC4687"/>
    <w:rsid w:val="00FC4E05"/>
    <w:rsid w:val="00FC4FA8"/>
    <w:rsid w:val="00FC52D6"/>
    <w:rsid w:val="00FC53C2"/>
    <w:rsid w:val="00FC5685"/>
    <w:rsid w:val="00FC5839"/>
    <w:rsid w:val="00FC5D7B"/>
    <w:rsid w:val="00FC5DAC"/>
    <w:rsid w:val="00FC5DEA"/>
    <w:rsid w:val="00FC5E27"/>
    <w:rsid w:val="00FC5ECC"/>
    <w:rsid w:val="00FC6040"/>
    <w:rsid w:val="00FC6365"/>
    <w:rsid w:val="00FC65F8"/>
    <w:rsid w:val="00FC66ED"/>
    <w:rsid w:val="00FC6745"/>
    <w:rsid w:val="00FC687B"/>
    <w:rsid w:val="00FC6881"/>
    <w:rsid w:val="00FC6890"/>
    <w:rsid w:val="00FC68B2"/>
    <w:rsid w:val="00FC6A87"/>
    <w:rsid w:val="00FC6FE3"/>
    <w:rsid w:val="00FC7240"/>
    <w:rsid w:val="00FC7264"/>
    <w:rsid w:val="00FC735D"/>
    <w:rsid w:val="00FC7411"/>
    <w:rsid w:val="00FC7453"/>
    <w:rsid w:val="00FC76E3"/>
    <w:rsid w:val="00FC7956"/>
    <w:rsid w:val="00FC7B04"/>
    <w:rsid w:val="00FC7C6B"/>
    <w:rsid w:val="00FC7D06"/>
    <w:rsid w:val="00FD00FA"/>
    <w:rsid w:val="00FD0301"/>
    <w:rsid w:val="00FD0362"/>
    <w:rsid w:val="00FD05FD"/>
    <w:rsid w:val="00FD0893"/>
    <w:rsid w:val="00FD0B52"/>
    <w:rsid w:val="00FD0EF4"/>
    <w:rsid w:val="00FD0F09"/>
    <w:rsid w:val="00FD109E"/>
    <w:rsid w:val="00FD139F"/>
    <w:rsid w:val="00FD15AD"/>
    <w:rsid w:val="00FD15CE"/>
    <w:rsid w:val="00FD1707"/>
    <w:rsid w:val="00FD176C"/>
    <w:rsid w:val="00FD1783"/>
    <w:rsid w:val="00FD1822"/>
    <w:rsid w:val="00FD1A7B"/>
    <w:rsid w:val="00FD1BA3"/>
    <w:rsid w:val="00FD1C10"/>
    <w:rsid w:val="00FD1C9D"/>
    <w:rsid w:val="00FD1D21"/>
    <w:rsid w:val="00FD1F8E"/>
    <w:rsid w:val="00FD20C7"/>
    <w:rsid w:val="00FD2208"/>
    <w:rsid w:val="00FD2769"/>
    <w:rsid w:val="00FD2993"/>
    <w:rsid w:val="00FD29D4"/>
    <w:rsid w:val="00FD2C87"/>
    <w:rsid w:val="00FD2E16"/>
    <w:rsid w:val="00FD3084"/>
    <w:rsid w:val="00FD3492"/>
    <w:rsid w:val="00FD3943"/>
    <w:rsid w:val="00FD3CB3"/>
    <w:rsid w:val="00FD42C7"/>
    <w:rsid w:val="00FD4394"/>
    <w:rsid w:val="00FD44BB"/>
    <w:rsid w:val="00FD466E"/>
    <w:rsid w:val="00FD469C"/>
    <w:rsid w:val="00FD475F"/>
    <w:rsid w:val="00FD4B53"/>
    <w:rsid w:val="00FD4C81"/>
    <w:rsid w:val="00FD5279"/>
    <w:rsid w:val="00FD5697"/>
    <w:rsid w:val="00FD59B3"/>
    <w:rsid w:val="00FD5AD1"/>
    <w:rsid w:val="00FD5B58"/>
    <w:rsid w:val="00FD5B90"/>
    <w:rsid w:val="00FD60B9"/>
    <w:rsid w:val="00FD612E"/>
    <w:rsid w:val="00FD61D9"/>
    <w:rsid w:val="00FD6254"/>
    <w:rsid w:val="00FD6C89"/>
    <w:rsid w:val="00FD6F97"/>
    <w:rsid w:val="00FD6FC4"/>
    <w:rsid w:val="00FD70E1"/>
    <w:rsid w:val="00FD734A"/>
    <w:rsid w:val="00FD7690"/>
    <w:rsid w:val="00FD76DC"/>
    <w:rsid w:val="00FD76DF"/>
    <w:rsid w:val="00FD7856"/>
    <w:rsid w:val="00FD7A21"/>
    <w:rsid w:val="00FD7A31"/>
    <w:rsid w:val="00FE01DF"/>
    <w:rsid w:val="00FE056B"/>
    <w:rsid w:val="00FE056F"/>
    <w:rsid w:val="00FE0646"/>
    <w:rsid w:val="00FE0A1E"/>
    <w:rsid w:val="00FE0A50"/>
    <w:rsid w:val="00FE0C10"/>
    <w:rsid w:val="00FE0CA1"/>
    <w:rsid w:val="00FE0D0E"/>
    <w:rsid w:val="00FE0D67"/>
    <w:rsid w:val="00FE1078"/>
    <w:rsid w:val="00FE1285"/>
    <w:rsid w:val="00FE12F0"/>
    <w:rsid w:val="00FE1457"/>
    <w:rsid w:val="00FE1788"/>
    <w:rsid w:val="00FE1882"/>
    <w:rsid w:val="00FE1C7E"/>
    <w:rsid w:val="00FE1D15"/>
    <w:rsid w:val="00FE1E7D"/>
    <w:rsid w:val="00FE215B"/>
    <w:rsid w:val="00FE221C"/>
    <w:rsid w:val="00FE227F"/>
    <w:rsid w:val="00FE22C3"/>
    <w:rsid w:val="00FE2339"/>
    <w:rsid w:val="00FE2470"/>
    <w:rsid w:val="00FE24E6"/>
    <w:rsid w:val="00FE2817"/>
    <w:rsid w:val="00FE2AF7"/>
    <w:rsid w:val="00FE3131"/>
    <w:rsid w:val="00FE32F7"/>
    <w:rsid w:val="00FE3945"/>
    <w:rsid w:val="00FE3967"/>
    <w:rsid w:val="00FE3AC3"/>
    <w:rsid w:val="00FE3C08"/>
    <w:rsid w:val="00FE3D1E"/>
    <w:rsid w:val="00FE41A3"/>
    <w:rsid w:val="00FE41CA"/>
    <w:rsid w:val="00FE422B"/>
    <w:rsid w:val="00FE43B3"/>
    <w:rsid w:val="00FE449E"/>
    <w:rsid w:val="00FE44B5"/>
    <w:rsid w:val="00FE45DA"/>
    <w:rsid w:val="00FE4714"/>
    <w:rsid w:val="00FE4944"/>
    <w:rsid w:val="00FE4A42"/>
    <w:rsid w:val="00FE4D69"/>
    <w:rsid w:val="00FE4DBC"/>
    <w:rsid w:val="00FE5149"/>
    <w:rsid w:val="00FE51AA"/>
    <w:rsid w:val="00FE58A8"/>
    <w:rsid w:val="00FE5C8B"/>
    <w:rsid w:val="00FE61FF"/>
    <w:rsid w:val="00FE69B4"/>
    <w:rsid w:val="00FE69C3"/>
    <w:rsid w:val="00FE6AA1"/>
    <w:rsid w:val="00FE6AED"/>
    <w:rsid w:val="00FE6ED5"/>
    <w:rsid w:val="00FE7005"/>
    <w:rsid w:val="00FE7006"/>
    <w:rsid w:val="00FE7015"/>
    <w:rsid w:val="00FE7064"/>
    <w:rsid w:val="00FE729A"/>
    <w:rsid w:val="00FE7617"/>
    <w:rsid w:val="00FE768C"/>
    <w:rsid w:val="00FE777B"/>
    <w:rsid w:val="00FE7C7A"/>
    <w:rsid w:val="00FF0081"/>
    <w:rsid w:val="00FF0102"/>
    <w:rsid w:val="00FF04DA"/>
    <w:rsid w:val="00FF04E9"/>
    <w:rsid w:val="00FF0621"/>
    <w:rsid w:val="00FF086B"/>
    <w:rsid w:val="00FF0A8D"/>
    <w:rsid w:val="00FF0A9B"/>
    <w:rsid w:val="00FF0DE9"/>
    <w:rsid w:val="00FF0FE3"/>
    <w:rsid w:val="00FF1293"/>
    <w:rsid w:val="00FF1414"/>
    <w:rsid w:val="00FF1731"/>
    <w:rsid w:val="00FF180D"/>
    <w:rsid w:val="00FF18E2"/>
    <w:rsid w:val="00FF1908"/>
    <w:rsid w:val="00FF1CFC"/>
    <w:rsid w:val="00FF1E6B"/>
    <w:rsid w:val="00FF214B"/>
    <w:rsid w:val="00FF2161"/>
    <w:rsid w:val="00FF2406"/>
    <w:rsid w:val="00FF264C"/>
    <w:rsid w:val="00FF2820"/>
    <w:rsid w:val="00FF2966"/>
    <w:rsid w:val="00FF2D66"/>
    <w:rsid w:val="00FF2FE2"/>
    <w:rsid w:val="00FF31DF"/>
    <w:rsid w:val="00FF332E"/>
    <w:rsid w:val="00FF336C"/>
    <w:rsid w:val="00FF337A"/>
    <w:rsid w:val="00FF340A"/>
    <w:rsid w:val="00FF37AC"/>
    <w:rsid w:val="00FF37EF"/>
    <w:rsid w:val="00FF3A61"/>
    <w:rsid w:val="00FF3C52"/>
    <w:rsid w:val="00FF3D93"/>
    <w:rsid w:val="00FF3E8C"/>
    <w:rsid w:val="00FF3F1A"/>
    <w:rsid w:val="00FF3F7F"/>
    <w:rsid w:val="00FF4270"/>
    <w:rsid w:val="00FF4314"/>
    <w:rsid w:val="00FF444A"/>
    <w:rsid w:val="00FF46EB"/>
    <w:rsid w:val="00FF4A90"/>
    <w:rsid w:val="00FF4B48"/>
    <w:rsid w:val="00FF4C64"/>
    <w:rsid w:val="00FF4D74"/>
    <w:rsid w:val="00FF4DC4"/>
    <w:rsid w:val="00FF4EA9"/>
    <w:rsid w:val="00FF4F5D"/>
    <w:rsid w:val="00FF51D3"/>
    <w:rsid w:val="00FF53B7"/>
    <w:rsid w:val="00FF546D"/>
    <w:rsid w:val="00FF5475"/>
    <w:rsid w:val="00FF56AE"/>
    <w:rsid w:val="00FF56EF"/>
    <w:rsid w:val="00FF5735"/>
    <w:rsid w:val="00FF5BEB"/>
    <w:rsid w:val="00FF5DAC"/>
    <w:rsid w:val="00FF5E57"/>
    <w:rsid w:val="00FF5EBD"/>
    <w:rsid w:val="00FF6003"/>
    <w:rsid w:val="00FF630D"/>
    <w:rsid w:val="00FF6587"/>
    <w:rsid w:val="00FF65D1"/>
    <w:rsid w:val="00FF66F8"/>
    <w:rsid w:val="00FF6782"/>
    <w:rsid w:val="00FF688F"/>
    <w:rsid w:val="00FF6D16"/>
    <w:rsid w:val="00FF6DB2"/>
    <w:rsid w:val="00FF706B"/>
    <w:rsid w:val="00FF71CB"/>
    <w:rsid w:val="00FF7449"/>
    <w:rsid w:val="00FF748A"/>
    <w:rsid w:val="00FF7515"/>
    <w:rsid w:val="00FF7879"/>
    <w:rsid w:val="00FF7A85"/>
    <w:rsid w:val="00FF7ACA"/>
    <w:rsid w:val="00FF7B6C"/>
    <w:rsid w:val="00FF7CA8"/>
    <w:rsid w:val="00FF7D83"/>
    <w:rsid w:val="00FF7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No List" w:uiPriority="99"/>
    <w:lsdException w:name="Outline List 2" w:uiPriority="99"/>
    <w:lsdException w:name="Table Elegant" w:uiPriority="99"/>
    <w:lsdException w:name="Table Web 1"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068D"/>
  </w:style>
  <w:style w:type="paragraph" w:styleId="1">
    <w:name w:val="heading 1"/>
    <w:basedOn w:val="a0"/>
    <w:next w:val="a0"/>
    <w:link w:val="10"/>
    <w:qFormat/>
    <w:rsid w:val="000E513C"/>
    <w:pPr>
      <w:keepNext/>
      <w:spacing w:before="240" w:after="60" w:line="360" w:lineRule="auto"/>
      <w:jc w:val="center"/>
      <w:outlineLvl w:val="0"/>
    </w:pPr>
    <w:rPr>
      <w:rFonts w:cs="Arial"/>
      <w:b/>
      <w:bCs/>
      <w:kern w:val="32"/>
      <w:sz w:val="28"/>
      <w:szCs w:val="32"/>
    </w:rPr>
  </w:style>
  <w:style w:type="paragraph" w:styleId="2">
    <w:name w:val="heading 2"/>
    <w:basedOn w:val="a0"/>
    <w:next w:val="a0"/>
    <w:link w:val="22"/>
    <w:qFormat/>
    <w:rsid w:val="000E513C"/>
    <w:pPr>
      <w:keepNext/>
      <w:jc w:val="center"/>
      <w:outlineLvl w:val="1"/>
    </w:pPr>
    <w:rPr>
      <w:b/>
      <w:smallCaps/>
      <w:sz w:val="28"/>
      <w:szCs w:val="28"/>
    </w:rPr>
  </w:style>
  <w:style w:type="paragraph" w:styleId="3">
    <w:name w:val="heading 3"/>
    <w:basedOn w:val="30"/>
    <w:next w:val="a0"/>
    <w:link w:val="32"/>
    <w:qFormat/>
    <w:rsid w:val="000E513C"/>
    <w:pPr>
      <w:ind w:firstLine="720"/>
      <w:outlineLvl w:val="2"/>
    </w:pPr>
    <w:rPr>
      <w:smallCaps w:val="0"/>
    </w:rPr>
  </w:style>
  <w:style w:type="paragraph" w:styleId="4">
    <w:name w:val="heading 4"/>
    <w:basedOn w:val="3"/>
    <w:next w:val="a0"/>
    <w:link w:val="40"/>
    <w:qFormat/>
    <w:rsid w:val="000E513C"/>
    <w:pPr>
      <w:outlineLvl w:val="3"/>
    </w:pPr>
  </w:style>
  <w:style w:type="paragraph" w:styleId="5">
    <w:name w:val="heading 5"/>
    <w:basedOn w:val="a0"/>
    <w:next w:val="a0"/>
    <w:link w:val="50"/>
    <w:qFormat/>
    <w:rsid w:val="000E513C"/>
    <w:pPr>
      <w:spacing w:before="240" w:after="60"/>
      <w:outlineLvl w:val="4"/>
    </w:pPr>
    <w:rPr>
      <w:b/>
      <w:bCs/>
      <w:i/>
      <w:iCs/>
      <w:sz w:val="26"/>
      <w:szCs w:val="26"/>
    </w:rPr>
  </w:style>
  <w:style w:type="paragraph" w:styleId="6">
    <w:name w:val="heading 6"/>
    <w:basedOn w:val="a0"/>
    <w:next w:val="a0"/>
    <w:link w:val="60"/>
    <w:qFormat/>
    <w:rsid w:val="000E513C"/>
    <w:pPr>
      <w:spacing w:before="240" w:after="60"/>
      <w:outlineLvl w:val="5"/>
    </w:pPr>
    <w:rPr>
      <w:b/>
      <w:bCs/>
      <w:sz w:val="22"/>
      <w:szCs w:val="22"/>
    </w:rPr>
  </w:style>
  <w:style w:type="paragraph" w:styleId="7">
    <w:name w:val="heading 7"/>
    <w:basedOn w:val="a0"/>
    <w:next w:val="a0"/>
    <w:link w:val="70"/>
    <w:qFormat/>
    <w:rsid w:val="000E513C"/>
    <w:pPr>
      <w:spacing w:before="240" w:after="60"/>
      <w:outlineLvl w:val="6"/>
    </w:pPr>
    <w:rPr>
      <w:sz w:val="24"/>
      <w:szCs w:val="24"/>
    </w:rPr>
  </w:style>
  <w:style w:type="paragraph" w:styleId="8">
    <w:name w:val="heading 8"/>
    <w:basedOn w:val="a0"/>
    <w:next w:val="a0"/>
    <w:link w:val="80"/>
    <w:qFormat/>
    <w:rsid w:val="000E513C"/>
    <w:pPr>
      <w:spacing w:before="240" w:after="60"/>
      <w:outlineLvl w:val="7"/>
    </w:pPr>
    <w:rPr>
      <w:i/>
      <w:iCs/>
      <w:sz w:val="24"/>
      <w:szCs w:val="24"/>
    </w:rPr>
  </w:style>
  <w:style w:type="paragraph" w:styleId="9">
    <w:name w:val="heading 9"/>
    <w:basedOn w:val="a0"/>
    <w:next w:val="a0"/>
    <w:link w:val="90"/>
    <w:qFormat/>
    <w:rsid w:val="000E513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0">
    <w:name w:val="Стиль3"/>
    <w:basedOn w:val="a0"/>
    <w:link w:val="33"/>
    <w:uiPriority w:val="99"/>
    <w:qFormat/>
    <w:rsid w:val="000E513C"/>
    <w:rPr>
      <w:b/>
      <w:smallCaps/>
      <w:sz w:val="28"/>
      <w:szCs w:val="28"/>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Основной текст с отступом Знак Знак Знак Знак,Body Text Indent"/>
    <w:basedOn w:val="a0"/>
    <w:link w:val="11"/>
    <w:rsid w:val="000E513C"/>
    <w:pPr>
      <w:ind w:firstLine="720"/>
      <w:jc w:val="both"/>
    </w:pPr>
    <w:rPr>
      <w:sz w:val="28"/>
    </w:rPr>
  </w:style>
  <w:style w:type="paragraph" w:styleId="20">
    <w:name w:val="Body Text Indent 2"/>
    <w:basedOn w:val="a0"/>
    <w:link w:val="21"/>
    <w:rsid w:val="000E513C"/>
    <w:pPr>
      <w:ind w:firstLine="709"/>
      <w:jc w:val="both"/>
    </w:pPr>
    <w:rPr>
      <w:sz w:val="28"/>
    </w:rPr>
  </w:style>
  <w:style w:type="paragraph" w:styleId="a5">
    <w:name w:val="Subtitle"/>
    <w:basedOn w:val="a0"/>
    <w:link w:val="a6"/>
    <w:qFormat/>
    <w:rsid w:val="000E513C"/>
    <w:pPr>
      <w:jc w:val="both"/>
    </w:pPr>
    <w:rPr>
      <w:i/>
      <w:sz w:val="28"/>
    </w:rPr>
  </w:style>
  <w:style w:type="paragraph" w:customStyle="1" w:styleId="a7">
    <w:name w:val="Краткий обратный адрес"/>
    <w:basedOn w:val="a0"/>
    <w:rsid w:val="000E513C"/>
    <w:rPr>
      <w:sz w:val="28"/>
    </w:rPr>
  </w:style>
  <w:style w:type="paragraph" w:styleId="a8">
    <w:name w:val="Body Text"/>
    <w:basedOn w:val="a0"/>
    <w:link w:val="a9"/>
    <w:rsid w:val="000E513C"/>
    <w:pPr>
      <w:spacing w:after="120"/>
    </w:pPr>
  </w:style>
  <w:style w:type="character" w:customStyle="1" w:styleId="a9">
    <w:name w:val="Основной текст Знак"/>
    <w:basedOn w:val="a1"/>
    <w:link w:val="a8"/>
    <w:rsid w:val="000E513C"/>
    <w:rPr>
      <w:lang w:val="ru-RU" w:eastAsia="ru-RU" w:bidi="ar-SA"/>
    </w:rPr>
  </w:style>
  <w:style w:type="paragraph" w:styleId="23">
    <w:name w:val="Body Text 2"/>
    <w:basedOn w:val="a0"/>
    <w:link w:val="24"/>
    <w:rsid w:val="000E513C"/>
    <w:pPr>
      <w:spacing w:after="120" w:line="480" w:lineRule="auto"/>
    </w:pPr>
  </w:style>
  <w:style w:type="paragraph" w:styleId="12">
    <w:name w:val="toc 1"/>
    <w:basedOn w:val="a0"/>
    <w:next w:val="a0"/>
    <w:autoRedefine/>
    <w:uiPriority w:val="39"/>
    <w:rsid w:val="008647F5"/>
    <w:pPr>
      <w:tabs>
        <w:tab w:val="right" w:leader="dot" w:pos="9906"/>
      </w:tabs>
      <w:spacing w:before="120" w:after="120"/>
      <w:ind w:right="612"/>
    </w:pPr>
    <w:rPr>
      <w:b/>
      <w:bCs/>
      <w:caps/>
      <w:noProof/>
    </w:rPr>
  </w:style>
  <w:style w:type="paragraph" w:styleId="34">
    <w:name w:val="Body Text Indent 3"/>
    <w:basedOn w:val="a0"/>
    <w:link w:val="35"/>
    <w:rsid w:val="000E513C"/>
    <w:pPr>
      <w:spacing w:after="120"/>
      <w:ind w:left="283"/>
    </w:pPr>
    <w:rPr>
      <w:sz w:val="16"/>
      <w:szCs w:val="16"/>
    </w:rPr>
  </w:style>
  <w:style w:type="paragraph" w:styleId="36">
    <w:name w:val="Body Text 3"/>
    <w:basedOn w:val="a0"/>
    <w:link w:val="37"/>
    <w:rsid w:val="000E513C"/>
    <w:pPr>
      <w:spacing w:after="120"/>
    </w:pPr>
    <w:rPr>
      <w:sz w:val="16"/>
      <w:szCs w:val="16"/>
    </w:rPr>
  </w:style>
  <w:style w:type="paragraph" w:styleId="aa">
    <w:name w:val="Title"/>
    <w:aliases w:val="Название Знак,Знак2,Основной текст1"/>
    <w:basedOn w:val="a0"/>
    <w:link w:val="13"/>
    <w:qFormat/>
    <w:rsid w:val="000E513C"/>
    <w:pPr>
      <w:jc w:val="center"/>
    </w:pPr>
    <w:rPr>
      <w:b/>
      <w:sz w:val="28"/>
    </w:rPr>
  </w:style>
  <w:style w:type="paragraph" w:customStyle="1" w:styleId="BodyText22">
    <w:name w:val="Body Text 22"/>
    <w:basedOn w:val="a0"/>
    <w:rsid w:val="000E513C"/>
    <w:pPr>
      <w:widowControl w:val="0"/>
      <w:jc w:val="both"/>
    </w:pPr>
    <w:rPr>
      <w:sz w:val="28"/>
    </w:rPr>
  </w:style>
  <w:style w:type="paragraph" w:customStyle="1" w:styleId="210">
    <w:name w:val="Основной текст с отступом 21"/>
    <w:basedOn w:val="a0"/>
    <w:rsid w:val="000E513C"/>
    <w:pPr>
      <w:widowControl w:val="0"/>
      <w:spacing w:after="120"/>
      <w:ind w:firstLine="720"/>
      <w:jc w:val="both"/>
    </w:pPr>
    <w:rPr>
      <w:sz w:val="28"/>
    </w:rPr>
  </w:style>
  <w:style w:type="paragraph" w:styleId="ab">
    <w:name w:val="footnote text"/>
    <w:aliases w:val="Footnote Text Char Char,Footnote Text Char Char Char Char,Footnote Text1,Footnote Text Char Char Char"/>
    <w:basedOn w:val="a0"/>
    <w:link w:val="ac"/>
    <w:uiPriority w:val="99"/>
    <w:rsid w:val="000E513C"/>
  </w:style>
  <w:style w:type="paragraph" w:customStyle="1" w:styleId="xl24">
    <w:name w:val="xl24"/>
    <w:basedOn w:val="a0"/>
    <w:rsid w:val="000E513C"/>
    <w:pPr>
      <w:spacing w:before="100" w:after="100"/>
      <w:jc w:val="center"/>
    </w:pPr>
    <w:rPr>
      <w:rFonts w:ascii="Arial" w:hAnsi="Arial"/>
      <w:b/>
      <w:sz w:val="24"/>
    </w:rPr>
  </w:style>
  <w:style w:type="paragraph" w:customStyle="1" w:styleId="ad">
    <w:name w:val="Мой стиль Знак Знак"/>
    <w:basedOn w:val="a0"/>
    <w:semiHidden/>
    <w:rsid w:val="000E513C"/>
    <w:pPr>
      <w:ind w:firstLine="567"/>
      <w:jc w:val="both"/>
    </w:pPr>
    <w:rPr>
      <w:sz w:val="24"/>
    </w:rPr>
  </w:style>
  <w:style w:type="paragraph" w:styleId="ae">
    <w:name w:val="caption"/>
    <w:basedOn w:val="a0"/>
    <w:next w:val="a0"/>
    <w:qFormat/>
    <w:rsid w:val="000E513C"/>
    <w:rPr>
      <w:sz w:val="28"/>
    </w:rPr>
  </w:style>
  <w:style w:type="paragraph" w:styleId="af">
    <w:name w:val="Balloon Text"/>
    <w:basedOn w:val="a0"/>
    <w:link w:val="af0"/>
    <w:uiPriority w:val="99"/>
    <w:rsid w:val="000E513C"/>
    <w:rPr>
      <w:rFonts w:ascii="Tahoma" w:hAnsi="Tahoma" w:cs="Tahoma"/>
      <w:sz w:val="16"/>
      <w:szCs w:val="16"/>
    </w:rPr>
  </w:style>
  <w:style w:type="paragraph" w:customStyle="1" w:styleId="ConsNormal">
    <w:name w:val="ConsNormal"/>
    <w:link w:val="ConsNormal0"/>
    <w:rsid w:val="000E513C"/>
    <w:pPr>
      <w:autoSpaceDE w:val="0"/>
      <w:autoSpaceDN w:val="0"/>
      <w:adjustRightInd w:val="0"/>
      <w:ind w:right="19772" w:firstLine="720"/>
    </w:pPr>
    <w:rPr>
      <w:rFonts w:ascii="Arial" w:hAnsi="Arial" w:cs="Arial"/>
      <w:sz w:val="24"/>
      <w:szCs w:val="24"/>
    </w:rPr>
  </w:style>
  <w:style w:type="paragraph" w:customStyle="1" w:styleId="ConsNonformat">
    <w:name w:val="ConsNonformat"/>
    <w:rsid w:val="000E513C"/>
    <w:pPr>
      <w:autoSpaceDE w:val="0"/>
      <w:autoSpaceDN w:val="0"/>
      <w:adjustRightInd w:val="0"/>
      <w:ind w:right="19772"/>
    </w:pPr>
    <w:rPr>
      <w:rFonts w:ascii="Courier New" w:hAnsi="Courier New" w:cs="Courier New"/>
      <w:sz w:val="24"/>
      <w:szCs w:val="24"/>
    </w:rPr>
  </w:style>
  <w:style w:type="paragraph" w:customStyle="1" w:styleId="ConsTitle">
    <w:name w:val="ConsTitle"/>
    <w:rsid w:val="000E513C"/>
    <w:pPr>
      <w:autoSpaceDE w:val="0"/>
      <w:autoSpaceDN w:val="0"/>
      <w:adjustRightInd w:val="0"/>
      <w:ind w:right="19772"/>
    </w:pPr>
    <w:rPr>
      <w:rFonts w:ascii="Arial" w:hAnsi="Arial" w:cs="Arial"/>
      <w:b/>
      <w:bCs/>
    </w:rPr>
  </w:style>
  <w:style w:type="paragraph" w:styleId="25">
    <w:name w:val="toc 2"/>
    <w:basedOn w:val="a0"/>
    <w:next w:val="a0"/>
    <w:autoRedefine/>
    <w:uiPriority w:val="39"/>
    <w:rsid w:val="00F222A4"/>
    <w:pPr>
      <w:tabs>
        <w:tab w:val="right" w:leader="dot" w:pos="9906"/>
      </w:tabs>
      <w:spacing w:before="120"/>
      <w:ind w:left="851" w:right="-249" w:firstLine="7"/>
    </w:pPr>
    <w:rPr>
      <w:noProof/>
      <w:szCs w:val="24"/>
    </w:rPr>
  </w:style>
  <w:style w:type="paragraph" w:styleId="af1">
    <w:name w:val="footer"/>
    <w:basedOn w:val="a0"/>
    <w:link w:val="af2"/>
    <w:uiPriority w:val="99"/>
    <w:rsid w:val="000E513C"/>
    <w:pPr>
      <w:tabs>
        <w:tab w:val="center" w:pos="4677"/>
        <w:tab w:val="right" w:pos="9355"/>
      </w:tabs>
    </w:pPr>
  </w:style>
  <w:style w:type="character" w:styleId="af3">
    <w:name w:val="page number"/>
    <w:basedOn w:val="a1"/>
    <w:rsid w:val="000E513C"/>
  </w:style>
  <w:style w:type="paragraph" w:styleId="af4">
    <w:name w:val="header"/>
    <w:basedOn w:val="a0"/>
    <w:link w:val="af5"/>
    <w:uiPriority w:val="99"/>
    <w:rsid w:val="000E513C"/>
    <w:pPr>
      <w:widowControl w:val="0"/>
      <w:tabs>
        <w:tab w:val="center" w:pos="4536"/>
        <w:tab w:val="right" w:pos="9072"/>
      </w:tabs>
    </w:pPr>
  </w:style>
  <w:style w:type="paragraph" w:styleId="14">
    <w:name w:val="index 1"/>
    <w:basedOn w:val="a0"/>
    <w:next w:val="a0"/>
    <w:autoRedefine/>
    <w:semiHidden/>
    <w:rsid w:val="000E513C"/>
    <w:pPr>
      <w:spacing w:beforeLines="20"/>
    </w:pPr>
    <w:rPr>
      <w:sz w:val="28"/>
      <w:szCs w:val="28"/>
    </w:rPr>
  </w:style>
  <w:style w:type="paragraph" w:styleId="af6">
    <w:name w:val="index heading"/>
    <w:basedOn w:val="a0"/>
    <w:next w:val="14"/>
    <w:semiHidden/>
    <w:rsid w:val="000E513C"/>
    <w:rPr>
      <w:sz w:val="28"/>
    </w:rPr>
  </w:style>
  <w:style w:type="paragraph" w:customStyle="1" w:styleId="af7">
    <w:name w:val="Текст письма"/>
    <w:basedOn w:val="a0"/>
    <w:rsid w:val="000E513C"/>
    <w:pPr>
      <w:ind w:firstLine="567"/>
      <w:jc w:val="both"/>
    </w:pPr>
    <w:rPr>
      <w:sz w:val="28"/>
    </w:rPr>
  </w:style>
  <w:style w:type="paragraph" w:customStyle="1" w:styleId="211">
    <w:name w:val="Основной текст 21"/>
    <w:aliases w:val="Iniiaiie oaeno 1,Body Text 2"/>
    <w:basedOn w:val="a0"/>
    <w:rsid w:val="000E513C"/>
    <w:pPr>
      <w:overflowPunct w:val="0"/>
      <w:autoSpaceDE w:val="0"/>
      <w:autoSpaceDN w:val="0"/>
      <w:adjustRightInd w:val="0"/>
      <w:ind w:firstLine="720"/>
      <w:jc w:val="both"/>
      <w:textAlignment w:val="baseline"/>
    </w:pPr>
    <w:rPr>
      <w:sz w:val="28"/>
    </w:rPr>
  </w:style>
  <w:style w:type="paragraph" w:customStyle="1" w:styleId="15">
    <w:name w:val="Основной текст с отступом.Нумерованный список !!.Основной текст 1.Надин стиль"/>
    <w:basedOn w:val="a0"/>
    <w:rsid w:val="000E513C"/>
    <w:pPr>
      <w:jc w:val="center"/>
    </w:pPr>
    <w:rPr>
      <w:rFonts w:ascii="Arial" w:hAnsi="Arial"/>
      <w:b/>
      <w:sz w:val="32"/>
    </w:rPr>
  </w:style>
  <w:style w:type="paragraph" w:styleId="af8">
    <w:name w:val="Normal (Web)"/>
    <w:aliases w:val="Обычный (веб)11,Обычный (Web)1,Обычный (Web)11,Обычный (веб)2,Обычный (веб) Знак1,Обычный (веб) Знак Знак1,Обычный (веб) Знак Знак Знак,Знак Знак1 Знак Знак,Обычный (веб) Знак Знак Знак Знак,Обычный (Интернет)"/>
    <w:basedOn w:val="a0"/>
    <w:link w:val="af9"/>
    <w:uiPriority w:val="99"/>
    <w:qFormat/>
    <w:rsid w:val="000E513C"/>
    <w:pPr>
      <w:spacing w:after="60"/>
      <w:ind w:firstLine="709"/>
      <w:jc w:val="both"/>
    </w:pPr>
    <w:rPr>
      <w:sz w:val="24"/>
      <w:szCs w:val="24"/>
    </w:rPr>
  </w:style>
  <w:style w:type="character" w:styleId="afa">
    <w:name w:val="footnote reference"/>
    <w:basedOn w:val="a1"/>
    <w:uiPriority w:val="99"/>
    <w:rsid w:val="000E513C"/>
    <w:rPr>
      <w:vertAlign w:val="superscript"/>
    </w:rPr>
  </w:style>
  <w:style w:type="paragraph" w:styleId="afb">
    <w:name w:val="Document Map"/>
    <w:basedOn w:val="a0"/>
    <w:link w:val="afc"/>
    <w:rsid w:val="000E513C"/>
    <w:pPr>
      <w:shd w:val="clear" w:color="auto" w:fill="000080"/>
    </w:pPr>
    <w:rPr>
      <w:rFonts w:ascii="Tahoma" w:hAnsi="Tahoma" w:cs="Tahoma"/>
    </w:rPr>
  </w:style>
  <w:style w:type="paragraph" w:styleId="38">
    <w:name w:val="toc 3"/>
    <w:basedOn w:val="a0"/>
    <w:next w:val="a0"/>
    <w:autoRedefine/>
    <w:uiPriority w:val="39"/>
    <w:rsid w:val="00A85272"/>
    <w:pPr>
      <w:tabs>
        <w:tab w:val="right" w:leader="dot" w:pos="9906"/>
      </w:tabs>
      <w:ind w:left="856" w:right="-249"/>
    </w:pPr>
  </w:style>
  <w:style w:type="character" w:styleId="afd">
    <w:name w:val="Hyperlink"/>
    <w:basedOn w:val="a1"/>
    <w:uiPriority w:val="99"/>
    <w:rsid w:val="000E513C"/>
    <w:rPr>
      <w:color w:val="0000FF"/>
      <w:u w:val="single"/>
    </w:rPr>
  </w:style>
  <w:style w:type="paragraph" w:customStyle="1" w:styleId="16">
    <w:name w:val="Стиль1"/>
    <w:basedOn w:val="a0"/>
    <w:rsid w:val="000E513C"/>
    <w:pPr>
      <w:spacing w:before="48"/>
      <w:ind w:firstLine="720"/>
    </w:pPr>
    <w:rPr>
      <w:b/>
      <w:sz w:val="28"/>
    </w:rPr>
  </w:style>
  <w:style w:type="paragraph" w:customStyle="1" w:styleId="26">
    <w:name w:val="Стиль2"/>
    <w:basedOn w:val="2"/>
    <w:link w:val="27"/>
    <w:qFormat/>
    <w:rsid w:val="000E513C"/>
    <w:pPr>
      <w:spacing w:before="48"/>
    </w:pPr>
  </w:style>
  <w:style w:type="paragraph" w:customStyle="1" w:styleId="51">
    <w:name w:val="Стиль5"/>
    <w:basedOn w:val="1"/>
    <w:rsid w:val="000E513C"/>
    <w:pPr>
      <w:spacing w:line="240" w:lineRule="auto"/>
    </w:pPr>
  </w:style>
  <w:style w:type="paragraph" w:customStyle="1" w:styleId="39">
    <w:name w:val="Заголовок3"/>
    <w:basedOn w:val="30"/>
    <w:rsid w:val="000E513C"/>
    <w:pPr>
      <w:ind w:firstLine="684"/>
    </w:pPr>
    <w:rPr>
      <w:smallCaps w:val="0"/>
    </w:rPr>
  </w:style>
  <w:style w:type="paragraph" w:customStyle="1" w:styleId="3a">
    <w:name w:val="Стиль Заголовок 3 + малые прописные"/>
    <w:basedOn w:val="3"/>
    <w:rsid w:val="000E513C"/>
    <w:rPr>
      <w:bCs/>
    </w:rPr>
  </w:style>
  <w:style w:type="paragraph" w:customStyle="1" w:styleId="afe">
    <w:name w:val="Основной текст с отступом.подпись"/>
    <w:basedOn w:val="a0"/>
    <w:rsid w:val="000E513C"/>
    <w:pPr>
      <w:ind w:firstLine="720"/>
      <w:jc w:val="both"/>
    </w:pPr>
    <w:rPr>
      <w:sz w:val="28"/>
    </w:rPr>
  </w:style>
  <w:style w:type="table" w:styleId="aff">
    <w:name w:val="Table Grid"/>
    <w:basedOn w:val="a2"/>
    <w:uiPriority w:val="59"/>
    <w:rsid w:val="000E51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0"/>
    <w:link w:val="aff1"/>
    <w:uiPriority w:val="99"/>
    <w:rsid w:val="000E513C"/>
    <w:rPr>
      <w:rFonts w:ascii="Courier New" w:hAnsi="Courier New" w:cs="Courier New"/>
    </w:rPr>
  </w:style>
  <w:style w:type="character" w:customStyle="1" w:styleId="aff1">
    <w:name w:val="Текст Знак"/>
    <w:basedOn w:val="a1"/>
    <w:link w:val="aff0"/>
    <w:uiPriority w:val="99"/>
    <w:rsid w:val="000E513C"/>
    <w:rPr>
      <w:rFonts w:ascii="Courier New" w:hAnsi="Courier New" w:cs="Courier New"/>
      <w:lang w:val="ru-RU" w:eastAsia="ru-RU" w:bidi="ar-SA"/>
    </w:rPr>
  </w:style>
  <w:style w:type="paragraph" w:customStyle="1" w:styleId="310">
    <w:name w:val="Основной текст с отступом 31"/>
    <w:basedOn w:val="a0"/>
    <w:rsid w:val="000E513C"/>
    <w:pPr>
      <w:widowControl w:val="0"/>
      <w:overflowPunct w:val="0"/>
      <w:autoSpaceDE w:val="0"/>
      <w:autoSpaceDN w:val="0"/>
      <w:adjustRightInd w:val="0"/>
      <w:ind w:firstLine="720"/>
      <w:jc w:val="both"/>
      <w:textAlignment w:val="baseline"/>
    </w:pPr>
    <w:rPr>
      <w:sz w:val="28"/>
    </w:rPr>
  </w:style>
  <w:style w:type="paragraph" w:styleId="aff2">
    <w:name w:val="endnote text"/>
    <w:basedOn w:val="a0"/>
    <w:link w:val="aff3"/>
    <w:semiHidden/>
    <w:rsid w:val="000E513C"/>
  </w:style>
  <w:style w:type="character" w:styleId="aff4">
    <w:name w:val="endnote reference"/>
    <w:basedOn w:val="a1"/>
    <w:semiHidden/>
    <w:rsid w:val="000E513C"/>
    <w:rPr>
      <w:vertAlign w:val="superscript"/>
    </w:rPr>
  </w:style>
  <w:style w:type="paragraph" w:customStyle="1" w:styleId="17">
    <w:name w:val="заголовок 1"/>
    <w:basedOn w:val="a0"/>
    <w:next w:val="a0"/>
    <w:rsid w:val="000E513C"/>
    <w:pPr>
      <w:keepNext/>
      <w:widowControl w:val="0"/>
      <w:jc w:val="center"/>
    </w:pPr>
    <w:rPr>
      <w:rFonts w:ascii="Baltica" w:hAnsi="Baltica"/>
      <w:b/>
      <w:sz w:val="24"/>
    </w:rPr>
  </w:style>
  <w:style w:type="paragraph" w:styleId="HTML">
    <w:name w:val="HTML Preformatted"/>
    <w:basedOn w:val="a0"/>
    <w:link w:val="HTML0"/>
    <w:rsid w:val="000E5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18">
    <w:name w:val="Обычный1"/>
    <w:link w:val="19"/>
    <w:rsid w:val="000E513C"/>
    <w:pPr>
      <w:widowControl w:val="0"/>
    </w:pPr>
    <w:rPr>
      <w:snapToGrid w:val="0"/>
    </w:rPr>
  </w:style>
  <w:style w:type="paragraph" w:customStyle="1" w:styleId="aff5">
    <w:name w:val="Îñíîâíîé Ò"/>
    <w:basedOn w:val="a0"/>
    <w:rsid w:val="000E513C"/>
    <w:pPr>
      <w:tabs>
        <w:tab w:val="left" w:pos="0"/>
      </w:tabs>
      <w:spacing w:line="360" w:lineRule="auto"/>
      <w:jc w:val="both"/>
    </w:pPr>
    <w:rPr>
      <w:sz w:val="28"/>
    </w:rPr>
  </w:style>
  <w:style w:type="paragraph" w:customStyle="1" w:styleId="aff6">
    <w:name w:val="текст Знак"/>
    <w:basedOn w:val="a8"/>
    <w:link w:val="aff7"/>
    <w:autoRedefine/>
    <w:rsid w:val="000E513C"/>
    <w:pPr>
      <w:spacing w:before="40" w:after="40"/>
      <w:ind w:firstLine="720"/>
      <w:jc w:val="both"/>
    </w:pPr>
    <w:rPr>
      <w:sz w:val="28"/>
      <w:szCs w:val="28"/>
    </w:rPr>
  </w:style>
  <w:style w:type="character" w:customStyle="1" w:styleId="aff7">
    <w:name w:val="текст Знак Знак"/>
    <w:basedOn w:val="a1"/>
    <w:link w:val="aff6"/>
    <w:rsid w:val="000E513C"/>
    <w:rPr>
      <w:sz w:val="28"/>
      <w:szCs w:val="28"/>
      <w:lang w:val="ru-RU" w:eastAsia="ru-RU" w:bidi="ar-SA"/>
    </w:rPr>
  </w:style>
  <w:style w:type="paragraph" w:customStyle="1" w:styleId="Main">
    <w:name w:val="Main Знак"/>
    <w:rsid w:val="000E513C"/>
    <w:pPr>
      <w:spacing w:after="120"/>
      <w:jc w:val="both"/>
    </w:pPr>
    <w:rPr>
      <w:sz w:val="24"/>
    </w:rPr>
  </w:style>
  <w:style w:type="paragraph" w:customStyle="1" w:styleId="xl28">
    <w:name w:val="xl28"/>
    <w:basedOn w:val="a0"/>
    <w:rsid w:val="000E513C"/>
    <w:pPr>
      <w:spacing w:before="100" w:after="100"/>
      <w:jc w:val="center"/>
    </w:pPr>
    <w:rPr>
      <w:rFonts w:ascii="Arial" w:hAnsi="Arial"/>
      <w:b/>
      <w:sz w:val="28"/>
      <w:szCs w:val="28"/>
    </w:rPr>
  </w:style>
  <w:style w:type="paragraph" w:customStyle="1" w:styleId="BodyText23">
    <w:name w:val="Body Text 23"/>
    <w:basedOn w:val="a0"/>
    <w:rsid w:val="000E513C"/>
    <w:pPr>
      <w:widowControl w:val="0"/>
      <w:ind w:firstLine="851"/>
      <w:jc w:val="both"/>
    </w:pPr>
    <w:rPr>
      <w:sz w:val="28"/>
    </w:rPr>
  </w:style>
  <w:style w:type="paragraph" w:customStyle="1" w:styleId="BodyTextIndent21">
    <w:name w:val="Body Text Indent 21"/>
    <w:basedOn w:val="a0"/>
    <w:rsid w:val="000E513C"/>
    <w:pPr>
      <w:widowControl w:val="0"/>
      <w:ind w:firstLine="709"/>
      <w:jc w:val="both"/>
    </w:pPr>
    <w:rPr>
      <w:sz w:val="28"/>
    </w:rPr>
  </w:style>
  <w:style w:type="paragraph" w:customStyle="1" w:styleId="28">
    <w:name w:val="заг2"/>
    <w:basedOn w:val="1"/>
    <w:autoRedefine/>
    <w:rsid w:val="000E513C"/>
    <w:pPr>
      <w:spacing w:before="120" w:after="120" w:line="240" w:lineRule="auto"/>
      <w:ind w:right="-2"/>
    </w:pPr>
    <w:rPr>
      <w:rFonts w:ascii="Arial" w:hAnsi="Arial" w:cs="Times New Roman"/>
      <w:bCs w:val="0"/>
      <w:kern w:val="28"/>
      <w:sz w:val="32"/>
    </w:rPr>
  </w:style>
  <w:style w:type="paragraph" w:customStyle="1" w:styleId="aff8">
    <w:name w:val="Котов"/>
    <w:basedOn w:val="20"/>
    <w:rsid w:val="000E513C"/>
    <w:pPr>
      <w:ind w:firstLine="902"/>
    </w:pPr>
    <w:rPr>
      <w:szCs w:val="24"/>
    </w:rPr>
  </w:style>
  <w:style w:type="paragraph" w:customStyle="1" w:styleId="1a">
    <w:name w:val="заг1"/>
    <w:basedOn w:val="1"/>
    <w:autoRedefine/>
    <w:rsid w:val="000E513C"/>
    <w:pPr>
      <w:spacing w:after="240" w:line="240" w:lineRule="auto"/>
    </w:pPr>
    <w:rPr>
      <w:rFonts w:cs="Times New Roman"/>
      <w:bCs w:val="0"/>
      <w:kern w:val="0"/>
      <w:sz w:val="34"/>
      <w:szCs w:val="34"/>
    </w:rPr>
  </w:style>
  <w:style w:type="paragraph" w:customStyle="1" w:styleId="aff9">
    <w:name w:val="текст"/>
    <w:basedOn w:val="a8"/>
    <w:autoRedefine/>
    <w:rsid w:val="000E513C"/>
    <w:pPr>
      <w:spacing w:after="0" w:line="264" w:lineRule="auto"/>
      <w:ind w:firstLine="720"/>
      <w:jc w:val="both"/>
    </w:pPr>
    <w:rPr>
      <w:sz w:val="28"/>
      <w:szCs w:val="28"/>
    </w:rPr>
  </w:style>
  <w:style w:type="character" w:styleId="affa">
    <w:name w:val="annotation reference"/>
    <w:basedOn w:val="a1"/>
    <w:semiHidden/>
    <w:rsid w:val="000E513C"/>
    <w:rPr>
      <w:sz w:val="16"/>
      <w:szCs w:val="16"/>
    </w:rPr>
  </w:style>
  <w:style w:type="paragraph" w:styleId="affb">
    <w:name w:val="annotation text"/>
    <w:basedOn w:val="a0"/>
    <w:link w:val="affc"/>
    <w:semiHidden/>
    <w:rsid w:val="000E513C"/>
    <w:pPr>
      <w:jc w:val="both"/>
    </w:pPr>
  </w:style>
  <w:style w:type="paragraph" w:customStyle="1" w:styleId="ConsPlusNormal">
    <w:name w:val="ConsPlusNormal"/>
    <w:link w:val="ConsPlusNormal0"/>
    <w:uiPriority w:val="99"/>
    <w:qFormat/>
    <w:rsid w:val="000E513C"/>
    <w:pPr>
      <w:autoSpaceDE w:val="0"/>
      <w:autoSpaceDN w:val="0"/>
      <w:adjustRightInd w:val="0"/>
      <w:ind w:firstLine="720"/>
    </w:pPr>
    <w:rPr>
      <w:rFonts w:ascii="Arial" w:hAnsi="Arial" w:cs="Arial"/>
    </w:rPr>
  </w:style>
  <w:style w:type="table" w:styleId="-1">
    <w:name w:val="Table Web 1"/>
    <w:basedOn w:val="a2"/>
    <w:uiPriority w:val="99"/>
    <w:rsid w:val="000E513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d">
    <w:name w:val="FollowedHyperlink"/>
    <w:basedOn w:val="a1"/>
    <w:uiPriority w:val="99"/>
    <w:rsid w:val="000E513C"/>
    <w:rPr>
      <w:color w:val="800080"/>
      <w:u w:val="single"/>
    </w:rPr>
  </w:style>
  <w:style w:type="paragraph" w:customStyle="1" w:styleId="italic">
    <w:name w:val="italic"/>
    <w:basedOn w:val="a0"/>
    <w:rsid w:val="000E513C"/>
    <w:pPr>
      <w:spacing w:before="100" w:beforeAutospacing="1" w:after="100" w:afterAutospacing="1"/>
    </w:pPr>
    <w:rPr>
      <w:sz w:val="24"/>
      <w:szCs w:val="24"/>
    </w:rPr>
  </w:style>
  <w:style w:type="paragraph" w:styleId="41">
    <w:name w:val="toc 4"/>
    <w:basedOn w:val="a0"/>
    <w:next w:val="a0"/>
    <w:autoRedefine/>
    <w:uiPriority w:val="39"/>
    <w:rsid w:val="004B6EE1"/>
    <w:pPr>
      <w:tabs>
        <w:tab w:val="right" w:leader="dot" w:pos="9923"/>
      </w:tabs>
      <w:ind w:left="851" w:right="-170"/>
    </w:pPr>
    <w:rPr>
      <w:noProof/>
      <w:spacing w:val="-6"/>
    </w:rPr>
  </w:style>
  <w:style w:type="paragraph" w:styleId="52">
    <w:name w:val="toc 5"/>
    <w:basedOn w:val="a0"/>
    <w:next w:val="a0"/>
    <w:autoRedefine/>
    <w:uiPriority w:val="39"/>
    <w:rsid w:val="000E513C"/>
    <w:pPr>
      <w:ind w:left="600"/>
    </w:pPr>
  </w:style>
  <w:style w:type="paragraph" w:styleId="61">
    <w:name w:val="toc 6"/>
    <w:basedOn w:val="a0"/>
    <w:next w:val="a0"/>
    <w:autoRedefine/>
    <w:uiPriority w:val="39"/>
    <w:rsid w:val="000E513C"/>
    <w:pPr>
      <w:ind w:left="800"/>
    </w:pPr>
  </w:style>
  <w:style w:type="paragraph" w:styleId="71">
    <w:name w:val="toc 7"/>
    <w:basedOn w:val="a0"/>
    <w:next w:val="a0"/>
    <w:autoRedefine/>
    <w:uiPriority w:val="39"/>
    <w:rsid w:val="000E513C"/>
    <w:pPr>
      <w:ind w:left="1000"/>
    </w:pPr>
  </w:style>
  <w:style w:type="paragraph" w:styleId="81">
    <w:name w:val="toc 8"/>
    <w:basedOn w:val="a0"/>
    <w:next w:val="a0"/>
    <w:autoRedefine/>
    <w:uiPriority w:val="39"/>
    <w:rsid w:val="000E513C"/>
    <w:pPr>
      <w:ind w:left="1200"/>
    </w:pPr>
  </w:style>
  <w:style w:type="paragraph" w:styleId="91">
    <w:name w:val="toc 9"/>
    <w:basedOn w:val="a0"/>
    <w:next w:val="a0"/>
    <w:autoRedefine/>
    <w:uiPriority w:val="39"/>
    <w:rsid w:val="000E513C"/>
    <w:pPr>
      <w:ind w:left="1400"/>
    </w:pPr>
  </w:style>
  <w:style w:type="paragraph" w:customStyle="1" w:styleId="ConsPlusCell">
    <w:name w:val="ConsPlusCell"/>
    <w:rsid w:val="000E513C"/>
    <w:pPr>
      <w:autoSpaceDE w:val="0"/>
      <w:autoSpaceDN w:val="0"/>
      <w:adjustRightInd w:val="0"/>
    </w:pPr>
    <w:rPr>
      <w:rFonts w:ascii="Arial" w:hAnsi="Arial" w:cs="Arial"/>
    </w:rPr>
  </w:style>
  <w:style w:type="paragraph" w:customStyle="1" w:styleId="affe">
    <w:name w:val="Пункт ТЗ"/>
    <w:basedOn w:val="a0"/>
    <w:rsid w:val="000E513C"/>
    <w:pPr>
      <w:spacing w:before="120" w:after="60"/>
      <w:jc w:val="both"/>
    </w:pPr>
    <w:rPr>
      <w:rFonts w:ascii="Arial" w:hAnsi="Arial"/>
      <w:sz w:val="24"/>
      <w:szCs w:val="24"/>
    </w:rPr>
  </w:style>
  <w:style w:type="numbering" w:styleId="111111">
    <w:name w:val="Outline List 2"/>
    <w:basedOn w:val="a3"/>
    <w:uiPriority w:val="99"/>
    <w:rsid w:val="000E513C"/>
  </w:style>
  <w:style w:type="table" w:styleId="afff">
    <w:name w:val="Table Elegant"/>
    <w:basedOn w:val="a2"/>
    <w:uiPriority w:val="99"/>
    <w:rsid w:val="000E513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
    <w:name w:val="Заголовок 2 Знак2"/>
    <w:basedOn w:val="a1"/>
    <w:link w:val="2"/>
    <w:rsid w:val="000E513C"/>
    <w:rPr>
      <w:b/>
      <w:smallCaps/>
      <w:sz w:val="28"/>
      <w:szCs w:val="28"/>
      <w:lang w:val="ru-RU" w:eastAsia="ru-RU" w:bidi="ar-SA"/>
    </w:rPr>
  </w:style>
  <w:style w:type="paragraph" w:customStyle="1" w:styleId="29">
    <w:name w:val="Обычный2"/>
    <w:rsid w:val="000E513C"/>
    <w:pPr>
      <w:widowControl w:val="0"/>
    </w:pPr>
    <w:rPr>
      <w:snapToGrid w:val="0"/>
    </w:rPr>
  </w:style>
  <w:style w:type="paragraph" w:customStyle="1" w:styleId="ConsCell">
    <w:name w:val="ConsCell"/>
    <w:rsid w:val="000E513C"/>
    <w:pPr>
      <w:widowControl w:val="0"/>
    </w:pPr>
    <w:rPr>
      <w:rFonts w:ascii="Arial" w:hAnsi="Arial" w:cs="Arial"/>
    </w:rPr>
  </w:style>
  <w:style w:type="paragraph" w:styleId="afff0">
    <w:name w:val="annotation subject"/>
    <w:basedOn w:val="affb"/>
    <w:next w:val="affb"/>
    <w:link w:val="afff1"/>
    <w:semiHidden/>
    <w:rsid w:val="000E513C"/>
    <w:rPr>
      <w:b/>
      <w:bCs/>
    </w:rPr>
  </w:style>
  <w:style w:type="paragraph" w:customStyle="1" w:styleId="3b">
    <w:name w:val="Верхний колонтитул3"/>
    <w:basedOn w:val="a0"/>
    <w:rsid w:val="000E513C"/>
    <w:pPr>
      <w:widowControl w:val="0"/>
      <w:tabs>
        <w:tab w:val="center" w:pos="4153"/>
        <w:tab w:val="right" w:pos="8306"/>
      </w:tabs>
    </w:pPr>
    <w:rPr>
      <w:sz w:val="16"/>
    </w:rPr>
  </w:style>
  <w:style w:type="paragraph" w:customStyle="1" w:styleId="ConsPlusTitle">
    <w:name w:val="ConsPlusTitle"/>
    <w:uiPriority w:val="99"/>
    <w:qFormat/>
    <w:rsid w:val="000E513C"/>
    <w:pPr>
      <w:autoSpaceDE w:val="0"/>
      <w:autoSpaceDN w:val="0"/>
      <w:adjustRightInd w:val="0"/>
    </w:pPr>
    <w:rPr>
      <w:b/>
      <w:bCs/>
      <w:sz w:val="28"/>
      <w:szCs w:val="28"/>
    </w:rPr>
  </w:style>
  <w:style w:type="paragraph" w:customStyle="1" w:styleId="ConsPlusNonformat">
    <w:name w:val="ConsPlusNonformat"/>
    <w:rsid w:val="003861F0"/>
    <w:pPr>
      <w:widowControl w:val="0"/>
      <w:autoSpaceDE w:val="0"/>
      <w:autoSpaceDN w:val="0"/>
      <w:adjustRightInd w:val="0"/>
    </w:pPr>
    <w:rPr>
      <w:rFonts w:ascii="Courier New" w:hAnsi="Courier New" w:cs="Courier New"/>
    </w:rPr>
  </w:style>
  <w:style w:type="paragraph" w:customStyle="1" w:styleId="1b">
    <w:name w:val="Знак1"/>
    <w:basedOn w:val="a0"/>
    <w:rsid w:val="00AE709A"/>
    <w:pPr>
      <w:widowControl w:val="0"/>
      <w:adjustRightInd w:val="0"/>
      <w:spacing w:line="360" w:lineRule="atLeast"/>
      <w:jc w:val="both"/>
      <w:textAlignment w:val="baseline"/>
    </w:pPr>
    <w:rPr>
      <w:rFonts w:ascii="Verdana" w:hAnsi="Verdana" w:cs="Verdana"/>
      <w:lang w:val="en-US" w:eastAsia="en-US"/>
    </w:rPr>
  </w:style>
  <w:style w:type="paragraph" w:customStyle="1" w:styleId="1c">
    <w:name w:val="Знак1 Знак Знак Знак Знак Знак Знак"/>
    <w:basedOn w:val="a0"/>
    <w:rsid w:val="00FD1783"/>
    <w:pPr>
      <w:spacing w:after="160" w:line="240" w:lineRule="exact"/>
    </w:pPr>
    <w:rPr>
      <w:rFonts w:ascii="Verdana" w:hAnsi="Verdana" w:cs="Verdana"/>
      <w:lang w:val="en-US" w:eastAsia="en-US"/>
    </w:rPr>
  </w:style>
  <w:style w:type="paragraph" w:customStyle="1" w:styleId="afff2">
    <w:name w:val="Знак"/>
    <w:basedOn w:val="a0"/>
    <w:link w:val="290"/>
    <w:rsid w:val="0012619C"/>
    <w:pPr>
      <w:tabs>
        <w:tab w:val="left" w:pos="0"/>
      </w:tabs>
      <w:spacing w:after="160" w:line="240" w:lineRule="exact"/>
      <w:ind w:right="57"/>
    </w:pPr>
    <w:rPr>
      <w:rFonts w:ascii="Verdana" w:hAnsi="Verdana" w:cs="Verdana"/>
      <w:lang w:val="en-US" w:eastAsia="en-US"/>
    </w:rPr>
  </w:style>
  <w:style w:type="character" w:customStyle="1" w:styleId="32">
    <w:name w:val="Заголовок 3 Знак"/>
    <w:basedOn w:val="a1"/>
    <w:link w:val="3"/>
    <w:rsid w:val="0015018F"/>
    <w:rPr>
      <w:b/>
      <w:sz w:val="28"/>
      <w:szCs w:val="28"/>
      <w:lang w:val="ru-RU" w:eastAsia="ru-RU" w:bidi="ar-SA"/>
    </w:rPr>
  </w:style>
  <w:style w:type="character" w:customStyle="1" w:styleId="3c">
    <w:name w:val="Знак Знак3"/>
    <w:basedOn w:val="a1"/>
    <w:rsid w:val="00C40DD1"/>
    <w:rPr>
      <w:b/>
      <w:smallCaps/>
      <w:sz w:val="28"/>
      <w:szCs w:val="28"/>
      <w:lang w:val="ru-RU" w:eastAsia="ru-RU" w:bidi="ar-SA"/>
    </w:rPr>
  </w:style>
  <w:style w:type="character" w:customStyle="1" w:styleId="2a">
    <w:name w:val="Знак Знак2"/>
    <w:basedOn w:val="a1"/>
    <w:rsid w:val="00D71AE2"/>
    <w:rPr>
      <w:b/>
      <w:sz w:val="28"/>
      <w:szCs w:val="28"/>
      <w:lang w:val="ru-RU" w:eastAsia="ru-RU" w:bidi="ar-SA"/>
    </w:rPr>
  </w:style>
  <w:style w:type="paragraph" w:customStyle="1" w:styleId="afff3">
    <w:name w:val="Заголграф"/>
    <w:basedOn w:val="3"/>
    <w:rsid w:val="00D71AE2"/>
    <w:pPr>
      <w:keepNext/>
      <w:spacing w:before="120" w:after="240"/>
      <w:ind w:firstLine="0"/>
      <w:jc w:val="center"/>
      <w:outlineLvl w:val="9"/>
    </w:pPr>
    <w:rPr>
      <w:rFonts w:ascii="Arial" w:hAnsi="Arial" w:cs="Arial"/>
      <w:bCs/>
      <w:sz w:val="22"/>
      <w:szCs w:val="22"/>
    </w:rPr>
  </w:style>
  <w:style w:type="paragraph" w:customStyle="1" w:styleId="afff4">
    <w:name w:val="Знак Знак Знак Знак Знак Знак Знак Знак Знак Знак Знак Знак Знак"/>
    <w:basedOn w:val="a0"/>
    <w:rsid w:val="008C28F9"/>
    <w:pPr>
      <w:spacing w:after="160" w:line="240" w:lineRule="exact"/>
    </w:pPr>
    <w:rPr>
      <w:rFonts w:ascii="Verdana" w:eastAsia="MS Mincho" w:hAnsi="Verdana"/>
      <w:lang w:val="en-GB" w:eastAsia="en-US"/>
    </w:rPr>
  </w:style>
  <w:style w:type="paragraph" w:customStyle="1" w:styleId="Style1">
    <w:name w:val="Style1"/>
    <w:basedOn w:val="a0"/>
    <w:rsid w:val="008C28F9"/>
    <w:pPr>
      <w:widowControl w:val="0"/>
      <w:autoSpaceDE w:val="0"/>
      <w:autoSpaceDN w:val="0"/>
      <w:adjustRightInd w:val="0"/>
      <w:spacing w:line="322" w:lineRule="exact"/>
      <w:ind w:firstLine="840"/>
    </w:pPr>
    <w:rPr>
      <w:sz w:val="24"/>
      <w:szCs w:val="24"/>
    </w:rPr>
  </w:style>
  <w:style w:type="paragraph" w:customStyle="1" w:styleId="Style2">
    <w:name w:val="Style2"/>
    <w:basedOn w:val="a0"/>
    <w:rsid w:val="008C28F9"/>
    <w:pPr>
      <w:widowControl w:val="0"/>
      <w:autoSpaceDE w:val="0"/>
      <w:autoSpaceDN w:val="0"/>
      <w:adjustRightInd w:val="0"/>
      <w:spacing w:line="322" w:lineRule="exact"/>
      <w:ind w:firstLine="710"/>
      <w:jc w:val="both"/>
    </w:pPr>
    <w:rPr>
      <w:sz w:val="24"/>
      <w:szCs w:val="24"/>
    </w:rPr>
  </w:style>
  <w:style w:type="character" w:customStyle="1" w:styleId="FontStyle11">
    <w:name w:val="Font Style11"/>
    <w:basedOn w:val="a1"/>
    <w:rsid w:val="008C28F9"/>
    <w:rPr>
      <w:rFonts w:ascii="Times New Roman" w:hAnsi="Times New Roman" w:cs="Times New Roman"/>
      <w:b/>
      <w:bCs/>
      <w:i/>
      <w:iCs/>
      <w:sz w:val="24"/>
      <w:szCs w:val="24"/>
    </w:rPr>
  </w:style>
  <w:style w:type="character" w:customStyle="1" w:styleId="FontStyle12">
    <w:name w:val="Font Style12"/>
    <w:basedOn w:val="a1"/>
    <w:rsid w:val="008C28F9"/>
    <w:rPr>
      <w:rFonts w:ascii="Times New Roman" w:hAnsi="Times New Roman" w:cs="Times New Roman"/>
      <w:sz w:val="26"/>
      <w:szCs w:val="26"/>
    </w:rPr>
  </w:style>
  <w:style w:type="paragraph" w:customStyle="1" w:styleId="afff5">
    <w:name w:val="Знак Знак Знак"/>
    <w:basedOn w:val="a0"/>
    <w:rsid w:val="00DC54D1"/>
    <w:pPr>
      <w:spacing w:after="160" w:line="240" w:lineRule="exact"/>
    </w:pPr>
    <w:rPr>
      <w:rFonts w:ascii="Verdana" w:eastAsia="MS Mincho" w:hAnsi="Verdana"/>
      <w:lang w:val="en-GB" w:eastAsia="en-US"/>
    </w:rPr>
  </w:style>
  <w:style w:type="paragraph" w:customStyle="1" w:styleId="xl65">
    <w:name w:val="xl65"/>
    <w:basedOn w:val="a0"/>
    <w:rsid w:val="00A0392B"/>
    <w:pPr>
      <w:spacing w:before="100" w:beforeAutospacing="1" w:after="100" w:afterAutospacing="1"/>
    </w:pPr>
    <w:rPr>
      <w:sz w:val="24"/>
      <w:szCs w:val="24"/>
    </w:rPr>
  </w:style>
  <w:style w:type="paragraph" w:customStyle="1" w:styleId="xl66">
    <w:name w:val="xl66"/>
    <w:basedOn w:val="a0"/>
    <w:rsid w:val="00A0392B"/>
    <w:pPr>
      <w:spacing w:before="100" w:beforeAutospacing="1" w:after="100" w:afterAutospacing="1"/>
    </w:pPr>
    <w:rPr>
      <w:sz w:val="24"/>
      <w:szCs w:val="24"/>
    </w:rPr>
  </w:style>
  <w:style w:type="paragraph" w:customStyle="1" w:styleId="xl67">
    <w:name w:val="xl67"/>
    <w:basedOn w:val="a0"/>
    <w:rsid w:val="00A0392B"/>
    <w:pPr>
      <w:spacing w:before="100" w:beforeAutospacing="1" w:after="100" w:afterAutospacing="1"/>
    </w:pPr>
    <w:rPr>
      <w:sz w:val="24"/>
      <w:szCs w:val="24"/>
    </w:rPr>
  </w:style>
  <w:style w:type="paragraph" w:customStyle="1" w:styleId="xl68">
    <w:name w:val="xl68"/>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9">
    <w:name w:val="xl69"/>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d">
    <w:name w:val="Знак Знак Знак Знак Знак Знак1 Знак Знак Знак Знак Знак Знак Знак"/>
    <w:basedOn w:val="a0"/>
    <w:rsid w:val="003D3822"/>
    <w:pPr>
      <w:widowControl w:val="0"/>
      <w:adjustRightInd w:val="0"/>
      <w:spacing w:line="360" w:lineRule="atLeast"/>
      <w:jc w:val="both"/>
    </w:pPr>
    <w:rPr>
      <w:rFonts w:ascii="Verdana" w:hAnsi="Verdana" w:cs="Verdana"/>
      <w:lang w:val="en-US" w:eastAsia="en-US"/>
    </w:rPr>
  </w:style>
  <w:style w:type="paragraph" w:customStyle="1" w:styleId="1e">
    <w:name w:val="Знак1 Знак Знак Знак"/>
    <w:basedOn w:val="a0"/>
    <w:rsid w:val="00D76307"/>
    <w:pPr>
      <w:widowControl w:val="0"/>
      <w:adjustRightInd w:val="0"/>
      <w:spacing w:line="360" w:lineRule="atLeast"/>
      <w:jc w:val="both"/>
      <w:textAlignment w:val="baseline"/>
    </w:pPr>
    <w:rPr>
      <w:rFonts w:ascii="Verdana" w:hAnsi="Verdana" w:cs="Verdana"/>
      <w:lang w:val="en-US" w:eastAsia="en-US"/>
    </w:rPr>
  </w:style>
  <w:style w:type="character" w:customStyle="1" w:styleId="2b">
    <w:name w:val="Заголовок 2 Знак"/>
    <w:basedOn w:val="a1"/>
    <w:rsid w:val="00C320F8"/>
    <w:rPr>
      <w:b/>
      <w:smallCaps/>
      <w:sz w:val="28"/>
      <w:szCs w:val="28"/>
      <w:lang w:val="ru-RU" w:eastAsia="ru-RU" w:bidi="ar-SA"/>
    </w:rPr>
  </w:style>
  <w:style w:type="paragraph" w:customStyle="1" w:styleId="afff6">
    <w:name w:val="Нормальный"/>
    <w:rsid w:val="00842671"/>
    <w:rPr>
      <w:sz w:val="28"/>
    </w:rPr>
  </w:style>
  <w:style w:type="paragraph" w:customStyle="1" w:styleId="3d">
    <w:name w:val="Знак3"/>
    <w:basedOn w:val="a0"/>
    <w:rsid w:val="00842671"/>
    <w:pPr>
      <w:widowControl w:val="0"/>
      <w:adjustRightInd w:val="0"/>
      <w:spacing w:line="360" w:lineRule="atLeast"/>
      <w:jc w:val="both"/>
    </w:pPr>
    <w:rPr>
      <w:rFonts w:ascii="Verdana" w:hAnsi="Verdana" w:cs="Verdana"/>
      <w:lang w:val="en-US" w:eastAsia="en-US"/>
    </w:rPr>
  </w:style>
  <w:style w:type="paragraph" w:styleId="afff7">
    <w:name w:val="No Spacing"/>
    <w:aliases w:val="обычный текст,обычный текст1,1Без интервала1,обычный текст11,1Без интервала11,Без интервала111,1Без интервала,No Spacing11,1Без интервала111,Без интервала21"/>
    <w:link w:val="afff8"/>
    <w:uiPriority w:val="99"/>
    <w:qFormat/>
    <w:rsid w:val="00846D72"/>
    <w:rPr>
      <w:rFonts w:ascii="Calibri" w:eastAsia="Calibri" w:hAnsi="Calibri"/>
      <w:sz w:val="22"/>
      <w:szCs w:val="22"/>
      <w:lang w:eastAsia="en-US"/>
    </w:rPr>
  </w:style>
  <w:style w:type="character" w:styleId="afff9">
    <w:name w:val="Strong"/>
    <w:basedOn w:val="a1"/>
    <w:uiPriority w:val="22"/>
    <w:qFormat/>
    <w:rsid w:val="00770235"/>
    <w:rPr>
      <w:b/>
      <w:bCs/>
    </w:rPr>
  </w:style>
  <w:style w:type="character" w:styleId="afffa">
    <w:name w:val="Emphasis"/>
    <w:basedOn w:val="a1"/>
    <w:uiPriority w:val="20"/>
    <w:qFormat/>
    <w:rsid w:val="00932DB3"/>
    <w:rPr>
      <w:i/>
      <w:iCs/>
    </w:rPr>
  </w:style>
  <w:style w:type="paragraph" w:customStyle="1" w:styleId="Web">
    <w:name w:val="Обычный (Web)"/>
    <w:basedOn w:val="a0"/>
    <w:rsid w:val="00DA6F95"/>
    <w:pPr>
      <w:suppressAutoHyphens/>
      <w:spacing w:after="100"/>
    </w:pPr>
    <w:rPr>
      <w:rFonts w:ascii="Verdana" w:hAnsi="Verdana"/>
      <w:sz w:val="17"/>
      <w:szCs w:val="17"/>
      <w:lang w:eastAsia="ar-SA"/>
    </w:rPr>
  </w:style>
  <w:style w:type="paragraph" w:customStyle="1" w:styleId="afffb">
    <w:name w:val="МОН"/>
    <w:basedOn w:val="a0"/>
    <w:rsid w:val="00DA6F95"/>
    <w:pPr>
      <w:spacing w:line="360" w:lineRule="auto"/>
      <w:ind w:firstLine="709"/>
      <w:jc w:val="both"/>
    </w:pPr>
    <w:rPr>
      <w:sz w:val="28"/>
      <w:szCs w:val="24"/>
    </w:rPr>
  </w:style>
  <w:style w:type="paragraph" w:customStyle="1" w:styleId="CharChar1">
    <w:name w:val="Char Char1 Знак Знак Знак"/>
    <w:basedOn w:val="a0"/>
    <w:rsid w:val="005B06E2"/>
    <w:pPr>
      <w:widowControl w:val="0"/>
      <w:adjustRightInd w:val="0"/>
      <w:spacing w:line="360" w:lineRule="atLeast"/>
      <w:jc w:val="both"/>
      <w:textAlignment w:val="baseline"/>
    </w:pPr>
    <w:rPr>
      <w:rFonts w:ascii="Verdana" w:hAnsi="Verdana" w:cs="Verdana"/>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726B"/>
    <w:pPr>
      <w:widowControl w:val="0"/>
      <w:adjustRightInd w:val="0"/>
      <w:spacing w:line="360" w:lineRule="atLeast"/>
      <w:jc w:val="both"/>
      <w:textAlignment w:val="baseline"/>
    </w:pPr>
    <w:rPr>
      <w:rFonts w:ascii="Verdana" w:hAnsi="Verdana" w:cs="Verdana"/>
      <w:lang w:val="en-US" w:eastAsia="en-US"/>
    </w:rPr>
  </w:style>
  <w:style w:type="paragraph" w:customStyle="1" w:styleId="afffc">
    <w:name w:val="Стиль фулл"/>
    <w:basedOn w:val="a0"/>
    <w:rsid w:val="00753266"/>
    <w:pPr>
      <w:jc w:val="both"/>
    </w:pPr>
    <w:rPr>
      <w:rFonts w:ascii="Times New Roman CYR" w:hAnsi="Times New Roman CYR"/>
      <w:sz w:val="28"/>
    </w:rPr>
  </w:style>
  <w:style w:type="paragraph" w:customStyle="1" w:styleId="fd">
    <w:name w:val="Обычfd"/>
    <w:rsid w:val="00242E0B"/>
    <w:pPr>
      <w:widowControl w:val="0"/>
    </w:pPr>
  </w:style>
  <w:style w:type="paragraph" w:customStyle="1" w:styleId="110">
    <w:name w:val="Знак11"/>
    <w:basedOn w:val="a0"/>
    <w:rsid w:val="00242E0B"/>
    <w:pPr>
      <w:widowControl w:val="0"/>
      <w:adjustRightInd w:val="0"/>
      <w:spacing w:line="360" w:lineRule="atLeast"/>
      <w:jc w:val="both"/>
    </w:pPr>
    <w:rPr>
      <w:rFonts w:ascii="Verdana" w:hAnsi="Verdana" w:cs="Verdana"/>
      <w:lang w:val="en-US" w:eastAsia="en-US"/>
    </w:rPr>
  </w:style>
  <w:style w:type="paragraph" w:customStyle="1" w:styleId="afffd">
    <w:name w:val="Тело"/>
    <w:basedOn w:val="a0"/>
    <w:rsid w:val="00242E0B"/>
    <w:pPr>
      <w:ind w:firstLine="567"/>
      <w:jc w:val="both"/>
    </w:pPr>
    <w:rPr>
      <w:sz w:val="24"/>
      <w:szCs w:val="24"/>
    </w:rPr>
  </w:style>
  <w:style w:type="paragraph" w:customStyle="1" w:styleId="1f0">
    <w:name w:val="1"/>
    <w:basedOn w:val="a0"/>
    <w:rsid w:val="00C91533"/>
    <w:pPr>
      <w:spacing w:before="100" w:beforeAutospacing="1" w:after="100" w:afterAutospacing="1"/>
    </w:pPr>
    <w:rPr>
      <w:rFonts w:ascii="Tahoma" w:hAnsi="Tahoma"/>
      <w:lang w:val="en-US" w:eastAsia="en-US"/>
    </w:rPr>
  </w:style>
  <w:style w:type="paragraph" w:styleId="2c">
    <w:name w:val="List Bullet 2"/>
    <w:basedOn w:val="a0"/>
    <w:autoRedefine/>
    <w:rsid w:val="00C22AE8"/>
    <w:pPr>
      <w:ind w:firstLine="709"/>
      <w:jc w:val="both"/>
    </w:pPr>
    <w:rPr>
      <w:sz w:val="28"/>
      <w:szCs w:val="28"/>
    </w:rPr>
  </w:style>
  <w:style w:type="paragraph" w:styleId="afffe">
    <w:name w:val="List Paragraph"/>
    <w:aliases w:val="Абзац списка основной,список мой1,List Paragraph2,ПАРАГРАФ,Нумерация,список 1,Bullet List,FooterText,numbered,Use Case List Paragraph,Маркер,ТЗ список,Абзац списка литеральный,Table-Normal,RSHB_Table-Normal,ПС - Нумерованный,Bullet 1,СПИСОК"/>
    <w:basedOn w:val="a0"/>
    <w:link w:val="affff"/>
    <w:qFormat/>
    <w:rsid w:val="00C22AE8"/>
    <w:pPr>
      <w:spacing w:after="200" w:line="276" w:lineRule="auto"/>
      <w:ind w:left="720"/>
      <w:contextualSpacing/>
    </w:pPr>
    <w:rPr>
      <w:rFonts w:ascii="Calibri" w:eastAsia="Calibri" w:hAnsi="Calibri"/>
      <w:sz w:val="22"/>
      <w:szCs w:val="22"/>
      <w:lang w:eastAsia="en-US"/>
    </w:rPr>
  </w:style>
  <w:style w:type="character" w:customStyle="1" w:styleId="33">
    <w:name w:val="Стиль3 Знак"/>
    <w:basedOn w:val="a1"/>
    <w:link w:val="30"/>
    <w:uiPriority w:val="99"/>
    <w:rsid w:val="00C562DA"/>
    <w:rPr>
      <w:b/>
      <w:smallCaps/>
      <w:sz w:val="28"/>
      <w:szCs w:val="28"/>
    </w:rPr>
  </w:style>
  <w:style w:type="character" w:customStyle="1" w:styleId="1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basedOn w:val="a1"/>
    <w:link w:val="a4"/>
    <w:rsid w:val="005C129B"/>
    <w:rPr>
      <w:sz w:val="28"/>
      <w:lang w:val="ru-RU" w:eastAsia="ru-RU" w:bidi="ar-SA"/>
    </w:rPr>
  </w:style>
  <w:style w:type="paragraph" w:customStyle="1" w:styleId="212">
    <w:name w:val="Знак21"/>
    <w:basedOn w:val="a0"/>
    <w:rsid w:val="00D61A0F"/>
    <w:pPr>
      <w:widowControl w:val="0"/>
      <w:adjustRightInd w:val="0"/>
      <w:spacing w:line="360" w:lineRule="atLeast"/>
      <w:jc w:val="both"/>
      <w:textAlignment w:val="baseline"/>
    </w:pPr>
    <w:rPr>
      <w:rFonts w:ascii="Verdana" w:hAnsi="Verdana" w:cs="Verdana"/>
      <w:lang w:val="en-US" w:eastAsia="en-US"/>
    </w:rPr>
  </w:style>
  <w:style w:type="paragraph" w:customStyle="1" w:styleId="affff0">
    <w:name w:val="Знак Знак Знак Знак"/>
    <w:basedOn w:val="a0"/>
    <w:rsid w:val="00D61A0F"/>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0"/>
    <w:rsid w:val="00BC3CCA"/>
    <w:pPr>
      <w:widowControl w:val="0"/>
      <w:adjustRightInd w:val="0"/>
      <w:spacing w:line="360" w:lineRule="atLeast"/>
      <w:jc w:val="both"/>
      <w:textAlignment w:val="baseline"/>
    </w:pPr>
    <w:rPr>
      <w:rFonts w:ascii="Verdana" w:hAnsi="Verdana" w:cs="Verdana"/>
      <w:color w:val="000000"/>
      <w:lang w:val="en-US" w:eastAsia="en-US"/>
    </w:rPr>
  </w:style>
  <w:style w:type="character" w:customStyle="1" w:styleId="13">
    <w:name w:val="Название Знак1"/>
    <w:aliases w:val="Название Знак Знак,Знак2 Знак1,Основной текст1 Знак"/>
    <w:basedOn w:val="a1"/>
    <w:link w:val="aa"/>
    <w:locked/>
    <w:rsid w:val="00BC3CCA"/>
    <w:rPr>
      <w:b/>
      <w:sz w:val="28"/>
      <w:lang w:val="ru-RU" w:eastAsia="ru-RU" w:bidi="ar-SA"/>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Body Text Indent Char1"/>
    <w:basedOn w:val="a1"/>
    <w:locked/>
    <w:rsid w:val="00BC3CCA"/>
    <w:rPr>
      <w:sz w:val="24"/>
      <w:szCs w:val="24"/>
      <w:lang w:val="ru-RU" w:eastAsia="ru-RU" w:bidi="ar-SA"/>
    </w:rPr>
  </w:style>
  <w:style w:type="character" w:customStyle="1" w:styleId="35">
    <w:name w:val="Основной текст с отступом 3 Знак"/>
    <w:basedOn w:val="a1"/>
    <w:link w:val="34"/>
    <w:locked/>
    <w:rsid w:val="00BC3CCA"/>
    <w:rPr>
      <w:sz w:val="16"/>
      <w:szCs w:val="16"/>
      <w:lang w:val="ru-RU" w:eastAsia="ru-RU" w:bidi="ar-SA"/>
    </w:rPr>
  </w:style>
  <w:style w:type="character" w:customStyle="1" w:styleId="37">
    <w:name w:val="Основной текст 3 Знак"/>
    <w:basedOn w:val="a1"/>
    <w:link w:val="36"/>
    <w:locked/>
    <w:rsid w:val="00BC3CCA"/>
    <w:rPr>
      <w:sz w:val="16"/>
      <w:szCs w:val="16"/>
      <w:lang w:val="ru-RU" w:eastAsia="ru-RU" w:bidi="ar-SA"/>
    </w:rPr>
  </w:style>
  <w:style w:type="paragraph" w:customStyle="1" w:styleId="1f1">
    <w:name w:val="Абзац списка1"/>
    <w:basedOn w:val="a0"/>
    <w:link w:val="ListParagraphChar1"/>
    <w:rsid w:val="00BC3CCA"/>
    <w:pPr>
      <w:ind w:left="720"/>
      <w:contextualSpacing/>
    </w:pPr>
    <w:rPr>
      <w:sz w:val="28"/>
      <w:szCs w:val="28"/>
    </w:rPr>
  </w:style>
  <w:style w:type="character" w:customStyle="1" w:styleId="PlainTextChar">
    <w:name w:val="Plain Text Char"/>
    <w:basedOn w:val="a1"/>
    <w:locked/>
    <w:rsid w:val="00BC3CCA"/>
    <w:rPr>
      <w:rFonts w:ascii="Courier New" w:hAnsi="Courier New" w:cs="Courier New"/>
      <w:lang w:val="ru-RU" w:eastAsia="ru-RU" w:bidi="ar-SA"/>
    </w:rPr>
  </w:style>
  <w:style w:type="character" w:customStyle="1" w:styleId="text">
    <w:name w:val="text"/>
    <w:basedOn w:val="a1"/>
    <w:rsid w:val="00BC3CCA"/>
  </w:style>
  <w:style w:type="paragraph" w:styleId="affff1">
    <w:name w:val="Block Text"/>
    <w:basedOn w:val="a0"/>
    <w:rsid w:val="00BC3CCA"/>
    <w:pPr>
      <w:ind w:left="-567" w:right="-778" w:firstLine="1287"/>
      <w:jc w:val="both"/>
    </w:pPr>
    <w:rPr>
      <w:sz w:val="28"/>
    </w:rPr>
  </w:style>
  <w:style w:type="character" w:customStyle="1" w:styleId="affff2">
    <w:name w:val="Название Знак Знак Знак"/>
    <w:basedOn w:val="a1"/>
    <w:rsid w:val="00BC3CCA"/>
    <w:rPr>
      <w:b/>
      <w:sz w:val="28"/>
      <w:szCs w:val="24"/>
      <w:lang w:val="ru-RU" w:eastAsia="ru-RU" w:bidi="ar-SA"/>
    </w:rPr>
  </w:style>
  <w:style w:type="paragraph" w:customStyle="1" w:styleId="affff3">
    <w:name w:val="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eastAsia="Calibri" w:hAnsi="Verdana" w:cs="Verdana"/>
      <w:lang w:val="en-US" w:eastAsia="en-US"/>
    </w:rPr>
  </w:style>
  <w:style w:type="paragraph" w:customStyle="1" w:styleId="affff4">
    <w:name w:val="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5">
    <w:name w:val="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2">
    <w:name w:val="Знак1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6">
    <w:name w:val="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6">
    <w:name w:val="Знак Знак3 Знак Знак Знак Знак Знак Знак Знак Знак1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7">
    <w:name w:val="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8">
    <w:name w:val="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3">
    <w:name w:val="Знак1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4">
    <w:name w:val="Знак Знак Знак Знак Знак Знак Знак1"/>
    <w:basedOn w:val="a0"/>
    <w:rsid w:val="00BC3CCA"/>
    <w:pPr>
      <w:spacing w:after="160" w:line="240" w:lineRule="exact"/>
    </w:pPr>
    <w:rPr>
      <w:rFonts w:ascii="Verdana" w:hAnsi="Verdana" w:cs="Verdana"/>
      <w:lang w:val="en-US" w:eastAsia="en-US"/>
    </w:rPr>
  </w:style>
  <w:style w:type="character" w:customStyle="1" w:styleId="EmailStyle1656">
    <w:name w:val="EmailStyle1656"/>
    <w:basedOn w:val="a1"/>
    <w:semiHidden/>
    <w:rsid w:val="00445140"/>
    <w:rPr>
      <w:rFonts w:ascii="Arial" w:hAnsi="Arial" w:cs="Arial"/>
      <w:color w:val="auto"/>
      <w:sz w:val="20"/>
      <w:szCs w:val="20"/>
    </w:rPr>
  </w:style>
  <w:style w:type="character" w:customStyle="1" w:styleId="afff8">
    <w:name w:val="Без интервала Знак"/>
    <w:aliases w:val="обычный текст Знак,обычный текст1 Знак,1Без интервала1 Знак,обычный текст11 Знак,1Без интервала11 Знак,Без интервала111 Знак,1Без интервала Знак,No Spacing11 Знак,1Без интервала111 Знак,Без интервала21 Знак"/>
    <w:basedOn w:val="a1"/>
    <w:link w:val="afff7"/>
    <w:uiPriority w:val="1"/>
    <w:locked/>
    <w:rsid w:val="00445140"/>
    <w:rPr>
      <w:rFonts w:ascii="Calibri" w:eastAsia="Calibri" w:hAnsi="Calibri"/>
      <w:sz w:val="22"/>
      <w:szCs w:val="22"/>
      <w:lang w:val="ru-RU" w:eastAsia="en-US" w:bidi="ar-SA"/>
    </w:rPr>
  </w:style>
  <w:style w:type="character" w:customStyle="1" w:styleId="24">
    <w:name w:val="Основной текст 2 Знак"/>
    <w:basedOn w:val="a1"/>
    <w:link w:val="23"/>
    <w:rsid w:val="00445140"/>
    <w:rPr>
      <w:lang w:val="ru-RU" w:eastAsia="ru-RU" w:bidi="ar-SA"/>
    </w:rPr>
  </w:style>
  <w:style w:type="character" w:customStyle="1" w:styleId="FontStyle19">
    <w:name w:val="Font Style19"/>
    <w:basedOn w:val="a1"/>
    <w:rsid w:val="00445140"/>
    <w:rPr>
      <w:rFonts w:ascii="Times New Roman" w:hAnsi="Times New Roman" w:cs="Times New Roman"/>
      <w:sz w:val="26"/>
      <w:szCs w:val="26"/>
    </w:rPr>
  </w:style>
  <w:style w:type="paragraph" w:customStyle="1" w:styleId="1f5">
    <w:name w:val="Знак Знак1 Знак"/>
    <w:basedOn w:val="a0"/>
    <w:rsid w:val="00930E7A"/>
    <w:pPr>
      <w:widowControl w:val="0"/>
      <w:adjustRightInd w:val="0"/>
      <w:spacing w:line="360" w:lineRule="atLeast"/>
      <w:jc w:val="both"/>
    </w:pPr>
    <w:rPr>
      <w:rFonts w:ascii="Verdana" w:hAnsi="Verdana" w:cs="Verdana"/>
      <w:lang w:val="en-US" w:eastAsia="en-US"/>
    </w:rPr>
  </w:style>
  <w:style w:type="character" w:customStyle="1" w:styleId="160">
    <w:name w:val="Знак Знак16"/>
    <w:basedOn w:val="a1"/>
    <w:rsid w:val="00042376"/>
    <w:rPr>
      <w:rFonts w:ascii="Times New Roman" w:eastAsia="Times New Roman" w:hAnsi="Times New Roman" w:cs="Times New Roman"/>
      <w:sz w:val="20"/>
      <w:szCs w:val="20"/>
      <w:lang w:eastAsia="ru-RU"/>
    </w:rPr>
  </w:style>
  <w:style w:type="paragraph" w:customStyle="1" w:styleId="1f6">
    <w:name w:val="Без интервала1"/>
    <w:link w:val="NoSpacingChar"/>
    <w:rsid w:val="00C771D0"/>
    <w:rPr>
      <w:rFonts w:eastAsia="Calibri"/>
    </w:rPr>
  </w:style>
  <w:style w:type="character" w:customStyle="1" w:styleId="NoSpacingChar">
    <w:name w:val="No Spacing Char"/>
    <w:basedOn w:val="a1"/>
    <w:link w:val="1f6"/>
    <w:locked/>
    <w:rsid w:val="00C771D0"/>
    <w:rPr>
      <w:rFonts w:eastAsia="Calibri"/>
      <w:lang w:val="ru-RU" w:eastAsia="ru-RU" w:bidi="ar-SA"/>
    </w:rPr>
  </w:style>
  <w:style w:type="character" w:customStyle="1" w:styleId="230">
    <w:name w:val="Знак Знак23"/>
    <w:basedOn w:val="a1"/>
    <w:rsid w:val="00C771D0"/>
    <w:rPr>
      <w:rFonts w:ascii="Times New Roman" w:eastAsia="Times New Roman" w:hAnsi="Times New Roman" w:cs="Times New Roman"/>
      <w:b/>
      <w:sz w:val="28"/>
      <w:szCs w:val="28"/>
      <w:lang w:eastAsia="ru-RU"/>
    </w:rPr>
  </w:style>
  <w:style w:type="character" w:customStyle="1" w:styleId="40">
    <w:name w:val="Заголовок 4 Знак"/>
    <w:basedOn w:val="a1"/>
    <w:link w:val="4"/>
    <w:rsid w:val="00C771D0"/>
    <w:rPr>
      <w:b/>
      <w:sz w:val="28"/>
      <w:szCs w:val="28"/>
      <w:lang w:val="ru-RU" w:eastAsia="ru-RU" w:bidi="ar-SA"/>
    </w:rPr>
  </w:style>
  <w:style w:type="character" w:customStyle="1" w:styleId="82">
    <w:name w:val="Знак Знак8"/>
    <w:basedOn w:val="a1"/>
    <w:rsid w:val="00F677AD"/>
    <w:rPr>
      <w:b/>
      <w:sz w:val="28"/>
      <w:lang w:val="ru-RU" w:eastAsia="ru-RU" w:bidi="ar-SA"/>
    </w:rPr>
  </w:style>
  <w:style w:type="character" w:customStyle="1" w:styleId="affff9">
    <w:name w:val="Заголовок сообщения (текст)"/>
    <w:rsid w:val="00776A88"/>
    <w:rPr>
      <w:rFonts w:ascii="Arial" w:hAnsi="Arial"/>
      <w:b/>
      <w:spacing w:val="-4"/>
      <w:sz w:val="18"/>
      <w:vertAlign w:val="baseline"/>
    </w:rPr>
  </w:style>
  <w:style w:type="paragraph" w:customStyle="1" w:styleId="Style4">
    <w:name w:val="Style4"/>
    <w:basedOn w:val="a0"/>
    <w:rsid w:val="00776A88"/>
    <w:pPr>
      <w:widowControl w:val="0"/>
      <w:autoSpaceDE w:val="0"/>
      <w:autoSpaceDN w:val="0"/>
      <w:adjustRightInd w:val="0"/>
      <w:spacing w:line="269" w:lineRule="exact"/>
      <w:ind w:hanging="538"/>
    </w:pPr>
    <w:rPr>
      <w:sz w:val="24"/>
      <w:szCs w:val="24"/>
    </w:rPr>
  </w:style>
  <w:style w:type="character" w:customStyle="1" w:styleId="FontStyle15">
    <w:name w:val="Font Style15"/>
    <w:basedOn w:val="a1"/>
    <w:rsid w:val="00776A88"/>
    <w:rPr>
      <w:rFonts w:ascii="Times New Roman" w:hAnsi="Times New Roman" w:cs="Times New Roman"/>
      <w:sz w:val="22"/>
      <w:szCs w:val="22"/>
    </w:rPr>
  </w:style>
  <w:style w:type="paragraph" w:customStyle="1" w:styleId="111">
    <w:name w:val="Знак Знак1 Знак1"/>
    <w:basedOn w:val="a0"/>
    <w:rsid w:val="00AB1E4D"/>
    <w:pPr>
      <w:widowControl w:val="0"/>
      <w:adjustRightInd w:val="0"/>
      <w:spacing w:line="360" w:lineRule="atLeast"/>
      <w:jc w:val="both"/>
      <w:textAlignment w:val="baseline"/>
    </w:pPr>
    <w:rPr>
      <w:rFonts w:ascii="Verdana" w:hAnsi="Verdana" w:cs="Verdana"/>
      <w:lang w:val="en-US" w:eastAsia="en-US"/>
    </w:rPr>
  </w:style>
  <w:style w:type="paragraph" w:customStyle="1" w:styleId="112">
    <w:name w:val="Знак1 Знак Знак Знак Знак Знак Знак Знак1 Знак Знак Знак Знак Знак Знак Знак"/>
    <w:basedOn w:val="a0"/>
    <w:rsid w:val="00AB1E4D"/>
    <w:pPr>
      <w:widowControl w:val="0"/>
      <w:adjustRightInd w:val="0"/>
      <w:spacing w:line="360" w:lineRule="atLeast"/>
      <w:jc w:val="both"/>
      <w:textAlignment w:val="baseline"/>
    </w:pPr>
    <w:rPr>
      <w:rFonts w:ascii="Verdana" w:hAnsi="Verdana" w:cs="Verdana"/>
      <w:lang w:val="en-US" w:eastAsia="en-US"/>
    </w:rPr>
  </w:style>
  <w:style w:type="paragraph" w:styleId="affffa">
    <w:name w:val="Body Text First Indent"/>
    <w:basedOn w:val="a8"/>
    <w:link w:val="affffb"/>
    <w:rsid w:val="00C53889"/>
    <w:pPr>
      <w:ind w:firstLine="210"/>
    </w:pPr>
  </w:style>
  <w:style w:type="paragraph" w:customStyle="1" w:styleId="2110">
    <w:name w:val="Основной текст 211"/>
    <w:basedOn w:val="a0"/>
    <w:rsid w:val="00C53889"/>
    <w:pPr>
      <w:suppressAutoHyphens/>
      <w:jc w:val="center"/>
    </w:pPr>
    <w:rPr>
      <w:sz w:val="28"/>
      <w:szCs w:val="24"/>
      <w:lang w:eastAsia="ar-SA"/>
    </w:rPr>
  </w:style>
  <w:style w:type="paragraph" w:customStyle="1" w:styleId="maintext">
    <w:name w:val="maintext"/>
    <w:basedOn w:val="a0"/>
    <w:rsid w:val="00C53889"/>
    <w:pPr>
      <w:spacing w:before="75" w:after="15"/>
      <w:ind w:firstLine="200"/>
      <w:jc w:val="both"/>
    </w:pPr>
    <w:rPr>
      <w:rFonts w:ascii="Arial" w:hAnsi="Arial" w:cs="Arial"/>
      <w:color w:val="000033"/>
    </w:rPr>
  </w:style>
  <w:style w:type="paragraph" w:customStyle="1" w:styleId="Normal1">
    <w:name w:val="Normal1"/>
    <w:rsid w:val="00C53889"/>
  </w:style>
  <w:style w:type="paragraph" w:customStyle="1" w:styleId="3111">
    <w:name w:val="Основной текст с отступом 311"/>
    <w:basedOn w:val="a0"/>
    <w:rsid w:val="00C53889"/>
    <w:pPr>
      <w:suppressAutoHyphens/>
      <w:ind w:right="282" w:firstLine="720"/>
      <w:jc w:val="both"/>
    </w:pPr>
    <w:rPr>
      <w:i/>
      <w:sz w:val="28"/>
      <w:lang w:eastAsia="ar-SA"/>
    </w:rPr>
  </w:style>
  <w:style w:type="paragraph" w:customStyle="1" w:styleId="affffc">
    <w:name w:val="Обычный с отступом"/>
    <w:basedOn w:val="a0"/>
    <w:rsid w:val="00C53889"/>
    <w:pPr>
      <w:ind w:firstLine="709"/>
      <w:jc w:val="both"/>
    </w:pPr>
    <w:rPr>
      <w:sz w:val="28"/>
    </w:rPr>
  </w:style>
  <w:style w:type="character" w:customStyle="1" w:styleId="affffd">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basedOn w:val="a1"/>
    <w:rsid w:val="00C53889"/>
    <w:rPr>
      <w:sz w:val="24"/>
      <w:szCs w:val="24"/>
      <w:lang w:val="ru-RU" w:eastAsia="ru-RU" w:bidi="ar-SA"/>
    </w:rPr>
  </w:style>
  <w:style w:type="paragraph" w:customStyle="1" w:styleId="affffe">
    <w:name w:val="Основной текст ГД Знак Знак"/>
    <w:basedOn w:val="a4"/>
    <w:link w:val="afffff"/>
    <w:qFormat/>
    <w:rsid w:val="00C53889"/>
    <w:pPr>
      <w:ind w:firstLine="709"/>
    </w:pPr>
    <w:rPr>
      <w:szCs w:val="24"/>
    </w:rPr>
  </w:style>
  <w:style w:type="character" w:customStyle="1" w:styleId="afffff">
    <w:name w:val="Основной текст ГД Знак Знак Знак"/>
    <w:basedOn w:val="a1"/>
    <w:link w:val="affffe"/>
    <w:locked/>
    <w:rsid w:val="00C53889"/>
    <w:rPr>
      <w:sz w:val="28"/>
      <w:szCs w:val="24"/>
      <w:lang w:val="ru-RU" w:eastAsia="ru-RU" w:bidi="ar-SA"/>
    </w:rPr>
  </w:style>
  <w:style w:type="paragraph" w:customStyle="1" w:styleId="113">
    <w:name w:val="Знак Знак Знак Знак Знак Знак1 Знак Знак Знак Знак Знак Знак Знак1"/>
    <w:basedOn w:val="a0"/>
    <w:rsid w:val="00C53889"/>
    <w:pPr>
      <w:widowControl w:val="0"/>
      <w:adjustRightInd w:val="0"/>
      <w:spacing w:line="360" w:lineRule="atLeast"/>
      <w:jc w:val="both"/>
      <w:textAlignment w:val="baseline"/>
    </w:pPr>
    <w:rPr>
      <w:rFonts w:ascii="Verdana" w:hAnsi="Verdana" w:cs="Verdana"/>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53889"/>
    <w:pPr>
      <w:spacing w:before="100" w:beforeAutospacing="1" w:after="100" w:afterAutospacing="1"/>
    </w:pPr>
    <w:rPr>
      <w:rFonts w:ascii="Tahoma" w:hAnsi="Tahoma"/>
      <w:lang w:val="en-US" w:eastAsia="en-US"/>
    </w:rPr>
  </w:style>
  <w:style w:type="paragraph" w:customStyle="1" w:styleId="a">
    <w:name w:val="маркер"/>
    <w:basedOn w:val="a0"/>
    <w:rsid w:val="00C53889"/>
    <w:pPr>
      <w:numPr>
        <w:numId w:val="2"/>
      </w:numPr>
    </w:pPr>
    <w:rPr>
      <w:sz w:val="24"/>
      <w:szCs w:val="24"/>
    </w:rPr>
  </w:style>
  <w:style w:type="character" w:styleId="afffff0">
    <w:name w:val="Subtle Emphasis"/>
    <w:basedOn w:val="a1"/>
    <w:qFormat/>
    <w:rsid w:val="00C53889"/>
    <w:rPr>
      <w:i/>
      <w:iCs/>
      <w:color w:val="808080"/>
    </w:rPr>
  </w:style>
  <w:style w:type="character" w:styleId="afffff1">
    <w:name w:val="Intense Emphasis"/>
    <w:basedOn w:val="a1"/>
    <w:qFormat/>
    <w:rsid w:val="00C53889"/>
    <w:rPr>
      <w:b/>
      <w:bCs/>
      <w:i/>
      <w:iCs/>
      <w:color w:val="4F81BD"/>
    </w:rPr>
  </w:style>
  <w:style w:type="paragraph" w:customStyle="1" w:styleId="Char">
    <w:name w:val="Char"/>
    <w:basedOn w:val="a0"/>
    <w:rsid w:val="00C53889"/>
    <w:pPr>
      <w:spacing w:before="100" w:beforeAutospacing="1" w:after="100" w:afterAutospacing="1"/>
    </w:pPr>
    <w:rPr>
      <w:rFonts w:ascii="Tahoma" w:hAnsi="Tahoma"/>
      <w:lang w:val="en-US" w:eastAsia="en-US"/>
    </w:rPr>
  </w:style>
  <w:style w:type="paragraph" w:customStyle="1" w:styleId="afffff2">
    <w:name w:val="Основной"/>
    <w:basedOn w:val="a0"/>
    <w:rsid w:val="00C53889"/>
    <w:pPr>
      <w:widowControl w:val="0"/>
      <w:ind w:firstLine="720"/>
      <w:jc w:val="both"/>
    </w:pPr>
    <w:rPr>
      <w:sz w:val="28"/>
      <w:szCs w:val="28"/>
    </w:rPr>
  </w:style>
  <w:style w:type="paragraph" w:customStyle="1" w:styleId="1f7">
    <w:name w:val="Основной текст с отступом1"/>
    <w:basedOn w:val="a0"/>
    <w:rsid w:val="00C53889"/>
    <w:pPr>
      <w:ind w:firstLine="709"/>
      <w:jc w:val="both"/>
    </w:pPr>
    <w:rPr>
      <w:sz w:val="28"/>
      <w:szCs w:val="28"/>
    </w:rPr>
  </w:style>
  <w:style w:type="paragraph" w:customStyle="1" w:styleId="afffff3">
    <w:name w:val="Знак Знак Знак Знак Знак Знак Знак Знак Знак Знак"/>
    <w:basedOn w:val="a0"/>
    <w:rsid w:val="00C53889"/>
    <w:pPr>
      <w:spacing w:after="160" w:line="240" w:lineRule="exact"/>
    </w:pPr>
    <w:rPr>
      <w:rFonts w:ascii="Verdana" w:hAnsi="Verdana"/>
      <w:sz w:val="24"/>
      <w:szCs w:val="24"/>
      <w:lang w:val="en-US" w:eastAsia="en-US"/>
    </w:rPr>
  </w:style>
  <w:style w:type="character" w:customStyle="1" w:styleId="62">
    <w:name w:val="Знак Знак6"/>
    <w:basedOn w:val="a1"/>
    <w:rsid w:val="00C53889"/>
    <w:rPr>
      <w:b/>
      <w:smallCaps/>
      <w:sz w:val="28"/>
      <w:szCs w:val="28"/>
      <w:lang w:val="ru-RU" w:eastAsia="ru-RU" w:bidi="ar-SA"/>
    </w:rPr>
  </w:style>
  <w:style w:type="character" w:customStyle="1" w:styleId="1f8">
    <w:name w:val="Знак Знак1"/>
    <w:basedOn w:val="a1"/>
    <w:locked/>
    <w:rsid w:val="00190C14"/>
    <w:rPr>
      <w:lang w:val="ru-RU" w:eastAsia="ru-RU" w:bidi="ar-SA"/>
    </w:rPr>
  </w:style>
  <w:style w:type="paragraph" w:customStyle="1" w:styleId="2111">
    <w:name w:val="Знак2 Знак Знак1 Знак1 Знак Знак Знак Знак Знак Знак Знак Знак Знак Знак Знак Знак"/>
    <w:basedOn w:val="a0"/>
    <w:rsid w:val="00586476"/>
    <w:pPr>
      <w:spacing w:after="160" w:line="240" w:lineRule="exact"/>
    </w:pPr>
    <w:rPr>
      <w:rFonts w:ascii="Verdana" w:hAnsi="Verdana"/>
      <w:lang w:val="en-US" w:eastAsia="en-US"/>
    </w:rPr>
  </w:style>
  <w:style w:type="paragraph" w:customStyle="1" w:styleId="FR2">
    <w:name w:val="FR2"/>
    <w:rsid w:val="00AE52F8"/>
    <w:pPr>
      <w:widowControl w:val="0"/>
      <w:autoSpaceDE w:val="0"/>
      <w:autoSpaceDN w:val="0"/>
      <w:adjustRightInd w:val="0"/>
      <w:ind w:left="2560"/>
    </w:pPr>
    <w:rPr>
      <w:rFonts w:ascii="Arial" w:hAnsi="Arial" w:cs="Arial"/>
      <w:sz w:val="28"/>
      <w:szCs w:val="28"/>
      <w:lang w:val="en-US"/>
    </w:rPr>
  </w:style>
  <w:style w:type="character" w:customStyle="1" w:styleId="FontStyle43">
    <w:name w:val="Font Style43"/>
    <w:basedOn w:val="a1"/>
    <w:rsid w:val="00EB1CA9"/>
    <w:rPr>
      <w:rFonts w:ascii="Times New Roman" w:hAnsi="Times New Roman" w:cs="Times New Roman" w:hint="default"/>
      <w:b/>
      <w:bCs/>
      <w:sz w:val="22"/>
      <w:szCs w:val="22"/>
    </w:rPr>
  </w:style>
  <w:style w:type="character" w:customStyle="1" w:styleId="NoSpacingChar1">
    <w:name w:val="No Spacing Char1"/>
    <w:basedOn w:val="a1"/>
    <w:locked/>
    <w:rsid w:val="001111B2"/>
    <w:rPr>
      <w:rFonts w:ascii="Calibri" w:eastAsia="Times New Roman" w:hAnsi="Calibri" w:cs="Times New Roman"/>
      <w:sz w:val="22"/>
      <w:szCs w:val="22"/>
      <w:lang w:val="ru-RU" w:eastAsia="en-US" w:bidi="ar-SA"/>
    </w:rPr>
  </w:style>
  <w:style w:type="paragraph" w:customStyle="1" w:styleId="2d">
    <w:name w:val="Абзац списка2"/>
    <w:basedOn w:val="a0"/>
    <w:rsid w:val="004D3B7D"/>
    <w:pPr>
      <w:ind w:left="720"/>
    </w:pPr>
    <w:rPr>
      <w:rFonts w:eastAsia="Calibri"/>
      <w:sz w:val="24"/>
      <w:szCs w:val="24"/>
    </w:rPr>
  </w:style>
  <w:style w:type="paragraph" w:customStyle="1" w:styleId="114">
    <w:name w:val="Абзац списка11"/>
    <w:basedOn w:val="a0"/>
    <w:rsid w:val="00D7677B"/>
    <w:pPr>
      <w:spacing w:after="200" w:line="276" w:lineRule="auto"/>
      <w:ind w:left="720"/>
      <w:contextualSpacing/>
    </w:pPr>
    <w:rPr>
      <w:rFonts w:ascii="Calibri" w:eastAsia="Calibri" w:hAnsi="Calibri"/>
      <w:sz w:val="22"/>
      <w:szCs w:val="22"/>
    </w:rPr>
  </w:style>
  <w:style w:type="character" w:customStyle="1" w:styleId="PlainTextChar1">
    <w:name w:val="Plain Text Char1"/>
    <w:basedOn w:val="a1"/>
    <w:locked/>
    <w:rsid w:val="009313C8"/>
    <w:rPr>
      <w:rFonts w:ascii="Courier New" w:hAnsi="Courier New" w:cs="Times New Roman"/>
      <w:sz w:val="20"/>
      <w:szCs w:val="20"/>
      <w:lang w:eastAsia="ru-RU"/>
    </w:rPr>
  </w:style>
  <w:style w:type="paragraph" w:customStyle="1" w:styleId="3e">
    <w:name w:val="Абзац списка3"/>
    <w:basedOn w:val="a0"/>
    <w:uiPriority w:val="99"/>
    <w:rsid w:val="0089502A"/>
    <w:pPr>
      <w:spacing w:line="276" w:lineRule="auto"/>
      <w:ind w:left="720" w:firstLine="709"/>
      <w:jc w:val="both"/>
    </w:pPr>
    <w:rPr>
      <w:rFonts w:ascii="Calibri" w:eastAsia="Calibri" w:hAnsi="Calibri"/>
      <w:sz w:val="22"/>
      <w:szCs w:val="22"/>
      <w:lang w:eastAsia="en-US"/>
    </w:rPr>
  </w:style>
  <w:style w:type="character" w:customStyle="1" w:styleId="BodyTextChar">
    <w:name w:val="Body Text Char"/>
    <w:basedOn w:val="a1"/>
    <w:locked/>
    <w:rsid w:val="00073253"/>
    <w:rPr>
      <w:rFonts w:ascii="Times New Roman" w:hAnsi="Times New Roman" w:cs="Times New Roman"/>
      <w:noProof/>
      <w:sz w:val="24"/>
      <w:szCs w:val="24"/>
      <w:lang w:val="en-US" w:eastAsia="ru-RU"/>
    </w:rPr>
  </w:style>
  <w:style w:type="character" w:customStyle="1" w:styleId="2e">
    <w:name w:val="Знак2 Знак"/>
    <w:aliases w:val="Основной текст1 Знак Знак,Заголовок Знак"/>
    <w:basedOn w:val="a1"/>
    <w:locked/>
    <w:rsid w:val="003F2CBD"/>
    <w:rPr>
      <w:rFonts w:eastAsia="Calibri"/>
      <w:sz w:val="28"/>
      <w:lang w:val="ru-RU" w:eastAsia="ru-RU" w:bidi="ar-SA"/>
    </w:rPr>
  </w:style>
  <w:style w:type="paragraph" w:customStyle="1" w:styleId="afffff4">
    <w:name w:val="текс сноски"/>
    <w:basedOn w:val="1"/>
    <w:link w:val="afffff5"/>
    <w:rsid w:val="000B05E7"/>
    <w:pPr>
      <w:jc w:val="both"/>
    </w:pPr>
    <w:rPr>
      <w:b w:val="0"/>
      <w:bCs w:val="0"/>
      <w:kern w:val="0"/>
      <w:sz w:val="20"/>
      <w:szCs w:val="20"/>
    </w:rPr>
  </w:style>
  <w:style w:type="character" w:customStyle="1" w:styleId="afffff5">
    <w:name w:val="текс сноски Знак"/>
    <w:basedOn w:val="82"/>
    <w:link w:val="afffff4"/>
    <w:rsid w:val="000B05E7"/>
    <w:rPr>
      <w:rFonts w:cs="Arial"/>
      <w:b/>
      <w:sz w:val="28"/>
      <w:lang w:val="ru-RU" w:eastAsia="ru-RU" w:bidi="ar-SA"/>
    </w:rPr>
  </w:style>
  <w:style w:type="paragraph" w:customStyle="1" w:styleId="ListParagraph1">
    <w:name w:val="List Paragraph1"/>
    <w:basedOn w:val="a0"/>
    <w:rsid w:val="00293E1C"/>
    <w:pPr>
      <w:spacing w:line="276" w:lineRule="auto"/>
      <w:ind w:left="720" w:firstLine="709"/>
      <w:jc w:val="both"/>
    </w:pPr>
    <w:rPr>
      <w:rFonts w:ascii="Calibri" w:eastAsia="Calibri" w:hAnsi="Calibri"/>
      <w:sz w:val="22"/>
      <w:szCs w:val="22"/>
      <w:lang w:eastAsia="en-US"/>
    </w:rPr>
  </w:style>
  <w:style w:type="paragraph" w:customStyle="1" w:styleId="Standard">
    <w:name w:val="Standard"/>
    <w:rsid w:val="006B049B"/>
    <w:pPr>
      <w:widowControl w:val="0"/>
      <w:suppressAutoHyphens/>
      <w:autoSpaceDN w:val="0"/>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6B049B"/>
    <w:pPr>
      <w:spacing w:after="120"/>
    </w:pPr>
  </w:style>
  <w:style w:type="character" w:customStyle="1" w:styleId="10">
    <w:name w:val="Заголовок 1 Знак"/>
    <w:basedOn w:val="a1"/>
    <w:link w:val="1"/>
    <w:rsid w:val="00D63B36"/>
    <w:rPr>
      <w:rFonts w:cs="Arial"/>
      <w:b/>
      <w:bCs/>
      <w:kern w:val="32"/>
      <w:sz w:val="28"/>
      <w:szCs w:val="32"/>
      <w:lang w:val="ru-RU" w:eastAsia="ru-RU" w:bidi="ar-SA"/>
    </w:rPr>
  </w:style>
  <w:style w:type="character" w:customStyle="1" w:styleId="21">
    <w:name w:val="Основной текст с отступом 2 Знак"/>
    <w:basedOn w:val="a1"/>
    <w:link w:val="20"/>
    <w:rsid w:val="00D22ACC"/>
    <w:rPr>
      <w:sz w:val="28"/>
      <w:lang w:val="ru-RU" w:eastAsia="ru-RU" w:bidi="ar-SA"/>
    </w:rPr>
  </w:style>
  <w:style w:type="character" w:customStyle="1" w:styleId="200">
    <w:name w:val="Знак Знак20"/>
    <w:basedOn w:val="a1"/>
    <w:rsid w:val="00D22ACC"/>
    <w:rPr>
      <w:rFonts w:ascii="Times New Roman" w:eastAsia="Times New Roman" w:hAnsi="Times New Roman" w:cs="Times New Roman"/>
      <w:sz w:val="20"/>
      <w:szCs w:val="20"/>
      <w:lang w:eastAsia="ru-RU"/>
    </w:rPr>
  </w:style>
  <w:style w:type="character" w:customStyle="1" w:styleId="170">
    <w:name w:val="Знак Знак17"/>
    <w:basedOn w:val="a1"/>
    <w:rsid w:val="00D22ACC"/>
    <w:rPr>
      <w:rFonts w:ascii="Times New Roman" w:eastAsia="Times New Roman" w:hAnsi="Times New Roman" w:cs="Times New Roman"/>
      <w:sz w:val="16"/>
      <w:szCs w:val="16"/>
      <w:lang w:eastAsia="ru-RU"/>
    </w:rPr>
  </w:style>
  <w:style w:type="character" w:customStyle="1" w:styleId="150">
    <w:name w:val="Знак Знак15"/>
    <w:basedOn w:val="a1"/>
    <w:locked/>
    <w:rsid w:val="00D22ACC"/>
    <w:rPr>
      <w:rFonts w:ascii="Times New Roman" w:eastAsia="Times New Roman" w:hAnsi="Times New Roman" w:cs="Times New Roman"/>
      <w:b/>
      <w:sz w:val="28"/>
      <w:szCs w:val="20"/>
      <w:lang w:eastAsia="ru-RU"/>
    </w:rPr>
  </w:style>
  <w:style w:type="paragraph" w:customStyle="1" w:styleId="115">
    <w:name w:val="Без интервала11"/>
    <w:uiPriority w:val="99"/>
    <w:rsid w:val="00D22ACC"/>
    <w:rPr>
      <w:sz w:val="24"/>
      <w:szCs w:val="24"/>
    </w:rPr>
  </w:style>
  <w:style w:type="character" w:customStyle="1" w:styleId="317">
    <w:name w:val="Знак Знак31"/>
    <w:basedOn w:val="a1"/>
    <w:rsid w:val="00DF35A7"/>
    <w:rPr>
      <w:rFonts w:ascii="Times New Roman" w:eastAsia="Times New Roman" w:hAnsi="Times New Roman" w:cs="Times New Roman"/>
      <w:b/>
      <w:smallCaps/>
      <w:sz w:val="28"/>
      <w:szCs w:val="28"/>
      <w:lang w:eastAsia="ru-RU"/>
    </w:rPr>
  </w:style>
  <w:style w:type="character" w:customStyle="1" w:styleId="ac">
    <w:name w:val="Текст сноски Знак"/>
    <w:aliases w:val="Footnote Text Char Char Знак,Footnote Text Char Char Char Char Знак,Footnote Text1 Знак,Footnote Text Char Char Char Знак"/>
    <w:basedOn w:val="a1"/>
    <w:link w:val="ab"/>
    <w:uiPriority w:val="99"/>
    <w:rsid w:val="0035218E"/>
    <w:rPr>
      <w:lang w:val="ru-RU" w:eastAsia="ru-RU" w:bidi="ar-SA"/>
    </w:rPr>
  </w:style>
  <w:style w:type="character" w:customStyle="1" w:styleId="2f">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1"/>
    <w:semiHidden/>
    <w:locked/>
    <w:rsid w:val="0017655F"/>
    <w:rPr>
      <w:sz w:val="28"/>
      <w:lang w:val="ru-RU" w:eastAsia="ru-RU" w:bidi="ar-SA"/>
    </w:rPr>
  </w:style>
  <w:style w:type="paragraph" w:customStyle="1" w:styleId="msonormalbullet2gif">
    <w:name w:val="msonormalbullet2.gif"/>
    <w:basedOn w:val="a0"/>
    <w:rsid w:val="008963E3"/>
    <w:pPr>
      <w:spacing w:before="100" w:beforeAutospacing="1" w:after="100" w:afterAutospacing="1"/>
    </w:pPr>
    <w:rPr>
      <w:sz w:val="24"/>
      <w:szCs w:val="24"/>
    </w:rPr>
  </w:style>
  <w:style w:type="paragraph" w:customStyle="1" w:styleId="1f9">
    <w:name w:val="Знак Знак Знак Знак Знак Знак1 Знак"/>
    <w:basedOn w:val="a0"/>
    <w:rsid w:val="008963E3"/>
    <w:pPr>
      <w:spacing w:before="100" w:beforeAutospacing="1" w:after="100" w:afterAutospacing="1"/>
    </w:pPr>
    <w:rPr>
      <w:rFonts w:ascii="Tahoma" w:hAnsi="Tahoma"/>
      <w:lang w:val="en-US" w:eastAsia="en-US"/>
    </w:rPr>
  </w:style>
  <w:style w:type="character" w:customStyle="1" w:styleId="213">
    <w:name w:val="Заголовок 2 Знак1"/>
    <w:rsid w:val="008963E3"/>
    <w:rPr>
      <w:rFonts w:ascii="Times New Roman" w:eastAsia="Times New Roman" w:hAnsi="Times New Roman" w:cs="Times New Roman"/>
      <w:b/>
      <w:smallCaps/>
      <w:sz w:val="28"/>
      <w:szCs w:val="28"/>
      <w:lang w:eastAsia="ru-RU"/>
    </w:rPr>
  </w:style>
  <w:style w:type="paragraph" w:customStyle="1" w:styleId="afffff6">
    <w:name w:val="Базовый"/>
    <w:rsid w:val="008963E3"/>
    <w:pPr>
      <w:tabs>
        <w:tab w:val="left" w:pos="708"/>
      </w:tabs>
      <w:suppressAutoHyphens/>
      <w:spacing w:after="200" w:line="276" w:lineRule="auto"/>
    </w:pPr>
    <w:rPr>
      <w:rFonts w:ascii="Calibri" w:hAnsi="Calibri"/>
      <w:sz w:val="22"/>
      <w:szCs w:val="22"/>
    </w:rPr>
  </w:style>
  <w:style w:type="paragraph" w:customStyle="1" w:styleId="western">
    <w:name w:val="western"/>
    <w:basedOn w:val="a0"/>
    <w:rsid w:val="00BA5ABF"/>
    <w:pPr>
      <w:spacing w:before="100" w:beforeAutospacing="1" w:after="115"/>
    </w:pPr>
    <w:rPr>
      <w:rFonts w:eastAsia="Calibri"/>
      <w:color w:val="000000"/>
      <w:sz w:val="24"/>
      <w:szCs w:val="24"/>
    </w:rPr>
  </w:style>
  <w:style w:type="character" w:customStyle="1" w:styleId="afffff7">
    <w:name w:val="Основной текст_"/>
    <w:link w:val="116"/>
    <w:locked/>
    <w:rsid w:val="009A283A"/>
    <w:rPr>
      <w:sz w:val="26"/>
      <w:shd w:val="clear" w:color="auto" w:fill="FFFFFF"/>
    </w:rPr>
  </w:style>
  <w:style w:type="paragraph" w:customStyle="1" w:styleId="afffff8">
    <w:name w:val="Стиль"/>
    <w:rsid w:val="0092716D"/>
    <w:pPr>
      <w:widowControl w:val="0"/>
      <w:autoSpaceDE w:val="0"/>
      <w:autoSpaceDN w:val="0"/>
      <w:adjustRightInd w:val="0"/>
    </w:pPr>
    <w:rPr>
      <w:sz w:val="24"/>
      <w:szCs w:val="24"/>
    </w:rPr>
  </w:style>
  <w:style w:type="paragraph" w:customStyle="1" w:styleId="afffff9">
    <w:name w:val="Обычный + По ширине"/>
    <w:basedOn w:val="a0"/>
    <w:rsid w:val="008E7D25"/>
    <w:pPr>
      <w:jc w:val="both"/>
    </w:pPr>
    <w:rPr>
      <w:sz w:val="27"/>
      <w:szCs w:val="27"/>
    </w:rPr>
  </w:style>
  <w:style w:type="paragraph" w:customStyle="1" w:styleId="140">
    <w:name w:val="Обычный + 14 пт"/>
    <w:aliases w:val="Авто,По ширине,Первая строка:  1,25 см"/>
    <w:basedOn w:val="a0"/>
    <w:rsid w:val="00B817F0"/>
    <w:pPr>
      <w:ind w:firstLine="708"/>
      <w:jc w:val="both"/>
    </w:pPr>
    <w:rPr>
      <w:sz w:val="28"/>
      <w:szCs w:val="28"/>
    </w:rPr>
  </w:style>
  <w:style w:type="character" w:customStyle="1" w:styleId="3ArialUnicodeMS">
    <w:name w:val="Основной текст (3) + Arial Unicode MS"/>
    <w:rsid w:val="004829C4"/>
    <w:rPr>
      <w:rFonts w:ascii="Arial Unicode MS" w:eastAsia="Times New Roman" w:hAnsi="Arial"/>
      <w:sz w:val="15"/>
    </w:rPr>
  </w:style>
  <w:style w:type="character" w:customStyle="1" w:styleId="apple-converted-space">
    <w:name w:val="apple-converted-space"/>
    <w:basedOn w:val="a1"/>
    <w:rsid w:val="00DB599A"/>
  </w:style>
  <w:style w:type="character" w:customStyle="1" w:styleId="TitleChar">
    <w:name w:val="Title Char"/>
    <w:basedOn w:val="a1"/>
    <w:locked/>
    <w:rsid w:val="0002123A"/>
    <w:rPr>
      <w:sz w:val="28"/>
      <w:lang w:val="ru-RU" w:eastAsia="ru-RU" w:bidi="ar-SA"/>
    </w:rPr>
  </w:style>
  <w:style w:type="character" w:customStyle="1" w:styleId="FontStyle36">
    <w:name w:val="Font Style36"/>
    <w:basedOn w:val="a1"/>
    <w:rsid w:val="00E50E21"/>
    <w:rPr>
      <w:rFonts w:ascii="Times New Roman" w:hAnsi="Times New Roman" w:cs="Times New Roman"/>
      <w:sz w:val="16"/>
      <w:szCs w:val="16"/>
    </w:rPr>
  </w:style>
  <w:style w:type="paragraph" w:customStyle="1" w:styleId="afffffa">
    <w:name w:val="фамилия"/>
    <w:basedOn w:val="a0"/>
    <w:rsid w:val="009C2221"/>
    <w:rPr>
      <w:sz w:val="18"/>
      <w:szCs w:val="24"/>
    </w:rPr>
  </w:style>
  <w:style w:type="character" w:customStyle="1" w:styleId="FootnoteTextChar">
    <w:name w:val="Footnote Text Char"/>
    <w:basedOn w:val="a1"/>
    <w:locked/>
    <w:rsid w:val="009C2221"/>
    <w:rPr>
      <w:rFonts w:ascii="Times New Roman" w:hAnsi="Times New Roman" w:cs="Times New Roman"/>
      <w:sz w:val="20"/>
      <w:szCs w:val="20"/>
      <w:lang w:eastAsia="ru-RU"/>
    </w:rPr>
  </w:style>
  <w:style w:type="character" w:customStyle="1" w:styleId="dh-black-41">
    <w:name w:val="dh-black-41"/>
    <w:basedOn w:val="a1"/>
    <w:rsid w:val="009C2221"/>
  </w:style>
  <w:style w:type="character" w:customStyle="1" w:styleId="120">
    <w:name w:val="Знак Знак12"/>
    <w:basedOn w:val="a1"/>
    <w:rsid w:val="009C2221"/>
    <w:rPr>
      <w:b/>
      <w:sz w:val="28"/>
      <w:szCs w:val="28"/>
      <w:lang w:val="ru-RU" w:eastAsia="ru-RU" w:bidi="ar-SA"/>
    </w:rPr>
  </w:style>
  <w:style w:type="character" w:customStyle="1" w:styleId="92">
    <w:name w:val="Знак Знак9"/>
    <w:basedOn w:val="a1"/>
    <w:rsid w:val="009C2221"/>
    <w:rPr>
      <w:lang w:val="ru-RU" w:eastAsia="ru-RU" w:bidi="ar-SA"/>
    </w:rPr>
  </w:style>
  <w:style w:type="character" w:customStyle="1" w:styleId="130">
    <w:name w:val="Знак Знак13"/>
    <w:basedOn w:val="a1"/>
    <w:rsid w:val="009C2221"/>
    <w:rPr>
      <w:b/>
      <w:smallCaps/>
      <w:sz w:val="28"/>
      <w:szCs w:val="28"/>
      <w:lang w:val="ru-RU" w:eastAsia="ru-RU" w:bidi="ar-SA"/>
    </w:rPr>
  </w:style>
  <w:style w:type="character" w:customStyle="1" w:styleId="214">
    <w:name w:val="Основной текст с отступом 2 Знак1"/>
    <w:basedOn w:val="a1"/>
    <w:semiHidden/>
    <w:rsid w:val="00143D4C"/>
    <w:rPr>
      <w:rFonts w:ascii="Times New Roman" w:eastAsia="Times New Roman" w:hAnsi="Times New Roman"/>
    </w:rPr>
  </w:style>
  <w:style w:type="character" w:customStyle="1" w:styleId="EmailStyle2456">
    <w:name w:val="EmailStyle2456"/>
    <w:semiHidden/>
    <w:rsid w:val="00143D4C"/>
    <w:rPr>
      <w:rFonts w:ascii="Arial" w:hAnsi="Arial" w:cs="Arial" w:hint="default"/>
      <w:color w:val="auto"/>
    </w:rPr>
  </w:style>
  <w:style w:type="paragraph" w:customStyle="1" w:styleId="2f0">
    <w:name w:val="Без интервала2"/>
    <w:rsid w:val="00143D4C"/>
    <w:rPr>
      <w:rFonts w:ascii="Calibri" w:eastAsia="Calibri" w:hAnsi="Calibri"/>
      <w:sz w:val="22"/>
      <w:szCs w:val="22"/>
    </w:rPr>
  </w:style>
  <w:style w:type="paragraph" w:customStyle="1" w:styleId="1fa">
    <w:name w:val="Знак Знак Знак1"/>
    <w:basedOn w:val="a0"/>
    <w:rsid w:val="00143D4C"/>
    <w:pPr>
      <w:spacing w:after="160" w:line="240" w:lineRule="exact"/>
    </w:pPr>
    <w:rPr>
      <w:rFonts w:ascii="Verdana" w:eastAsia="MS Mincho" w:hAnsi="Verdana"/>
      <w:lang w:val="en-GB" w:eastAsia="en-US"/>
    </w:rPr>
  </w:style>
  <w:style w:type="paragraph" w:customStyle="1" w:styleId="Style5">
    <w:name w:val="Style5"/>
    <w:basedOn w:val="a0"/>
    <w:rsid w:val="00143D4C"/>
    <w:pPr>
      <w:widowControl w:val="0"/>
      <w:autoSpaceDE w:val="0"/>
      <w:autoSpaceDN w:val="0"/>
      <w:adjustRightInd w:val="0"/>
      <w:spacing w:line="322" w:lineRule="exact"/>
      <w:ind w:firstLine="734"/>
      <w:jc w:val="both"/>
    </w:pPr>
    <w:rPr>
      <w:sz w:val="24"/>
      <w:szCs w:val="24"/>
    </w:rPr>
  </w:style>
  <w:style w:type="character" w:customStyle="1" w:styleId="affff">
    <w:name w:val="Абзац списка Знак"/>
    <w:aliases w:val="Абзац списка основной Знак,список мой1 Знак,List Paragraph2 Знак,ПАРАГРАФ Знак,Нумерация Знак,список 1 Знак,Bullet List Знак,FooterText Знак,numbered Знак,Use Case List Paragraph Знак,Маркер Знак,ТЗ список Знак,Table-Normal Знак"/>
    <w:link w:val="afffe"/>
    <w:qFormat/>
    <w:locked/>
    <w:rsid w:val="00143D4C"/>
    <w:rPr>
      <w:rFonts w:ascii="Calibri" w:eastAsia="Calibri" w:hAnsi="Calibri"/>
      <w:sz w:val="22"/>
      <w:szCs w:val="22"/>
      <w:lang w:val="ru-RU" w:eastAsia="en-US" w:bidi="ar-SA"/>
    </w:rPr>
  </w:style>
  <w:style w:type="character" w:customStyle="1" w:styleId="ConsPlusNormal0">
    <w:name w:val="ConsPlusNormal Знак"/>
    <w:basedOn w:val="a1"/>
    <w:link w:val="ConsPlusNormal"/>
    <w:uiPriority w:val="99"/>
    <w:rsid w:val="00143D4C"/>
    <w:rPr>
      <w:rFonts w:ascii="Arial" w:hAnsi="Arial" w:cs="Arial"/>
      <w:lang w:val="ru-RU" w:eastAsia="ru-RU" w:bidi="ar-SA"/>
    </w:rPr>
  </w:style>
  <w:style w:type="paragraph" w:customStyle="1" w:styleId="220">
    <w:name w:val="Основной текст 22"/>
    <w:basedOn w:val="a0"/>
    <w:rsid w:val="00143D4C"/>
    <w:pPr>
      <w:widowControl w:val="0"/>
      <w:snapToGrid w:val="0"/>
      <w:jc w:val="both"/>
    </w:pPr>
    <w:rPr>
      <w:sz w:val="24"/>
      <w:lang w:val="en-US"/>
    </w:rPr>
  </w:style>
  <w:style w:type="paragraph" w:customStyle="1" w:styleId="H1">
    <w:name w:val="H1"/>
    <w:basedOn w:val="a0"/>
    <w:next w:val="a0"/>
    <w:rsid w:val="00EF3A11"/>
    <w:pPr>
      <w:keepNext/>
      <w:snapToGrid w:val="0"/>
      <w:spacing w:before="100" w:after="100"/>
      <w:outlineLvl w:val="1"/>
    </w:pPr>
    <w:rPr>
      <w:rFonts w:eastAsia="Calibri"/>
      <w:b/>
      <w:kern w:val="36"/>
      <w:sz w:val="48"/>
    </w:rPr>
  </w:style>
  <w:style w:type="character" w:customStyle="1" w:styleId="3arialunicodems0">
    <w:name w:val="3arialunicodems"/>
    <w:basedOn w:val="a1"/>
    <w:rsid w:val="00A91F69"/>
    <w:rPr>
      <w:rFonts w:cs="Times New Roman"/>
    </w:rPr>
  </w:style>
  <w:style w:type="paragraph" w:customStyle="1" w:styleId="afffffb">
    <w:name w:val="Обычный ГД"/>
    <w:qFormat/>
    <w:rsid w:val="00EA2ABC"/>
    <w:pPr>
      <w:ind w:firstLine="709"/>
      <w:jc w:val="both"/>
    </w:pPr>
    <w:rPr>
      <w:sz w:val="28"/>
    </w:rPr>
  </w:style>
  <w:style w:type="character" w:customStyle="1" w:styleId="BodyTextChar1">
    <w:name w:val="Body Text Char1"/>
    <w:basedOn w:val="a1"/>
    <w:locked/>
    <w:rsid w:val="00EB5409"/>
    <w:rPr>
      <w:rFonts w:cs="Times New Roman"/>
      <w:lang w:val="ru-RU" w:eastAsia="ru-RU" w:bidi="ar-SA"/>
    </w:rPr>
  </w:style>
  <w:style w:type="character" w:customStyle="1" w:styleId="1fb">
    <w:name w:val="Основной шрифт абзаца1"/>
    <w:rsid w:val="004505A3"/>
  </w:style>
  <w:style w:type="character" w:customStyle="1" w:styleId="27">
    <w:name w:val="Стиль2 Знак"/>
    <w:basedOn w:val="92"/>
    <w:link w:val="26"/>
    <w:rsid w:val="004056D0"/>
    <w:rPr>
      <w:b/>
      <w:smallCaps/>
      <w:sz w:val="28"/>
      <w:szCs w:val="28"/>
      <w:lang w:val="ru-RU" w:eastAsia="ru-RU" w:bidi="ar-SA"/>
    </w:rPr>
  </w:style>
  <w:style w:type="paragraph" w:customStyle="1" w:styleId="afffffc">
    <w:name w:val="Пояснительная"/>
    <w:basedOn w:val="a0"/>
    <w:rsid w:val="002A3F72"/>
    <w:pPr>
      <w:ind w:firstLine="709"/>
      <w:jc w:val="both"/>
    </w:pPr>
    <w:rPr>
      <w:color w:val="000080"/>
      <w:sz w:val="28"/>
      <w:szCs w:val="28"/>
    </w:rPr>
  </w:style>
  <w:style w:type="paragraph" w:customStyle="1" w:styleId="Style20">
    <w:name w:val="Style 2"/>
    <w:rsid w:val="002A3F72"/>
    <w:pPr>
      <w:widowControl w:val="0"/>
      <w:autoSpaceDE w:val="0"/>
      <w:autoSpaceDN w:val="0"/>
      <w:ind w:right="72" w:firstLine="504"/>
      <w:jc w:val="both"/>
    </w:pPr>
    <w:rPr>
      <w:sz w:val="18"/>
      <w:szCs w:val="18"/>
    </w:rPr>
  </w:style>
  <w:style w:type="character" w:customStyle="1" w:styleId="CharacterStyle1">
    <w:name w:val="Character Style 1"/>
    <w:rsid w:val="002A3F72"/>
    <w:rPr>
      <w:sz w:val="18"/>
      <w:szCs w:val="18"/>
    </w:rPr>
  </w:style>
  <w:style w:type="paragraph" w:customStyle="1" w:styleId="bodytextindent31">
    <w:name w:val="bodytextindent31"/>
    <w:basedOn w:val="a0"/>
    <w:rsid w:val="002A3F72"/>
    <w:pPr>
      <w:overflowPunct w:val="0"/>
      <w:autoSpaceDE w:val="0"/>
      <w:autoSpaceDN w:val="0"/>
      <w:ind w:firstLine="720"/>
      <w:jc w:val="both"/>
    </w:pPr>
    <w:rPr>
      <w:rFonts w:eastAsia="Arial Unicode MS"/>
      <w:sz w:val="28"/>
      <w:szCs w:val="28"/>
    </w:rPr>
  </w:style>
  <w:style w:type="character" w:customStyle="1" w:styleId="19">
    <w:name w:val="Обычный1 Знак"/>
    <w:basedOn w:val="a1"/>
    <w:link w:val="18"/>
    <w:locked/>
    <w:rsid w:val="002A3F72"/>
    <w:rPr>
      <w:snapToGrid w:val="0"/>
      <w:lang w:val="ru-RU" w:eastAsia="ru-RU" w:bidi="ar-SA"/>
    </w:rPr>
  </w:style>
  <w:style w:type="paragraph" w:customStyle="1" w:styleId="1fc">
    <w:name w:val="Знак Знак Знак Знак1"/>
    <w:basedOn w:val="a0"/>
    <w:rsid w:val="002A3F72"/>
    <w:pPr>
      <w:widowControl w:val="0"/>
      <w:adjustRightInd w:val="0"/>
      <w:spacing w:line="360" w:lineRule="atLeast"/>
      <w:jc w:val="both"/>
    </w:pPr>
    <w:rPr>
      <w:rFonts w:ascii="Verdana" w:hAnsi="Verdana" w:cs="Verdana"/>
      <w:lang w:val="en-US" w:eastAsia="en-US"/>
    </w:rPr>
  </w:style>
  <w:style w:type="paragraph" w:customStyle="1" w:styleId="231">
    <w:name w:val="Основной текст 23"/>
    <w:basedOn w:val="a0"/>
    <w:rsid w:val="002A3F72"/>
    <w:pPr>
      <w:overflowPunct w:val="0"/>
      <w:autoSpaceDE w:val="0"/>
      <w:autoSpaceDN w:val="0"/>
      <w:adjustRightInd w:val="0"/>
      <w:ind w:firstLine="720"/>
      <w:jc w:val="both"/>
    </w:pPr>
    <w:rPr>
      <w:sz w:val="28"/>
    </w:rPr>
  </w:style>
  <w:style w:type="character" w:customStyle="1" w:styleId="3f">
    <w:name w:val="Стиль3 Знак Знак"/>
    <w:rsid w:val="002A3F72"/>
    <w:rPr>
      <w:rFonts w:ascii="Times New Roman" w:eastAsia="Times New Roman" w:hAnsi="Times New Roman" w:cs="Times New Roman"/>
      <w:b/>
      <w:smallCaps/>
      <w:sz w:val="28"/>
      <w:szCs w:val="28"/>
      <w:lang w:eastAsia="ru-RU"/>
    </w:rPr>
  </w:style>
  <w:style w:type="paragraph" w:customStyle="1" w:styleId="Default">
    <w:name w:val="Default"/>
    <w:qFormat/>
    <w:rsid w:val="002A3F72"/>
    <w:pPr>
      <w:autoSpaceDE w:val="0"/>
      <w:autoSpaceDN w:val="0"/>
      <w:adjustRightInd w:val="0"/>
    </w:pPr>
    <w:rPr>
      <w:rFonts w:ascii="Arial" w:hAnsi="Arial" w:cs="Arial"/>
      <w:color w:val="000000"/>
      <w:sz w:val="24"/>
      <w:szCs w:val="24"/>
    </w:rPr>
  </w:style>
  <w:style w:type="paragraph" w:customStyle="1" w:styleId="afffffd">
    <w:name w:val="ЭЭГ"/>
    <w:basedOn w:val="a0"/>
    <w:uiPriority w:val="99"/>
    <w:qFormat/>
    <w:rsid w:val="002A3F72"/>
    <w:pPr>
      <w:spacing w:line="360" w:lineRule="auto"/>
      <w:ind w:firstLine="720"/>
      <w:jc w:val="both"/>
    </w:pPr>
    <w:rPr>
      <w:sz w:val="24"/>
      <w:szCs w:val="24"/>
    </w:rPr>
  </w:style>
  <w:style w:type="character" w:customStyle="1" w:styleId="b-serp-itemfrom1">
    <w:name w:val="b-serp-item__from1"/>
    <w:basedOn w:val="a1"/>
    <w:rsid w:val="00C72A1E"/>
    <w:rPr>
      <w:color w:val="666666"/>
    </w:rPr>
  </w:style>
  <w:style w:type="paragraph" w:customStyle="1" w:styleId="53">
    <w:name w:val="Абзац списка5"/>
    <w:basedOn w:val="a0"/>
    <w:rsid w:val="00D421AD"/>
    <w:pPr>
      <w:spacing w:after="200" w:line="276" w:lineRule="auto"/>
      <w:ind w:left="720"/>
    </w:pPr>
    <w:rPr>
      <w:rFonts w:ascii="Calibri" w:hAnsi="Calibri"/>
    </w:rPr>
  </w:style>
  <w:style w:type="paragraph" w:customStyle="1" w:styleId="42">
    <w:name w:val="Абзац списка4"/>
    <w:basedOn w:val="a0"/>
    <w:rsid w:val="00CE7E8F"/>
    <w:pPr>
      <w:spacing w:after="200" w:line="276" w:lineRule="auto"/>
      <w:ind w:left="720"/>
    </w:pPr>
    <w:rPr>
      <w:rFonts w:ascii="Calibri" w:hAnsi="Calibri"/>
    </w:rPr>
  </w:style>
  <w:style w:type="paragraph" w:customStyle="1" w:styleId="afffffe">
    <w:name w:val="???????"/>
    <w:rsid w:val="001B1B3A"/>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jc w:val="center"/>
    </w:pPr>
    <w:rPr>
      <w:rFonts w:ascii="Arial" w:hAnsi="Arial" w:cs="Arial"/>
      <w:color w:val="000000"/>
      <w:sz w:val="32"/>
      <w:szCs w:val="32"/>
    </w:rPr>
  </w:style>
  <w:style w:type="character" w:customStyle="1" w:styleId="A00">
    <w:name w:val="A0"/>
    <w:uiPriority w:val="99"/>
    <w:rsid w:val="009D1CE2"/>
    <w:rPr>
      <w:rFonts w:cs="Free Set C"/>
      <w:color w:val="000000"/>
      <w:sz w:val="19"/>
      <w:szCs w:val="19"/>
    </w:rPr>
  </w:style>
  <w:style w:type="character" w:customStyle="1" w:styleId="ListParagraphChar1">
    <w:name w:val="List Paragraph Char1"/>
    <w:link w:val="1f1"/>
    <w:locked/>
    <w:rsid w:val="00983F3D"/>
    <w:rPr>
      <w:sz w:val="28"/>
      <w:szCs w:val="28"/>
    </w:rPr>
  </w:style>
  <w:style w:type="character" w:customStyle="1" w:styleId="af9">
    <w:name w:val="Обычный (веб) Знак"/>
    <w:aliases w:val="Обычный (веб)11 Знак,Обычный (Web)1 Знак,Обычный (Web)11 Знак,Обычный (веб)2 Знак,Обычный (веб) Знак1 Знак,Обычный (веб) Знак Знак1 Знак,Обычный (веб) Знак Знак Знак Знак1,Знак Знак1 Знак Знак Знак,Обычный (Интернет) Знак"/>
    <w:link w:val="af8"/>
    <w:uiPriority w:val="99"/>
    <w:locked/>
    <w:rsid w:val="00EC0FB0"/>
    <w:rPr>
      <w:sz w:val="24"/>
      <w:szCs w:val="24"/>
    </w:rPr>
  </w:style>
  <w:style w:type="paragraph" w:customStyle="1" w:styleId="63">
    <w:name w:val="Абзац списка6"/>
    <w:basedOn w:val="a0"/>
    <w:rsid w:val="002A2E6A"/>
    <w:pPr>
      <w:ind w:left="720"/>
    </w:pPr>
    <w:rPr>
      <w:sz w:val="24"/>
      <w:szCs w:val="24"/>
    </w:rPr>
  </w:style>
  <w:style w:type="character" w:customStyle="1" w:styleId="1fd">
    <w:name w:val="Абзац списка Знак1"/>
    <w:uiPriority w:val="99"/>
    <w:locked/>
    <w:rsid w:val="00C54FD7"/>
    <w:rPr>
      <w:rFonts w:ascii="Calibri" w:hAnsi="Calibri"/>
    </w:rPr>
  </w:style>
  <w:style w:type="paragraph" w:customStyle="1" w:styleId="72">
    <w:name w:val="Абзац списка7"/>
    <w:basedOn w:val="a0"/>
    <w:rsid w:val="00B70553"/>
    <w:pPr>
      <w:ind w:left="720"/>
      <w:contextualSpacing/>
    </w:pPr>
    <w:rPr>
      <w:sz w:val="28"/>
      <w:szCs w:val="28"/>
    </w:rPr>
  </w:style>
  <w:style w:type="character" w:customStyle="1" w:styleId="af5">
    <w:name w:val="Верхний колонтитул Знак"/>
    <w:basedOn w:val="a1"/>
    <w:link w:val="af4"/>
    <w:uiPriority w:val="99"/>
    <w:rsid w:val="00B70553"/>
  </w:style>
  <w:style w:type="character" w:customStyle="1" w:styleId="FontStyle13">
    <w:name w:val="Font Style13"/>
    <w:basedOn w:val="a1"/>
    <w:rsid w:val="005C3D18"/>
    <w:rPr>
      <w:rFonts w:ascii="Times New Roman" w:hAnsi="Times New Roman" w:cs="Times New Roman"/>
      <w:sz w:val="26"/>
      <w:szCs w:val="26"/>
    </w:rPr>
  </w:style>
  <w:style w:type="paragraph" w:customStyle="1" w:styleId="83">
    <w:name w:val="Абзац списка8"/>
    <w:basedOn w:val="a0"/>
    <w:rsid w:val="00BB0E97"/>
    <w:pPr>
      <w:ind w:left="720"/>
    </w:pPr>
    <w:rPr>
      <w:sz w:val="24"/>
      <w:szCs w:val="24"/>
    </w:rPr>
  </w:style>
  <w:style w:type="character" w:customStyle="1" w:styleId="2f1">
    <w:name w:val="Основной текст (2)_"/>
    <w:basedOn w:val="a1"/>
    <w:link w:val="2f2"/>
    <w:rsid w:val="00F931D3"/>
    <w:rPr>
      <w:sz w:val="26"/>
      <w:szCs w:val="26"/>
      <w:shd w:val="clear" w:color="auto" w:fill="FFFFFF"/>
    </w:rPr>
  </w:style>
  <w:style w:type="paragraph" w:customStyle="1" w:styleId="2f2">
    <w:name w:val="Основной текст (2)"/>
    <w:basedOn w:val="a0"/>
    <w:link w:val="2f1"/>
    <w:rsid w:val="00F931D3"/>
    <w:pPr>
      <w:widowControl w:val="0"/>
      <w:shd w:val="clear" w:color="auto" w:fill="FFFFFF"/>
      <w:spacing w:after="240" w:line="283" w:lineRule="exact"/>
      <w:ind w:firstLine="780"/>
      <w:jc w:val="both"/>
    </w:pPr>
    <w:rPr>
      <w:sz w:val="26"/>
      <w:szCs w:val="26"/>
    </w:rPr>
  </w:style>
  <w:style w:type="paragraph" w:customStyle="1" w:styleId="stat">
    <w:name w:val="stat"/>
    <w:basedOn w:val="a0"/>
    <w:rsid w:val="00C56AA2"/>
    <w:pPr>
      <w:ind w:firstLine="360"/>
      <w:jc w:val="both"/>
    </w:pPr>
    <w:rPr>
      <w:rFonts w:eastAsia="Calibri"/>
      <w:sz w:val="24"/>
      <w:szCs w:val="24"/>
    </w:rPr>
  </w:style>
  <w:style w:type="paragraph" w:customStyle="1" w:styleId="3f0">
    <w:name w:val="Без интервала3"/>
    <w:rsid w:val="0093023C"/>
    <w:rPr>
      <w:rFonts w:eastAsia="Calibri"/>
      <w:sz w:val="28"/>
      <w:szCs w:val="28"/>
      <w:lang w:eastAsia="en-US"/>
    </w:rPr>
  </w:style>
  <w:style w:type="character" w:customStyle="1" w:styleId="1fe">
    <w:name w:val="Без интервала Знак1"/>
    <w:basedOn w:val="a1"/>
    <w:uiPriority w:val="1"/>
    <w:locked/>
    <w:rsid w:val="00433E19"/>
    <w:rPr>
      <w:rFonts w:ascii="Calibri" w:hAnsi="Calibri" w:cs="Calibri"/>
      <w:sz w:val="22"/>
      <w:szCs w:val="22"/>
      <w:lang w:val="ru-RU" w:eastAsia="en-US"/>
    </w:rPr>
  </w:style>
  <w:style w:type="paragraph" w:customStyle="1" w:styleId="93">
    <w:name w:val="Абзац списка9"/>
    <w:basedOn w:val="a0"/>
    <w:rsid w:val="00415ADD"/>
    <w:pPr>
      <w:ind w:left="720"/>
    </w:pPr>
    <w:rPr>
      <w:sz w:val="24"/>
      <w:szCs w:val="24"/>
    </w:rPr>
  </w:style>
  <w:style w:type="character" w:customStyle="1" w:styleId="af0">
    <w:name w:val="Текст выноски Знак"/>
    <w:link w:val="af"/>
    <w:uiPriority w:val="99"/>
    <w:rsid w:val="0025019F"/>
    <w:rPr>
      <w:rFonts w:ascii="Tahoma" w:hAnsi="Tahoma" w:cs="Tahoma"/>
      <w:sz w:val="16"/>
      <w:szCs w:val="16"/>
    </w:rPr>
  </w:style>
  <w:style w:type="character" w:customStyle="1" w:styleId="50">
    <w:name w:val="Заголовок 5 Знак"/>
    <w:basedOn w:val="a1"/>
    <w:link w:val="5"/>
    <w:rsid w:val="00D1047A"/>
    <w:rPr>
      <w:b/>
      <w:bCs/>
      <w:i/>
      <w:iCs/>
      <w:sz w:val="26"/>
      <w:szCs w:val="26"/>
    </w:rPr>
  </w:style>
  <w:style w:type="character" w:customStyle="1" w:styleId="60">
    <w:name w:val="Заголовок 6 Знак"/>
    <w:basedOn w:val="a1"/>
    <w:link w:val="6"/>
    <w:rsid w:val="00D1047A"/>
    <w:rPr>
      <w:b/>
      <w:bCs/>
      <w:sz w:val="22"/>
      <w:szCs w:val="22"/>
    </w:rPr>
  </w:style>
  <w:style w:type="character" w:customStyle="1" w:styleId="70">
    <w:name w:val="Заголовок 7 Знак"/>
    <w:basedOn w:val="a1"/>
    <w:link w:val="7"/>
    <w:rsid w:val="00D1047A"/>
    <w:rPr>
      <w:sz w:val="24"/>
      <w:szCs w:val="24"/>
    </w:rPr>
  </w:style>
  <w:style w:type="character" w:customStyle="1" w:styleId="80">
    <w:name w:val="Заголовок 8 Знак"/>
    <w:basedOn w:val="a1"/>
    <w:link w:val="8"/>
    <w:rsid w:val="00D1047A"/>
    <w:rPr>
      <w:i/>
      <w:iCs/>
      <w:sz w:val="24"/>
      <w:szCs w:val="24"/>
    </w:rPr>
  </w:style>
  <w:style w:type="character" w:customStyle="1" w:styleId="90">
    <w:name w:val="Заголовок 9 Знак"/>
    <w:basedOn w:val="a1"/>
    <w:link w:val="9"/>
    <w:rsid w:val="00D1047A"/>
    <w:rPr>
      <w:rFonts w:ascii="Arial" w:hAnsi="Arial" w:cs="Arial"/>
      <w:sz w:val="22"/>
      <w:szCs w:val="22"/>
    </w:rPr>
  </w:style>
  <w:style w:type="character" w:customStyle="1" w:styleId="a6">
    <w:name w:val="Подзаголовок Знак"/>
    <w:basedOn w:val="a1"/>
    <w:link w:val="a5"/>
    <w:rsid w:val="00D1047A"/>
    <w:rPr>
      <w:i/>
      <w:sz w:val="28"/>
    </w:rPr>
  </w:style>
  <w:style w:type="character" w:customStyle="1" w:styleId="af2">
    <w:name w:val="Нижний колонтитул Знак"/>
    <w:basedOn w:val="a1"/>
    <w:link w:val="af1"/>
    <w:uiPriority w:val="99"/>
    <w:rsid w:val="00D1047A"/>
  </w:style>
  <w:style w:type="character" w:customStyle="1" w:styleId="afc">
    <w:name w:val="Схема документа Знак"/>
    <w:basedOn w:val="a1"/>
    <w:link w:val="afb"/>
    <w:rsid w:val="00D1047A"/>
    <w:rPr>
      <w:rFonts w:ascii="Tahoma" w:hAnsi="Tahoma" w:cs="Tahoma"/>
      <w:shd w:val="clear" w:color="auto" w:fill="000080"/>
    </w:rPr>
  </w:style>
  <w:style w:type="character" w:customStyle="1" w:styleId="aff3">
    <w:name w:val="Текст концевой сноски Знак"/>
    <w:basedOn w:val="a1"/>
    <w:link w:val="aff2"/>
    <w:semiHidden/>
    <w:rsid w:val="00D1047A"/>
  </w:style>
  <w:style w:type="character" w:customStyle="1" w:styleId="HTML0">
    <w:name w:val="Стандартный HTML Знак"/>
    <w:basedOn w:val="a1"/>
    <w:link w:val="HTML"/>
    <w:rsid w:val="00D1047A"/>
    <w:rPr>
      <w:rFonts w:ascii="Arial Unicode MS" w:eastAsia="Arial Unicode MS" w:hAnsi="Arial Unicode MS" w:cs="Arial Unicode MS"/>
    </w:rPr>
  </w:style>
  <w:style w:type="character" w:customStyle="1" w:styleId="affc">
    <w:name w:val="Текст примечания Знак"/>
    <w:basedOn w:val="a1"/>
    <w:link w:val="affb"/>
    <w:semiHidden/>
    <w:rsid w:val="00D1047A"/>
  </w:style>
  <w:style w:type="character" w:customStyle="1" w:styleId="afff1">
    <w:name w:val="Тема примечания Знак"/>
    <w:basedOn w:val="affc"/>
    <w:link w:val="afff0"/>
    <w:semiHidden/>
    <w:rsid w:val="00D1047A"/>
    <w:rPr>
      <w:b/>
      <w:bCs/>
    </w:rPr>
  </w:style>
  <w:style w:type="character" w:customStyle="1" w:styleId="EmailStyle3004">
    <w:name w:val="EmailStyle3004"/>
    <w:basedOn w:val="a1"/>
    <w:semiHidden/>
    <w:rsid w:val="00D1047A"/>
    <w:rPr>
      <w:rFonts w:ascii="Arial" w:hAnsi="Arial" w:cs="Arial"/>
      <w:color w:val="auto"/>
      <w:sz w:val="20"/>
      <w:szCs w:val="20"/>
    </w:rPr>
  </w:style>
  <w:style w:type="character" w:customStyle="1" w:styleId="affffb">
    <w:name w:val="Красная строка Знак"/>
    <w:basedOn w:val="a9"/>
    <w:link w:val="affffa"/>
    <w:rsid w:val="00D1047A"/>
    <w:rPr>
      <w:lang w:val="ru-RU" w:eastAsia="ru-RU" w:bidi="ar-SA"/>
    </w:rPr>
  </w:style>
  <w:style w:type="character" w:customStyle="1" w:styleId="EmailStyle3024">
    <w:name w:val="EmailStyle3024"/>
    <w:semiHidden/>
    <w:rsid w:val="00D1047A"/>
    <w:rPr>
      <w:rFonts w:ascii="Arial" w:hAnsi="Arial" w:cs="Arial" w:hint="default"/>
      <w:color w:val="auto"/>
    </w:rPr>
  </w:style>
  <w:style w:type="character" w:customStyle="1" w:styleId="EmailStyle165">
    <w:name w:val="EmailStyle165"/>
    <w:semiHidden/>
    <w:rsid w:val="00560A0A"/>
    <w:rPr>
      <w:rFonts w:ascii="Arial" w:hAnsi="Arial" w:cs="Arial"/>
      <w:color w:val="auto"/>
      <w:sz w:val="20"/>
      <w:szCs w:val="20"/>
    </w:rPr>
  </w:style>
  <w:style w:type="character" w:customStyle="1" w:styleId="EmailStyle245">
    <w:name w:val="EmailStyle245"/>
    <w:semiHidden/>
    <w:rsid w:val="00560A0A"/>
    <w:rPr>
      <w:rFonts w:ascii="Arial" w:hAnsi="Arial" w:cs="Arial" w:hint="default"/>
      <w:color w:val="auto"/>
    </w:rPr>
  </w:style>
  <w:style w:type="character" w:customStyle="1" w:styleId="treeview">
    <w:name w:val="treeview"/>
    <w:rsid w:val="00560A0A"/>
  </w:style>
  <w:style w:type="paragraph" w:customStyle="1" w:styleId="affffff">
    <w:name w:val="Нормальный (таблица)"/>
    <w:basedOn w:val="a0"/>
    <w:next w:val="a0"/>
    <w:uiPriority w:val="99"/>
    <w:rsid w:val="00560A0A"/>
    <w:pPr>
      <w:widowControl w:val="0"/>
      <w:autoSpaceDE w:val="0"/>
      <w:autoSpaceDN w:val="0"/>
      <w:adjustRightInd w:val="0"/>
      <w:jc w:val="both"/>
    </w:pPr>
    <w:rPr>
      <w:rFonts w:ascii="Arial" w:hAnsi="Arial" w:cs="Arial"/>
      <w:sz w:val="24"/>
      <w:szCs w:val="24"/>
    </w:rPr>
  </w:style>
  <w:style w:type="paragraph" w:customStyle="1" w:styleId="1-">
    <w:name w:val="Стиль Заголовок 1 + Темно-синий"/>
    <w:basedOn w:val="1"/>
    <w:link w:val="1-0"/>
    <w:rsid w:val="00F852C7"/>
    <w:pPr>
      <w:spacing w:line="240" w:lineRule="auto"/>
      <w:jc w:val="left"/>
    </w:pPr>
    <w:rPr>
      <w:rFonts w:cs="Times New Roman"/>
      <w:color w:val="000080"/>
    </w:rPr>
  </w:style>
  <w:style w:type="character" w:customStyle="1" w:styleId="1-0">
    <w:name w:val="Стиль Заголовок 1 + Темно-синий Знак"/>
    <w:link w:val="1-"/>
    <w:rsid w:val="00F852C7"/>
    <w:rPr>
      <w:b/>
      <w:bCs/>
      <w:color w:val="000080"/>
      <w:kern w:val="32"/>
      <w:sz w:val="28"/>
      <w:szCs w:val="32"/>
    </w:rPr>
  </w:style>
  <w:style w:type="paragraph" w:customStyle="1" w:styleId="3TimesNewRoman">
    <w:name w:val="Стиль Заголовок 3 + Times New Roman курсив"/>
    <w:basedOn w:val="3"/>
    <w:link w:val="3TimesNewRoman0"/>
    <w:rsid w:val="00F852C7"/>
    <w:pPr>
      <w:keepNext/>
      <w:spacing w:before="240" w:after="60"/>
      <w:ind w:firstLine="0"/>
    </w:pPr>
    <w:rPr>
      <w:bCs/>
      <w:i/>
      <w:iCs/>
      <w:szCs w:val="26"/>
    </w:rPr>
  </w:style>
  <w:style w:type="character" w:customStyle="1" w:styleId="3TimesNewRoman0">
    <w:name w:val="Стиль Заголовок 3 + Times New Roman курсив Знак"/>
    <w:link w:val="3TimesNewRoman"/>
    <w:rsid w:val="00F852C7"/>
    <w:rPr>
      <w:b/>
      <w:bCs/>
      <w:i/>
      <w:iCs/>
      <w:sz w:val="28"/>
      <w:szCs w:val="26"/>
    </w:rPr>
  </w:style>
  <w:style w:type="paragraph" w:customStyle="1" w:styleId="ConsPlusDocList">
    <w:name w:val="ConsPlusDocList"/>
    <w:rsid w:val="00F852C7"/>
    <w:pPr>
      <w:autoSpaceDE w:val="0"/>
      <w:autoSpaceDN w:val="0"/>
      <w:adjustRightInd w:val="0"/>
    </w:pPr>
    <w:rPr>
      <w:rFonts w:ascii="Courier New" w:hAnsi="Courier New" w:cs="Courier New"/>
    </w:rPr>
  </w:style>
  <w:style w:type="character" w:customStyle="1" w:styleId="affffff0">
    <w:name w:val="Приветствие Знак"/>
    <w:link w:val="affffff1"/>
    <w:rsid w:val="00F852C7"/>
    <w:rPr>
      <w:sz w:val="28"/>
    </w:rPr>
  </w:style>
  <w:style w:type="paragraph" w:styleId="affffff1">
    <w:name w:val="Salutation"/>
    <w:basedOn w:val="a0"/>
    <w:next w:val="a0"/>
    <w:link w:val="affffff0"/>
    <w:rsid w:val="00F852C7"/>
    <w:pPr>
      <w:spacing w:before="120"/>
      <w:ind w:firstLine="720"/>
      <w:jc w:val="both"/>
    </w:pPr>
    <w:rPr>
      <w:sz w:val="28"/>
    </w:rPr>
  </w:style>
  <w:style w:type="character" w:customStyle="1" w:styleId="1ff">
    <w:name w:val="Приветствие Знак1"/>
    <w:basedOn w:val="a1"/>
    <w:rsid w:val="00F852C7"/>
  </w:style>
  <w:style w:type="character" w:customStyle="1" w:styleId="290">
    <w:name w:val="Знак Знак29"/>
    <w:link w:val="afff2"/>
    <w:rsid w:val="00F852C7"/>
    <w:rPr>
      <w:rFonts w:ascii="Verdana" w:hAnsi="Verdana" w:cs="Verdana"/>
      <w:lang w:val="en-US" w:eastAsia="en-US"/>
    </w:rPr>
  </w:style>
  <w:style w:type="paragraph" w:customStyle="1" w:styleId="NoSpacing1">
    <w:name w:val="No Spacing1"/>
    <w:rsid w:val="00F852C7"/>
    <w:pPr>
      <w:suppressAutoHyphens/>
    </w:pPr>
    <w:rPr>
      <w:rFonts w:ascii="Calibri" w:hAnsi="Calibri" w:cs="Calibri"/>
      <w:sz w:val="22"/>
      <w:szCs w:val="22"/>
      <w:lang w:eastAsia="ar-SA"/>
    </w:rPr>
  </w:style>
  <w:style w:type="character" w:customStyle="1" w:styleId="ListParagraphChar">
    <w:name w:val="List Paragraph Char"/>
    <w:link w:val="100"/>
    <w:locked/>
    <w:rsid w:val="00F852C7"/>
    <w:rPr>
      <w:rFonts w:ascii="Calibri" w:eastAsia="Times New Roman" w:hAnsi="Calibri" w:cs="Calibri"/>
    </w:rPr>
  </w:style>
  <w:style w:type="character" w:customStyle="1" w:styleId="FontStyle29">
    <w:name w:val="Font Style29"/>
    <w:rsid w:val="00F852C7"/>
    <w:rPr>
      <w:rFonts w:ascii="Times New Roman" w:hAnsi="Times New Roman" w:cs="Times New Roman" w:hint="default"/>
      <w:i/>
      <w:iCs/>
      <w:sz w:val="24"/>
      <w:szCs w:val="24"/>
    </w:rPr>
  </w:style>
  <w:style w:type="paragraph" w:customStyle="1" w:styleId="affffff2">
    <w:name w:val="_ Основной Автореферат Знак Знак Знак Знак Знак Знак"/>
    <w:basedOn w:val="a0"/>
    <w:link w:val="affffff3"/>
    <w:rsid w:val="00F852C7"/>
    <w:pPr>
      <w:spacing w:line="360" w:lineRule="auto"/>
      <w:ind w:firstLine="540"/>
      <w:jc w:val="both"/>
    </w:pPr>
    <w:rPr>
      <w:sz w:val="24"/>
      <w:szCs w:val="24"/>
    </w:rPr>
  </w:style>
  <w:style w:type="character" w:customStyle="1" w:styleId="affffff3">
    <w:name w:val="_ Основной Автореферат Знак Знак Знак Знак Знак Знак Знак"/>
    <w:link w:val="affffff2"/>
    <w:rsid w:val="00F852C7"/>
    <w:rPr>
      <w:sz w:val="24"/>
      <w:szCs w:val="24"/>
    </w:rPr>
  </w:style>
  <w:style w:type="character" w:customStyle="1" w:styleId="Bodytext">
    <w:name w:val="Body text_"/>
    <w:rsid w:val="00F852C7"/>
    <w:rPr>
      <w:sz w:val="27"/>
      <w:szCs w:val="27"/>
      <w:shd w:val="clear" w:color="auto" w:fill="FFFFFF"/>
    </w:rPr>
  </w:style>
  <w:style w:type="character" w:customStyle="1" w:styleId="3f1">
    <w:name w:val="Основной текст (3)_"/>
    <w:basedOn w:val="a1"/>
    <w:link w:val="3f2"/>
    <w:rsid w:val="00F852C7"/>
    <w:rPr>
      <w:shd w:val="clear" w:color="auto" w:fill="FFFFFF"/>
    </w:rPr>
  </w:style>
  <w:style w:type="paragraph" w:customStyle="1" w:styleId="3f2">
    <w:name w:val="Основной текст (3)"/>
    <w:basedOn w:val="a0"/>
    <w:link w:val="3f1"/>
    <w:rsid w:val="00F852C7"/>
    <w:pPr>
      <w:widowControl w:val="0"/>
      <w:shd w:val="clear" w:color="auto" w:fill="FFFFFF"/>
      <w:spacing w:before="240" w:line="281" w:lineRule="exact"/>
      <w:jc w:val="both"/>
    </w:pPr>
  </w:style>
  <w:style w:type="paragraph" w:customStyle="1" w:styleId="116">
    <w:name w:val="Основной текст11"/>
    <w:basedOn w:val="a0"/>
    <w:link w:val="afffff7"/>
    <w:rsid w:val="00F852C7"/>
    <w:pPr>
      <w:widowControl w:val="0"/>
      <w:shd w:val="clear" w:color="auto" w:fill="FFFFFF"/>
      <w:spacing w:before="60" w:after="420" w:line="0" w:lineRule="atLeast"/>
      <w:jc w:val="both"/>
    </w:pPr>
    <w:rPr>
      <w:sz w:val="26"/>
    </w:rPr>
  </w:style>
  <w:style w:type="character" w:customStyle="1" w:styleId="2f3">
    <w:name w:val="Основной текст (2) + Курсив"/>
    <w:basedOn w:val="2f1"/>
    <w:rsid w:val="00F852C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table" w:styleId="-3">
    <w:name w:val="Light Shading Accent 3"/>
    <w:basedOn w:val="a2"/>
    <w:uiPriority w:val="60"/>
    <w:rsid w:val="00F852C7"/>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EmailStyle186">
    <w:name w:val="EmailStyle186"/>
    <w:basedOn w:val="a1"/>
    <w:semiHidden/>
    <w:rsid w:val="00057EC3"/>
    <w:rPr>
      <w:rFonts w:ascii="Arial" w:hAnsi="Arial" w:cs="Arial"/>
      <w:color w:val="auto"/>
      <w:sz w:val="20"/>
      <w:szCs w:val="20"/>
    </w:rPr>
  </w:style>
  <w:style w:type="character" w:customStyle="1" w:styleId="EmailStyle262">
    <w:name w:val="EmailStyle262"/>
    <w:semiHidden/>
    <w:rsid w:val="00057EC3"/>
    <w:rPr>
      <w:rFonts w:ascii="Arial" w:hAnsi="Arial" w:cs="Arial" w:hint="default"/>
      <w:color w:val="auto"/>
    </w:rPr>
  </w:style>
  <w:style w:type="character" w:customStyle="1" w:styleId="318">
    <w:name w:val="Заголовок 3 Знак1"/>
    <w:basedOn w:val="a1"/>
    <w:rsid w:val="00485D35"/>
    <w:rPr>
      <w:rFonts w:ascii="Arial" w:eastAsia="Times New Roman" w:hAnsi="Arial" w:cs="Arial"/>
      <w:b/>
      <w:bCs/>
      <w:sz w:val="26"/>
      <w:szCs w:val="26"/>
      <w:lang w:eastAsia="ru-RU"/>
    </w:rPr>
  </w:style>
  <w:style w:type="character" w:customStyle="1" w:styleId="1ff0">
    <w:name w:val="Основной текст Знак1"/>
    <w:basedOn w:val="a1"/>
    <w:rsid w:val="00485D35"/>
    <w:rPr>
      <w:rFonts w:ascii="Times New Roman" w:eastAsia="Times New Roman" w:hAnsi="Times New Roman" w:cs="Times New Roman"/>
      <w:sz w:val="20"/>
      <w:szCs w:val="20"/>
      <w:lang w:eastAsia="ru-RU"/>
    </w:rPr>
  </w:style>
  <w:style w:type="paragraph" w:customStyle="1" w:styleId="1ff1">
    <w:name w:val="Знак Знак Знак Знак Знак Знак1 Знак Знак Знак Знак"/>
    <w:basedOn w:val="a0"/>
    <w:rsid w:val="00485D35"/>
    <w:pPr>
      <w:spacing w:before="100" w:beforeAutospacing="1" w:after="100" w:afterAutospacing="1"/>
    </w:pPr>
    <w:rPr>
      <w:rFonts w:ascii="Tahoma" w:hAnsi="Tahoma"/>
      <w:lang w:val="en-US" w:eastAsia="en-US"/>
    </w:rPr>
  </w:style>
  <w:style w:type="paragraph" w:customStyle="1" w:styleId="affffff4">
    <w:name w:val="С красной строкой"/>
    <w:basedOn w:val="a0"/>
    <w:rsid w:val="00485D35"/>
    <w:pPr>
      <w:widowControl w:val="0"/>
      <w:ind w:firstLine="567"/>
      <w:jc w:val="both"/>
    </w:pPr>
    <w:rPr>
      <w:sz w:val="28"/>
    </w:rPr>
  </w:style>
  <w:style w:type="paragraph" w:customStyle="1" w:styleId="Num-DocParagraph">
    <w:name w:val="Num-Doc Paragraph"/>
    <w:rsid w:val="00485D35"/>
    <w:pPr>
      <w:tabs>
        <w:tab w:val="left" w:pos="850"/>
        <w:tab w:val="left" w:pos="1191"/>
        <w:tab w:val="left" w:pos="1531"/>
      </w:tabs>
      <w:spacing w:after="240"/>
      <w:jc w:val="both"/>
    </w:pPr>
    <w:rPr>
      <w:rFonts w:eastAsia="Batang"/>
      <w:sz w:val="22"/>
      <w:szCs w:val="22"/>
      <w:lang w:val="en-GB" w:eastAsia="ko-KR"/>
    </w:rPr>
  </w:style>
  <w:style w:type="character" w:customStyle="1" w:styleId="EmailStyle1651">
    <w:name w:val="EmailStyle1651"/>
    <w:basedOn w:val="a1"/>
    <w:semiHidden/>
    <w:rsid w:val="00CC32FC"/>
    <w:rPr>
      <w:rFonts w:ascii="Arial" w:hAnsi="Arial" w:cs="Arial"/>
      <w:color w:val="auto"/>
      <w:sz w:val="20"/>
      <w:szCs w:val="20"/>
    </w:rPr>
  </w:style>
  <w:style w:type="character" w:customStyle="1" w:styleId="EmailStyle2451">
    <w:name w:val="EmailStyle2451"/>
    <w:semiHidden/>
    <w:rsid w:val="00CC32FC"/>
    <w:rPr>
      <w:rFonts w:ascii="Arial" w:hAnsi="Arial" w:cs="Arial" w:hint="default"/>
      <w:color w:val="auto"/>
    </w:rPr>
  </w:style>
  <w:style w:type="table" w:customStyle="1" w:styleId="1ff2">
    <w:name w:val="Сетка таблицы1"/>
    <w:basedOn w:val="a2"/>
    <w:next w:val="aff"/>
    <w:uiPriority w:val="59"/>
    <w:rsid w:val="00CC3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Абзац списка10"/>
    <w:basedOn w:val="a0"/>
    <w:link w:val="ListParagraphChar"/>
    <w:rsid w:val="003B7A82"/>
    <w:pPr>
      <w:ind w:left="720"/>
    </w:pPr>
    <w:rPr>
      <w:rFonts w:ascii="Calibri" w:hAnsi="Calibri" w:cs="Calibri"/>
    </w:rPr>
  </w:style>
  <w:style w:type="paragraph" w:customStyle="1" w:styleId="43">
    <w:name w:val="Знак4"/>
    <w:basedOn w:val="a0"/>
    <w:rsid w:val="003B7A82"/>
    <w:pPr>
      <w:spacing w:after="160" w:line="240" w:lineRule="exact"/>
    </w:pPr>
    <w:rPr>
      <w:rFonts w:ascii="Verdana" w:hAnsi="Verdana" w:cs="Verdana"/>
      <w:lang w:val="en-US" w:eastAsia="en-US"/>
    </w:rPr>
  </w:style>
  <w:style w:type="paragraph" w:customStyle="1" w:styleId="221">
    <w:name w:val="Основной текст с отступом 22"/>
    <w:basedOn w:val="a0"/>
    <w:rsid w:val="003B7A82"/>
    <w:pPr>
      <w:widowControl w:val="0"/>
      <w:spacing w:after="120"/>
      <w:ind w:firstLine="720"/>
      <w:jc w:val="both"/>
    </w:pPr>
    <w:rPr>
      <w:sz w:val="28"/>
    </w:rPr>
  </w:style>
  <w:style w:type="paragraph" w:customStyle="1" w:styleId="320">
    <w:name w:val="Основной текст с отступом 32"/>
    <w:basedOn w:val="a0"/>
    <w:rsid w:val="003B7A82"/>
    <w:pPr>
      <w:widowControl w:val="0"/>
      <w:overflowPunct w:val="0"/>
      <w:autoSpaceDE w:val="0"/>
      <w:autoSpaceDN w:val="0"/>
      <w:adjustRightInd w:val="0"/>
      <w:ind w:firstLine="720"/>
      <w:jc w:val="both"/>
      <w:textAlignment w:val="baseline"/>
    </w:pPr>
    <w:rPr>
      <w:sz w:val="28"/>
    </w:rPr>
  </w:style>
  <w:style w:type="paragraph" w:customStyle="1" w:styleId="3f3">
    <w:name w:val="Обычный3"/>
    <w:rsid w:val="003B7A82"/>
    <w:pPr>
      <w:widowControl w:val="0"/>
    </w:pPr>
    <w:rPr>
      <w:snapToGrid w:val="0"/>
    </w:rPr>
  </w:style>
  <w:style w:type="paragraph" w:customStyle="1" w:styleId="121">
    <w:name w:val="Знак1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1 Знак Знак Знак Знак Знак Знак1"/>
    <w:basedOn w:val="a0"/>
    <w:rsid w:val="003B7A82"/>
    <w:pPr>
      <w:spacing w:after="160" w:line="240" w:lineRule="exact"/>
    </w:pPr>
    <w:rPr>
      <w:rFonts w:ascii="Verdana" w:hAnsi="Verdana" w:cs="Verdana"/>
      <w:lang w:val="en-US" w:eastAsia="en-US"/>
    </w:rPr>
  </w:style>
  <w:style w:type="character" w:customStyle="1" w:styleId="321">
    <w:name w:val="Знак Знак32"/>
    <w:basedOn w:val="a1"/>
    <w:rsid w:val="003B7A82"/>
    <w:rPr>
      <w:b/>
      <w:smallCaps/>
      <w:sz w:val="28"/>
      <w:szCs w:val="28"/>
      <w:lang w:val="ru-RU" w:eastAsia="ru-RU" w:bidi="ar-SA"/>
    </w:rPr>
  </w:style>
  <w:style w:type="character" w:customStyle="1" w:styleId="215">
    <w:name w:val="Знак Знак21"/>
    <w:basedOn w:val="a1"/>
    <w:rsid w:val="003B7A82"/>
    <w:rPr>
      <w:b/>
      <w:sz w:val="28"/>
      <w:szCs w:val="28"/>
      <w:lang w:val="ru-RU" w:eastAsia="ru-RU" w:bidi="ar-SA"/>
    </w:rPr>
  </w:style>
  <w:style w:type="paragraph" w:customStyle="1" w:styleId="1ff3">
    <w:name w:val="Знак Знак Знак Знак Знак Знак Знак Знак Знак Знак Знак Знак Знак1"/>
    <w:basedOn w:val="a0"/>
    <w:rsid w:val="003B7A82"/>
    <w:pPr>
      <w:spacing w:after="160" w:line="240" w:lineRule="exact"/>
    </w:pPr>
    <w:rPr>
      <w:rFonts w:ascii="Verdana" w:eastAsia="MS Mincho" w:hAnsi="Verdana"/>
      <w:lang w:val="en-GB" w:eastAsia="en-US"/>
    </w:rPr>
  </w:style>
  <w:style w:type="paragraph" w:customStyle="1" w:styleId="2f4">
    <w:name w:val="Знак Знак Знак2"/>
    <w:basedOn w:val="a0"/>
    <w:rsid w:val="003B7A82"/>
    <w:pPr>
      <w:spacing w:after="160" w:line="240" w:lineRule="exact"/>
    </w:pPr>
    <w:rPr>
      <w:rFonts w:ascii="Verdana" w:eastAsia="MS Mincho" w:hAnsi="Verdana"/>
      <w:lang w:val="en-GB" w:eastAsia="en-US"/>
    </w:rPr>
  </w:style>
  <w:style w:type="paragraph" w:customStyle="1" w:styleId="118">
    <w:name w:val="Знак1 Знак Знак Знак1"/>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222">
    <w:name w:val="Знак2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2f5">
    <w:name w:val="Знак Знак Знак Знак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CharChar12">
    <w:name w:val="Char Char1 Знак Знак Знак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122">
    <w:name w:val="Знак Знак1 Знак2"/>
    <w:basedOn w:val="a0"/>
    <w:rsid w:val="003B7A82"/>
    <w:pPr>
      <w:widowControl w:val="0"/>
      <w:adjustRightInd w:val="0"/>
      <w:spacing w:line="360" w:lineRule="atLeast"/>
      <w:jc w:val="both"/>
      <w:textAlignment w:val="baseline"/>
    </w:pPr>
    <w:rPr>
      <w:rFonts w:ascii="Verdana" w:hAnsi="Verdana" w:cs="Verdana"/>
      <w:lang w:val="en-US" w:eastAsia="en-US"/>
    </w:rPr>
  </w:style>
  <w:style w:type="character" w:customStyle="1" w:styleId="b-serp-itemtextpassage1">
    <w:name w:val="b-serp-item__text_passage1"/>
    <w:basedOn w:val="a1"/>
    <w:rsid w:val="003B7A82"/>
    <w:rPr>
      <w:b/>
      <w:bCs/>
      <w:color w:val="888888"/>
    </w:rPr>
  </w:style>
  <w:style w:type="character" w:customStyle="1" w:styleId="BodyTextChar2">
    <w:name w:val="Body Text Char2"/>
    <w:basedOn w:val="a1"/>
    <w:locked/>
    <w:rsid w:val="003B7A82"/>
    <w:rPr>
      <w:rFonts w:cs="Times New Roman"/>
      <w:lang w:val="ru-RU" w:eastAsia="ru-RU" w:bidi="ar-SA"/>
    </w:rPr>
  </w:style>
  <w:style w:type="character" w:customStyle="1" w:styleId="PlainTextChar2">
    <w:name w:val="Plain Text Char2"/>
    <w:basedOn w:val="a1"/>
    <w:locked/>
    <w:rsid w:val="003B7A82"/>
    <w:rPr>
      <w:rFonts w:ascii="Courier New" w:hAnsi="Courier New" w:cs="Courier New"/>
      <w:lang w:val="ru-RU" w:eastAsia="ru-RU" w:bidi="ar-SA"/>
    </w:rPr>
  </w:style>
  <w:style w:type="character" w:customStyle="1" w:styleId="Heading2Char">
    <w:name w:val="Heading 2 Char"/>
    <w:basedOn w:val="a1"/>
    <w:locked/>
    <w:rsid w:val="003B7A82"/>
    <w:rPr>
      <w:rFonts w:cs="Times New Roman"/>
      <w:b/>
      <w:smallCaps/>
      <w:sz w:val="28"/>
      <w:szCs w:val="28"/>
      <w:lang w:val="ru-RU" w:eastAsia="ru-RU" w:bidi="ar-SA"/>
    </w:rPr>
  </w:style>
  <w:style w:type="character" w:customStyle="1" w:styleId="Heading3Char">
    <w:name w:val="Heading 3 Char"/>
    <w:basedOn w:val="a1"/>
    <w:locked/>
    <w:rsid w:val="003B7A82"/>
    <w:rPr>
      <w:rFonts w:cs="Times New Roman"/>
      <w:b/>
      <w:sz w:val="28"/>
      <w:szCs w:val="28"/>
      <w:lang w:val="ru-RU" w:eastAsia="ru-RU" w:bidi="ar-SA"/>
    </w:rPr>
  </w:style>
  <w:style w:type="paragraph" w:customStyle="1" w:styleId="44">
    <w:name w:val="Без интервала4"/>
    <w:link w:val="NoSpacingChar2"/>
    <w:rsid w:val="003B7A82"/>
    <w:rPr>
      <w:rFonts w:ascii="Calibri" w:hAnsi="Calibri"/>
      <w:sz w:val="22"/>
      <w:szCs w:val="22"/>
      <w:lang w:eastAsia="en-US"/>
    </w:rPr>
  </w:style>
  <w:style w:type="character" w:customStyle="1" w:styleId="TitleChar1">
    <w:name w:val="Title Char1"/>
    <w:aliases w:val="Название Знак Char,Знак2 Char,Основной текст1 Char"/>
    <w:basedOn w:val="a1"/>
    <w:locked/>
    <w:rsid w:val="003B7A82"/>
    <w:rPr>
      <w:rFonts w:cs="Times New Roman"/>
      <w:b/>
      <w:sz w:val="28"/>
      <w:lang w:val="ru-RU" w:eastAsia="ru-RU" w:bidi="ar-SA"/>
    </w:rPr>
  </w:style>
  <w:style w:type="character" w:customStyle="1" w:styleId="BodyText3Char">
    <w:name w:val="Body Text 3 Char"/>
    <w:basedOn w:val="a1"/>
    <w:locked/>
    <w:rsid w:val="003B7A82"/>
    <w:rPr>
      <w:rFonts w:cs="Times New Roman"/>
      <w:sz w:val="16"/>
      <w:szCs w:val="16"/>
      <w:lang w:val="ru-RU" w:eastAsia="ru-RU" w:bidi="ar-SA"/>
    </w:rPr>
  </w:style>
  <w:style w:type="character" w:customStyle="1" w:styleId="NoSpacingChar2">
    <w:name w:val="No Spacing Char2"/>
    <w:basedOn w:val="a1"/>
    <w:link w:val="44"/>
    <w:locked/>
    <w:rsid w:val="003B7A82"/>
    <w:rPr>
      <w:rFonts w:ascii="Calibri" w:hAnsi="Calibri"/>
      <w:sz w:val="22"/>
      <w:szCs w:val="22"/>
      <w:lang w:eastAsia="en-US"/>
    </w:rPr>
  </w:style>
  <w:style w:type="character" w:customStyle="1" w:styleId="1ff4">
    <w:name w:val="Слабое выделение1"/>
    <w:basedOn w:val="a1"/>
    <w:rsid w:val="003B7A82"/>
    <w:rPr>
      <w:rFonts w:cs="Times New Roman"/>
      <w:i/>
      <w:iCs/>
      <w:color w:val="808080"/>
    </w:rPr>
  </w:style>
  <w:style w:type="character" w:customStyle="1" w:styleId="1ff5">
    <w:name w:val="Сильное выделение1"/>
    <w:basedOn w:val="a1"/>
    <w:rsid w:val="003B7A82"/>
    <w:rPr>
      <w:rFonts w:cs="Times New Roman"/>
      <w:b/>
      <w:bCs/>
      <w:i/>
      <w:iCs/>
      <w:color w:val="4F81BD"/>
    </w:rPr>
  </w:style>
  <w:style w:type="character" w:customStyle="1" w:styleId="Heading1Char">
    <w:name w:val="Heading 1 Char"/>
    <w:basedOn w:val="a1"/>
    <w:locked/>
    <w:rsid w:val="003B7A82"/>
    <w:rPr>
      <w:rFonts w:cs="Arial"/>
      <w:b/>
      <w:bCs/>
      <w:kern w:val="32"/>
      <w:sz w:val="32"/>
      <w:szCs w:val="32"/>
      <w:lang w:val="ru-RU" w:eastAsia="ru-RU" w:bidi="ar-SA"/>
    </w:rPr>
  </w:style>
  <w:style w:type="character" w:customStyle="1" w:styleId="FootnoteTextChar1">
    <w:name w:val="Footnote Text Char1"/>
    <w:basedOn w:val="a1"/>
    <w:locked/>
    <w:rsid w:val="003B7A82"/>
    <w:rPr>
      <w:rFonts w:cs="Times New Roman"/>
      <w:lang w:val="ru-RU" w:eastAsia="ru-RU" w:bidi="ar-SA"/>
    </w:rPr>
  </w:style>
  <w:style w:type="character" w:customStyle="1" w:styleId="NormalWebChar">
    <w:name w:val="Normal (Web) Char"/>
    <w:aliases w:val="Обычный (веб)11 Char,Обычный (Web)1 Char,Обычный (Web)11 Char"/>
    <w:locked/>
    <w:rsid w:val="003B7A82"/>
    <w:rPr>
      <w:sz w:val="24"/>
    </w:rPr>
  </w:style>
  <w:style w:type="character" w:customStyle="1" w:styleId="29pt">
    <w:name w:val="Основной текст (2) + 9 pt"/>
    <w:rsid w:val="0002201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FontStyle41">
    <w:name w:val="Font Style41"/>
    <w:basedOn w:val="a1"/>
    <w:uiPriority w:val="99"/>
    <w:rsid w:val="00191E24"/>
    <w:rPr>
      <w:rFonts w:ascii="Times New Roman" w:hAnsi="Times New Roman" w:cs="Times New Roman"/>
      <w:sz w:val="26"/>
      <w:szCs w:val="26"/>
    </w:rPr>
  </w:style>
  <w:style w:type="character" w:customStyle="1" w:styleId="FontStyle66">
    <w:name w:val="Font Style66"/>
    <w:basedOn w:val="a1"/>
    <w:uiPriority w:val="99"/>
    <w:rsid w:val="00191E24"/>
    <w:rPr>
      <w:rFonts w:ascii="Times New Roman" w:hAnsi="Times New Roman" w:cs="Times New Roman"/>
      <w:sz w:val="24"/>
      <w:szCs w:val="24"/>
    </w:rPr>
  </w:style>
  <w:style w:type="character" w:customStyle="1" w:styleId="FontStyle42">
    <w:name w:val="Font Style42"/>
    <w:basedOn w:val="a1"/>
    <w:uiPriority w:val="99"/>
    <w:rsid w:val="00191E24"/>
    <w:rPr>
      <w:rFonts w:ascii="Times New Roman" w:hAnsi="Times New Roman" w:cs="Times New Roman"/>
      <w:sz w:val="26"/>
      <w:szCs w:val="26"/>
    </w:rPr>
  </w:style>
  <w:style w:type="character" w:customStyle="1" w:styleId="FontStyle38">
    <w:name w:val="Font Style38"/>
    <w:basedOn w:val="a1"/>
    <w:uiPriority w:val="99"/>
    <w:rsid w:val="00191E24"/>
    <w:rPr>
      <w:rFonts w:ascii="Times New Roman" w:hAnsi="Times New Roman" w:cs="Times New Roman"/>
      <w:spacing w:val="10"/>
      <w:sz w:val="24"/>
      <w:szCs w:val="24"/>
    </w:rPr>
  </w:style>
  <w:style w:type="character" w:customStyle="1" w:styleId="FontStyle28">
    <w:name w:val="Font Style28"/>
    <w:basedOn w:val="a1"/>
    <w:uiPriority w:val="99"/>
    <w:rsid w:val="00191E24"/>
    <w:rPr>
      <w:rFonts w:ascii="Times New Roman" w:hAnsi="Times New Roman" w:cs="Times New Roman"/>
      <w:sz w:val="26"/>
      <w:szCs w:val="26"/>
    </w:rPr>
  </w:style>
  <w:style w:type="character" w:customStyle="1" w:styleId="FontStyle32">
    <w:name w:val="Font Style32"/>
    <w:basedOn w:val="a1"/>
    <w:uiPriority w:val="99"/>
    <w:rsid w:val="00191E24"/>
    <w:rPr>
      <w:rFonts w:ascii="Times New Roman" w:hAnsi="Times New Roman" w:cs="Times New Roman"/>
      <w:sz w:val="26"/>
      <w:szCs w:val="26"/>
    </w:rPr>
  </w:style>
  <w:style w:type="character" w:customStyle="1" w:styleId="FontStyle30">
    <w:name w:val="Font Style30"/>
    <w:basedOn w:val="a1"/>
    <w:uiPriority w:val="99"/>
    <w:rsid w:val="00191E24"/>
    <w:rPr>
      <w:rFonts w:ascii="Times New Roman" w:hAnsi="Times New Roman" w:cs="Times New Roman"/>
      <w:sz w:val="26"/>
      <w:szCs w:val="26"/>
    </w:rPr>
  </w:style>
  <w:style w:type="character" w:customStyle="1" w:styleId="FontStyle37">
    <w:name w:val="Font Style37"/>
    <w:basedOn w:val="a1"/>
    <w:uiPriority w:val="99"/>
    <w:rsid w:val="00191E24"/>
    <w:rPr>
      <w:rFonts w:ascii="Times New Roman" w:hAnsi="Times New Roman" w:cs="Times New Roman"/>
      <w:sz w:val="18"/>
      <w:szCs w:val="18"/>
    </w:rPr>
  </w:style>
  <w:style w:type="paragraph" w:customStyle="1" w:styleId="Style19">
    <w:name w:val="Style19"/>
    <w:basedOn w:val="a0"/>
    <w:uiPriority w:val="99"/>
    <w:rsid w:val="00191E24"/>
    <w:pPr>
      <w:widowControl w:val="0"/>
      <w:autoSpaceDE w:val="0"/>
      <w:autoSpaceDN w:val="0"/>
      <w:adjustRightInd w:val="0"/>
      <w:spacing w:line="324" w:lineRule="exact"/>
      <w:ind w:firstLine="266"/>
      <w:jc w:val="both"/>
    </w:pPr>
    <w:rPr>
      <w:sz w:val="24"/>
      <w:szCs w:val="24"/>
    </w:rPr>
  </w:style>
  <w:style w:type="character" w:customStyle="1" w:styleId="FontStyle22">
    <w:name w:val="Font Style22"/>
    <w:basedOn w:val="a1"/>
    <w:uiPriority w:val="99"/>
    <w:rsid w:val="00191E24"/>
    <w:rPr>
      <w:rFonts w:ascii="Times New Roman" w:hAnsi="Times New Roman" w:cs="Times New Roman"/>
      <w:sz w:val="22"/>
      <w:szCs w:val="22"/>
    </w:rPr>
  </w:style>
  <w:style w:type="character" w:customStyle="1" w:styleId="FontStyle57">
    <w:name w:val="Font Style57"/>
    <w:uiPriority w:val="99"/>
    <w:rsid w:val="00606FDA"/>
    <w:rPr>
      <w:rFonts w:ascii="Times New Roman" w:hAnsi="Times New Roman" w:cs="Times New Roman"/>
      <w:sz w:val="28"/>
      <w:szCs w:val="28"/>
    </w:rPr>
  </w:style>
  <w:style w:type="numbering" w:customStyle="1" w:styleId="1ff6">
    <w:name w:val="Нет списка1"/>
    <w:next w:val="a3"/>
    <w:uiPriority w:val="99"/>
    <w:semiHidden/>
    <w:unhideWhenUsed/>
    <w:rsid w:val="00606FDA"/>
  </w:style>
  <w:style w:type="table" w:customStyle="1" w:styleId="-11">
    <w:name w:val="Веб-таблица 11"/>
    <w:basedOn w:val="a2"/>
    <w:next w:val="-1"/>
    <w:rsid w:val="00606FD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
    <w:name w:val="1 / 1.1 / 1.1.11"/>
    <w:basedOn w:val="a3"/>
    <w:next w:val="111111"/>
    <w:rsid w:val="00606FDA"/>
  </w:style>
  <w:style w:type="table" w:customStyle="1" w:styleId="1ff7">
    <w:name w:val="Изысканная таблица1"/>
    <w:basedOn w:val="a2"/>
    <w:next w:val="afff"/>
    <w:rsid w:val="00606FD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23">
    <w:name w:val="Абзац списка12"/>
    <w:basedOn w:val="a0"/>
    <w:rsid w:val="008D7659"/>
    <w:pPr>
      <w:ind w:left="720"/>
    </w:pPr>
    <w:rPr>
      <w:sz w:val="24"/>
      <w:szCs w:val="24"/>
    </w:rPr>
  </w:style>
  <w:style w:type="character" w:customStyle="1" w:styleId="affffff5">
    <w:name w:val="Знак Знак"/>
    <w:basedOn w:val="a1"/>
    <w:rsid w:val="008D7659"/>
    <w:rPr>
      <w:b/>
      <w:sz w:val="28"/>
      <w:szCs w:val="28"/>
      <w:lang w:val="ru-RU" w:eastAsia="ru-RU" w:bidi="ar-SA"/>
    </w:rPr>
  </w:style>
  <w:style w:type="character" w:customStyle="1" w:styleId="ConsNormal0">
    <w:name w:val="ConsNormal Знак"/>
    <w:link w:val="ConsNormal"/>
    <w:locked/>
    <w:rsid w:val="00A21368"/>
    <w:rPr>
      <w:rFonts w:ascii="Arial" w:hAnsi="Arial" w:cs="Arial"/>
      <w:sz w:val="24"/>
      <w:szCs w:val="24"/>
    </w:rPr>
  </w:style>
  <w:style w:type="character" w:customStyle="1" w:styleId="EmailStyle3863">
    <w:name w:val="EmailStyle3863"/>
    <w:basedOn w:val="a1"/>
    <w:semiHidden/>
    <w:rsid w:val="00C37882"/>
    <w:rPr>
      <w:rFonts w:ascii="Arial" w:hAnsi="Arial" w:cs="Arial"/>
      <w:color w:val="auto"/>
      <w:sz w:val="20"/>
      <w:szCs w:val="20"/>
    </w:rPr>
  </w:style>
  <w:style w:type="character" w:customStyle="1" w:styleId="EmailStyle3873">
    <w:name w:val="EmailStyle3873"/>
    <w:semiHidden/>
    <w:rsid w:val="00C37882"/>
    <w:rPr>
      <w:rFonts w:ascii="Arial" w:hAnsi="Arial" w:cs="Arial" w:hint="default"/>
      <w:color w:val="auto"/>
    </w:rPr>
  </w:style>
  <w:style w:type="character" w:customStyle="1" w:styleId="EmailStyle3883">
    <w:name w:val="EmailStyle3883"/>
    <w:basedOn w:val="a1"/>
    <w:semiHidden/>
    <w:rsid w:val="00C37882"/>
    <w:rPr>
      <w:rFonts w:ascii="Arial" w:hAnsi="Arial" w:cs="Arial"/>
      <w:color w:val="auto"/>
      <w:sz w:val="20"/>
      <w:szCs w:val="20"/>
    </w:rPr>
  </w:style>
  <w:style w:type="character" w:customStyle="1" w:styleId="EmailStyle3893">
    <w:name w:val="EmailStyle3893"/>
    <w:semiHidden/>
    <w:rsid w:val="00C37882"/>
    <w:rPr>
      <w:rFonts w:ascii="Arial" w:hAnsi="Arial" w:cs="Arial" w:hint="default"/>
      <w:color w:val="auto"/>
    </w:rPr>
  </w:style>
  <w:style w:type="character" w:customStyle="1" w:styleId="EmailStyle1653">
    <w:name w:val="EmailStyle1653"/>
    <w:basedOn w:val="a1"/>
    <w:semiHidden/>
    <w:rsid w:val="00D85BAE"/>
    <w:rPr>
      <w:rFonts w:ascii="Arial" w:hAnsi="Arial" w:cs="Arial"/>
      <w:color w:val="auto"/>
      <w:sz w:val="20"/>
      <w:szCs w:val="20"/>
    </w:rPr>
  </w:style>
  <w:style w:type="character" w:customStyle="1" w:styleId="EmailStyle2453">
    <w:name w:val="EmailStyle2453"/>
    <w:semiHidden/>
    <w:rsid w:val="00D85BAE"/>
    <w:rPr>
      <w:rFonts w:ascii="Arial" w:hAnsi="Arial" w:cs="Arial" w:hint="default"/>
      <w:color w:val="auto"/>
    </w:rPr>
  </w:style>
  <w:style w:type="character" w:customStyle="1" w:styleId="EmailStyle3001">
    <w:name w:val="EmailStyle3001"/>
    <w:basedOn w:val="a1"/>
    <w:semiHidden/>
    <w:rsid w:val="00D85BAE"/>
    <w:rPr>
      <w:rFonts w:ascii="Arial" w:hAnsi="Arial" w:cs="Arial"/>
      <w:color w:val="auto"/>
      <w:sz w:val="20"/>
      <w:szCs w:val="20"/>
    </w:rPr>
  </w:style>
  <w:style w:type="character" w:customStyle="1" w:styleId="EmailStyle3021">
    <w:name w:val="EmailStyle3021"/>
    <w:semiHidden/>
    <w:rsid w:val="00D85BAE"/>
    <w:rPr>
      <w:rFonts w:ascii="Arial" w:hAnsi="Arial" w:cs="Arial" w:hint="default"/>
      <w:color w:val="auto"/>
    </w:rPr>
  </w:style>
  <w:style w:type="paragraph" w:customStyle="1" w:styleId="319">
    <w:name w:val="Основной текст 31"/>
    <w:basedOn w:val="a0"/>
    <w:rsid w:val="00546F91"/>
    <w:pPr>
      <w:suppressAutoHyphens/>
      <w:jc w:val="both"/>
    </w:pPr>
    <w:rPr>
      <w:rFonts w:eastAsia="Calibri"/>
      <w:sz w:val="23"/>
      <w:lang w:eastAsia="ar-SA"/>
    </w:rPr>
  </w:style>
  <w:style w:type="character" w:customStyle="1" w:styleId="EmailStyle3953">
    <w:name w:val="EmailStyle3953"/>
    <w:basedOn w:val="a1"/>
    <w:semiHidden/>
    <w:rsid w:val="00BD447E"/>
    <w:rPr>
      <w:rFonts w:ascii="Arial" w:hAnsi="Arial" w:cs="Arial"/>
      <w:color w:val="auto"/>
      <w:sz w:val="20"/>
      <w:szCs w:val="20"/>
    </w:rPr>
  </w:style>
  <w:style w:type="character" w:customStyle="1" w:styleId="EmailStyle3963">
    <w:name w:val="EmailStyle3963"/>
    <w:semiHidden/>
    <w:rsid w:val="00BD447E"/>
    <w:rPr>
      <w:rFonts w:ascii="Arial" w:hAnsi="Arial" w:cs="Arial" w:hint="default"/>
      <w:color w:val="auto"/>
    </w:rPr>
  </w:style>
  <w:style w:type="character" w:customStyle="1" w:styleId="EmailStyle3973">
    <w:name w:val="EmailStyle3973"/>
    <w:basedOn w:val="a1"/>
    <w:semiHidden/>
    <w:rsid w:val="00BD447E"/>
    <w:rPr>
      <w:rFonts w:ascii="Arial" w:hAnsi="Arial" w:cs="Arial"/>
      <w:color w:val="auto"/>
      <w:sz w:val="20"/>
      <w:szCs w:val="20"/>
    </w:rPr>
  </w:style>
  <w:style w:type="character" w:customStyle="1" w:styleId="EmailStyle3983">
    <w:name w:val="EmailStyle3983"/>
    <w:semiHidden/>
    <w:rsid w:val="00BD447E"/>
    <w:rPr>
      <w:rFonts w:ascii="Arial" w:hAnsi="Arial" w:cs="Arial" w:hint="default"/>
      <w:color w:val="auto"/>
    </w:rPr>
  </w:style>
  <w:style w:type="character" w:customStyle="1" w:styleId="UnresolvedMention">
    <w:name w:val="Unresolved Mention"/>
    <w:basedOn w:val="a1"/>
    <w:uiPriority w:val="99"/>
    <w:semiHidden/>
    <w:unhideWhenUsed/>
    <w:rsid w:val="00BD447E"/>
    <w:rPr>
      <w:color w:val="605E5C"/>
      <w:shd w:val="clear" w:color="auto" w:fill="E1DFDD"/>
    </w:rPr>
  </w:style>
  <w:style w:type="paragraph" w:customStyle="1" w:styleId="p5">
    <w:name w:val="p5"/>
    <w:basedOn w:val="a0"/>
    <w:rsid w:val="00E161FD"/>
    <w:pPr>
      <w:spacing w:before="100" w:beforeAutospacing="1" w:after="100" w:afterAutospacing="1"/>
    </w:pPr>
    <w:rPr>
      <w:sz w:val="24"/>
      <w:szCs w:val="24"/>
    </w:rPr>
  </w:style>
  <w:style w:type="paragraph" w:customStyle="1" w:styleId="p2">
    <w:name w:val="p2"/>
    <w:basedOn w:val="a0"/>
    <w:rsid w:val="00E161FD"/>
    <w:pPr>
      <w:spacing w:before="100" w:beforeAutospacing="1" w:after="100" w:afterAutospacing="1"/>
    </w:pPr>
    <w:rPr>
      <w:sz w:val="24"/>
      <w:szCs w:val="24"/>
    </w:rPr>
  </w:style>
  <w:style w:type="paragraph" w:customStyle="1" w:styleId="Style3">
    <w:name w:val="Style3"/>
    <w:basedOn w:val="a0"/>
    <w:rsid w:val="00387017"/>
    <w:pPr>
      <w:widowControl w:val="0"/>
      <w:autoSpaceDE w:val="0"/>
      <w:autoSpaceDN w:val="0"/>
      <w:adjustRightInd w:val="0"/>
      <w:spacing w:line="326" w:lineRule="exact"/>
      <w:ind w:firstLine="725"/>
    </w:pPr>
    <w:rPr>
      <w:sz w:val="24"/>
      <w:szCs w:val="24"/>
    </w:rPr>
  </w:style>
  <w:style w:type="paragraph" w:customStyle="1" w:styleId="Style7">
    <w:name w:val="Style7"/>
    <w:basedOn w:val="a0"/>
    <w:rsid w:val="00387017"/>
    <w:pPr>
      <w:widowControl w:val="0"/>
      <w:autoSpaceDE w:val="0"/>
      <w:autoSpaceDN w:val="0"/>
      <w:adjustRightInd w:val="0"/>
      <w:spacing w:line="310" w:lineRule="exact"/>
      <w:ind w:firstLine="914"/>
    </w:pPr>
    <w:rPr>
      <w:sz w:val="24"/>
      <w:szCs w:val="24"/>
    </w:rPr>
  </w:style>
  <w:style w:type="paragraph" w:customStyle="1" w:styleId="Style8">
    <w:name w:val="Style8"/>
    <w:basedOn w:val="a0"/>
    <w:rsid w:val="00387017"/>
    <w:pPr>
      <w:widowControl w:val="0"/>
      <w:autoSpaceDE w:val="0"/>
      <w:autoSpaceDN w:val="0"/>
      <w:adjustRightInd w:val="0"/>
      <w:spacing w:line="317" w:lineRule="exact"/>
      <w:ind w:firstLine="922"/>
    </w:pPr>
    <w:rPr>
      <w:sz w:val="24"/>
      <w:szCs w:val="24"/>
    </w:rPr>
  </w:style>
  <w:style w:type="paragraph" w:customStyle="1" w:styleId="2f6">
    <w:name w:val="Основной текст2"/>
    <w:basedOn w:val="a0"/>
    <w:rsid w:val="00387017"/>
    <w:pPr>
      <w:widowControl w:val="0"/>
      <w:shd w:val="clear" w:color="auto" w:fill="FFFFFF"/>
      <w:spacing w:line="322" w:lineRule="exact"/>
      <w:jc w:val="both"/>
    </w:pPr>
    <w:rPr>
      <w:color w:val="000000"/>
      <w:sz w:val="27"/>
      <w:szCs w:val="27"/>
    </w:rPr>
  </w:style>
  <w:style w:type="paragraph" w:customStyle="1" w:styleId="131">
    <w:name w:val="Абзац списка13"/>
    <w:basedOn w:val="a0"/>
    <w:rsid w:val="00EE554F"/>
    <w:pPr>
      <w:ind w:left="720"/>
    </w:pPr>
    <w:rPr>
      <w:sz w:val="24"/>
      <w:szCs w:val="24"/>
    </w:rPr>
  </w:style>
  <w:style w:type="paragraph" w:customStyle="1" w:styleId="54">
    <w:name w:val="Знак5"/>
    <w:basedOn w:val="a0"/>
    <w:rsid w:val="00EE554F"/>
    <w:pPr>
      <w:spacing w:after="160" w:line="240" w:lineRule="exact"/>
    </w:pPr>
    <w:rPr>
      <w:rFonts w:ascii="Verdana" w:hAnsi="Verdana" w:cs="Verdana"/>
      <w:lang w:val="en-US" w:eastAsia="en-US"/>
    </w:rPr>
  </w:style>
  <w:style w:type="paragraph" w:customStyle="1" w:styleId="232">
    <w:name w:val="Основной текст с отступом 23"/>
    <w:basedOn w:val="a0"/>
    <w:rsid w:val="00EE554F"/>
    <w:pPr>
      <w:widowControl w:val="0"/>
      <w:spacing w:after="120"/>
      <w:ind w:firstLine="720"/>
      <w:jc w:val="both"/>
    </w:pPr>
    <w:rPr>
      <w:sz w:val="28"/>
    </w:rPr>
  </w:style>
  <w:style w:type="paragraph" w:customStyle="1" w:styleId="330">
    <w:name w:val="Основной текст с отступом 33"/>
    <w:basedOn w:val="a0"/>
    <w:rsid w:val="00EE554F"/>
    <w:pPr>
      <w:widowControl w:val="0"/>
      <w:overflowPunct w:val="0"/>
      <w:autoSpaceDE w:val="0"/>
      <w:autoSpaceDN w:val="0"/>
      <w:adjustRightInd w:val="0"/>
      <w:ind w:firstLine="720"/>
      <w:jc w:val="both"/>
      <w:textAlignment w:val="baseline"/>
    </w:pPr>
    <w:rPr>
      <w:sz w:val="28"/>
    </w:rPr>
  </w:style>
  <w:style w:type="paragraph" w:customStyle="1" w:styleId="45">
    <w:name w:val="Обычный4"/>
    <w:rsid w:val="00EE554F"/>
    <w:pPr>
      <w:widowControl w:val="0"/>
    </w:pPr>
    <w:rPr>
      <w:snapToGrid w:val="0"/>
    </w:rPr>
  </w:style>
  <w:style w:type="paragraph" w:customStyle="1" w:styleId="132">
    <w:name w:val="Знак1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24">
    <w:name w:val="Знак1 Знак Знак Знак Знак Знак Знак2"/>
    <w:basedOn w:val="a0"/>
    <w:rsid w:val="00EE554F"/>
    <w:pPr>
      <w:spacing w:after="160" w:line="240" w:lineRule="exact"/>
    </w:pPr>
    <w:rPr>
      <w:rFonts w:ascii="Verdana" w:hAnsi="Verdana" w:cs="Verdana"/>
      <w:lang w:val="en-US" w:eastAsia="en-US"/>
    </w:rPr>
  </w:style>
  <w:style w:type="character" w:customStyle="1" w:styleId="331">
    <w:name w:val="Знак Знак33"/>
    <w:rsid w:val="00EE554F"/>
    <w:rPr>
      <w:b/>
      <w:smallCaps/>
      <w:sz w:val="28"/>
      <w:szCs w:val="28"/>
      <w:lang w:val="ru-RU" w:eastAsia="ru-RU" w:bidi="ar-SA"/>
    </w:rPr>
  </w:style>
  <w:style w:type="character" w:customStyle="1" w:styleId="223">
    <w:name w:val="Знак Знак22"/>
    <w:rsid w:val="00EE554F"/>
    <w:rPr>
      <w:b/>
      <w:sz w:val="28"/>
      <w:szCs w:val="28"/>
      <w:lang w:val="ru-RU" w:eastAsia="ru-RU" w:bidi="ar-SA"/>
    </w:rPr>
  </w:style>
  <w:style w:type="paragraph" w:customStyle="1" w:styleId="2f7">
    <w:name w:val="Знак Знак Знак Знак Знак Знак Знак Знак Знак Знак Знак Знак Знак2"/>
    <w:basedOn w:val="a0"/>
    <w:rsid w:val="00EE554F"/>
    <w:pPr>
      <w:spacing w:after="160" w:line="240" w:lineRule="exact"/>
    </w:pPr>
    <w:rPr>
      <w:rFonts w:ascii="Verdana" w:eastAsia="MS Mincho" w:hAnsi="Verdana"/>
      <w:lang w:val="en-GB" w:eastAsia="en-US"/>
    </w:rPr>
  </w:style>
  <w:style w:type="paragraph" w:customStyle="1" w:styleId="3f4">
    <w:name w:val="Знак Знак Знак3"/>
    <w:basedOn w:val="a0"/>
    <w:rsid w:val="00EE554F"/>
    <w:pPr>
      <w:spacing w:after="160" w:line="240" w:lineRule="exact"/>
    </w:pPr>
    <w:rPr>
      <w:rFonts w:ascii="Verdana" w:eastAsia="MS Mincho" w:hAnsi="Verdana"/>
      <w:lang w:val="en-GB" w:eastAsia="en-US"/>
    </w:rPr>
  </w:style>
  <w:style w:type="paragraph" w:customStyle="1" w:styleId="125">
    <w:name w:val="Знак1 Знак Знак Знак2"/>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233">
    <w:name w:val="Знак2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3f5">
    <w:name w:val="Знак Знак Знак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CharChar13">
    <w:name w:val="Char Char1 Знак Знак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33">
    <w:name w:val="Знак Знак1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16pt">
    <w:name w:val="Стиль Заголовок 1 + 16 pt"/>
    <w:basedOn w:val="1"/>
    <w:autoRedefine/>
    <w:rsid w:val="00EE554F"/>
    <w:pPr>
      <w:spacing w:before="120" w:after="0" w:line="240" w:lineRule="auto"/>
    </w:pPr>
    <w:rPr>
      <w:rFonts w:cs="Times New Roman"/>
      <w:caps/>
      <w:color w:val="000000"/>
      <w:kern w:val="0"/>
      <w:sz w:val="32"/>
      <w:szCs w:val="20"/>
    </w:rPr>
  </w:style>
  <w:style w:type="character" w:customStyle="1" w:styleId="extended-textfull">
    <w:name w:val="extended-text__full"/>
    <w:basedOn w:val="a1"/>
    <w:rsid w:val="00EE554F"/>
  </w:style>
  <w:style w:type="paragraph" w:customStyle="1" w:styleId="1ff8">
    <w:name w:val="Заголовок1"/>
    <w:basedOn w:val="a0"/>
    <w:next w:val="a8"/>
    <w:rsid w:val="00AF66DE"/>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AF66DE"/>
  </w:style>
  <w:style w:type="character" w:customStyle="1" w:styleId="WW8Num1z1">
    <w:name w:val="WW8Num1z1"/>
    <w:rsid w:val="00AF66DE"/>
  </w:style>
  <w:style w:type="character" w:customStyle="1" w:styleId="WW8Num1z2">
    <w:name w:val="WW8Num1z2"/>
    <w:rsid w:val="00AF66DE"/>
  </w:style>
  <w:style w:type="character" w:customStyle="1" w:styleId="WW8Num1z3">
    <w:name w:val="WW8Num1z3"/>
    <w:rsid w:val="00AF66DE"/>
  </w:style>
  <w:style w:type="character" w:customStyle="1" w:styleId="WW8Num1z4">
    <w:name w:val="WW8Num1z4"/>
    <w:rsid w:val="00AF66DE"/>
  </w:style>
  <w:style w:type="character" w:customStyle="1" w:styleId="WW8Num1z5">
    <w:name w:val="WW8Num1z5"/>
    <w:rsid w:val="00AF66DE"/>
  </w:style>
  <w:style w:type="character" w:customStyle="1" w:styleId="WW8Num1z6">
    <w:name w:val="WW8Num1z6"/>
    <w:rsid w:val="00AF66DE"/>
  </w:style>
  <w:style w:type="character" w:customStyle="1" w:styleId="WW8Num1z7">
    <w:name w:val="WW8Num1z7"/>
    <w:rsid w:val="00AF66DE"/>
  </w:style>
  <w:style w:type="character" w:customStyle="1" w:styleId="WW8Num1z8">
    <w:name w:val="WW8Num1z8"/>
    <w:rsid w:val="00AF66DE"/>
  </w:style>
  <w:style w:type="character" w:customStyle="1" w:styleId="WW8Num2z0">
    <w:name w:val="WW8Num2z0"/>
    <w:rsid w:val="00AF66DE"/>
  </w:style>
  <w:style w:type="character" w:customStyle="1" w:styleId="WW8Num2z1">
    <w:name w:val="WW8Num2z1"/>
    <w:rsid w:val="00AF66DE"/>
  </w:style>
  <w:style w:type="character" w:customStyle="1" w:styleId="WW8Num2z2">
    <w:name w:val="WW8Num2z2"/>
    <w:rsid w:val="00AF66DE"/>
  </w:style>
  <w:style w:type="character" w:customStyle="1" w:styleId="WW8Num2z3">
    <w:name w:val="WW8Num2z3"/>
    <w:rsid w:val="00AF66DE"/>
  </w:style>
  <w:style w:type="character" w:customStyle="1" w:styleId="WW8Num2z4">
    <w:name w:val="WW8Num2z4"/>
    <w:rsid w:val="00AF66DE"/>
  </w:style>
  <w:style w:type="character" w:customStyle="1" w:styleId="WW8Num2z5">
    <w:name w:val="WW8Num2z5"/>
    <w:rsid w:val="00AF66DE"/>
  </w:style>
  <w:style w:type="character" w:customStyle="1" w:styleId="WW8Num2z6">
    <w:name w:val="WW8Num2z6"/>
    <w:rsid w:val="00AF66DE"/>
  </w:style>
  <w:style w:type="character" w:customStyle="1" w:styleId="WW8Num2z7">
    <w:name w:val="WW8Num2z7"/>
    <w:rsid w:val="00AF66DE"/>
  </w:style>
  <w:style w:type="character" w:customStyle="1" w:styleId="WW8Num2z8">
    <w:name w:val="WW8Num2z8"/>
    <w:rsid w:val="00AF66DE"/>
  </w:style>
  <w:style w:type="character" w:customStyle="1" w:styleId="3f6">
    <w:name w:val="Основной шрифт абзаца3"/>
    <w:rsid w:val="00AF66DE"/>
  </w:style>
  <w:style w:type="character" w:customStyle="1" w:styleId="2f8">
    <w:name w:val="Основной шрифт абзаца2"/>
    <w:rsid w:val="00AF66DE"/>
  </w:style>
  <w:style w:type="character" w:customStyle="1" w:styleId="ListLabel3">
    <w:name w:val="ListLabel 3"/>
    <w:rsid w:val="00AF66DE"/>
    <w:rPr>
      <w:rFonts w:cs="Courier New"/>
      <w:sz w:val="20"/>
    </w:rPr>
  </w:style>
  <w:style w:type="character" w:customStyle="1" w:styleId="ListLabel2">
    <w:name w:val="ListLabel 2"/>
    <w:rsid w:val="00AF66DE"/>
    <w:rPr>
      <w:rFonts w:cs="Courier New"/>
    </w:rPr>
  </w:style>
  <w:style w:type="character" w:customStyle="1" w:styleId="ListLabel1">
    <w:name w:val="ListLabel 1"/>
    <w:rsid w:val="00AF66DE"/>
    <w:rPr>
      <w:sz w:val="20"/>
    </w:rPr>
  </w:style>
  <w:style w:type="character" w:customStyle="1" w:styleId="46">
    <w:name w:val="Основной шрифт абзаца4"/>
    <w:rsid w:val="00AF66DE"/>
  </w:style>
  <w:style w:type="character" w:customStyle="1" w:styleId="field-value">
    <w:name w:val="field-value"/>
    <w:basedOn w:val="46"/>
    <w:rsid w:val="00AF66DE"/>
  </w:style>
  <w:style w:type="character" w:customStyle="1" w:styleId="1ff9">
    <w:name w:val="Строгий1"/>
    <w:rsid w:val="00AF66DE"/>
    <w:rPr>
      <w:b/>
      <w:bCs/>
    </w:rPr>
  </w:style>
  <w:style w:type="character" w:customStyle="1" w:styleId="affffff6">
    <w:name w:val="Маркеры списка"/>
    <w:rsid w:val="00AF66DE"/>
    <w:rPr>
      <w:rFonts w:ascii="OpenSymbol" w:eastAsia="OpenSymbol" w:hAnsi="OpenSymbol" w:cs="OpenSymbol"/>
    </w:rPr>
  </w:style>
  <w:style w:type="character" w:customStyle="1" w:styleId="affffff7">
    <w:name w:val="Символ нумерации"/>
    <w:rsid w:val="00AF66DE"/>
    <w:rPr>
      <w:rFonts w:ascii="Times New Roman" w:hAnsi="Times New Roman" w:cs="Times New Roman"/>
      <w:sz w:val="28"/>
      <w:szCs w:val="28"/>
    </w:rPr>
  </w:style>
  <w:style w:type="paragraph" w:styleId="affffff8">
    <w:name w:val="List"/>
    <w:basedOn w:val="a8"/>
    <w:rsid w:val="00AF66DE"/>
    <w:pPr>
      <w:suppressAutoHyphens/>
      <w:spacing w:after="140" w:line="288" w:lineRule="auto"/>
    </w:pPr>
    <w:rPr>
      <w:rFonts w:cs="Mangal"/>
      <w:color w:val="00000A"/>
      <w:kern w:val="1"/>
      <w:lang w:eastAsia="zh-CN"/>
    </w:rPr>
  </w:style>
  <w:style w:type="paragraph" w:customStyle="1" w:styleId="47">
    <w:name w:val="Указатель4"/>
    <w:basedOn w:val="a0"/>
    <w:rsid w:val="00AF66DE"/>
    <w:pPr>
      <w:suppressLineNumbers/>
      <w:suppressAutoHyphens/>
    </w:pPr>
    <w:rPr>
      <w:rFonts w:cs="FreeSans"/>
      <w:color w:val="00000A"/>
      <w:kern w:val="1"/>
      <w:lang w:eastAsia="zh-CN"/>
    </w:rPr>
  </w:style>
  <w:style w:type="paragraph" w:customStyle="1" w:styleId="3f7">
    <w:name w:val="Название объекта3"/>
    <w:basedOn w:val="a0"/>
    <w:rsid w:val="00AF66DE"/>
    <w:pPr>
      <w:suppressLineNumbers/>
      <w:suppressAutoHyphens/>
      <w:spacing w:before="120" w:after="120"/>
    </w:pPr>
    <w:rPr>
      <w:rFonts w:cs="FreeSans"/>
      <w:i/>
      <w:iCs/>
      <w:color w:val="00000A"/>
      <w:kern w:val="1"/>
      <w:sz w:val="24"/>
      <w:szCs w:val="24"/>
      <w:lang w:eastAsia="zh-CN"/>
    </w:rPr>
  </w:style>
  <w:style w:type="paragraph" w:customStyle="1" w:styleId="3f8">
    <w:name w:val="Указатель3"/>
    <w:basedOn w:val="a0"/>
    <w:rsid w:val="00AF66DE"/>
    <w:pPr>
      <w:suppressLineNumbers/>
      <w:suppressAutoHyphens/>
    </w:pPr>
    <w:rPr>
      <w:rFonts w:cs="FreeSans"/>
      <w:color w:val="00000A"/>
      <w:kern w:val="1"/>
      <w:lang w:eastAsia="zh-CN"/>
    </w:rPr>
  </w:style>
  <w:style w:type="paragraph" w:customStyle="1" w:styleId="2f9">
    <w:name w:val="Название объекта2"/>
    <w:basedOn w:val="a0"/>
    <w:rsid w:val="00AF66DE"/>
    <w:pPr>
      <w:suppressLineNumbers/>
      <w:suppressAutoHyphens/>
      <w:spacing w:before="120" w:after="120"/>
    </w:pPr>
    <w:rPr>
      <w:rFonts w:cs="FreeSans"/>
      <w:i/>
      <w:iCs/>
      <w:color w:val="00000A"/>
      <w:kern w:val="1"/>
      <w:sz w:val="24"/>
      <w:szCs w:val="24"/>
      <w:lang w:eastAsia="zh-CN"/>
    </w:rPr>
  </w:style>
  <w:style w:type="paragraph" w:customStyle="1" w:styleId="2fa">
    <w:name w:val="Указатель2"/>
    <w:basedOn w:val="a0"/>
    <w:rsid w:val="00AF66DE"/>
    <w:pPr>
      <w:suppressLineNumbers/>
      <w:suppressAutoHyphens/>
    </w:pPr>
    <w:rPr>
      <w:rFonts w:cs="FreeSans"/>
      <w:color w:val="00000A"/>
      <w:kern w:val="1"/>
      <w:lang w:eastAsia="zh-CN"/>
    </w:rPr>
  </w:style>
  <w:style w:type="paragraph" w:customStyle="1" w:styleId="1ffa">
    <w:name w:val="Название объекта1"/>
    <w:basedOn w:val="a0"/>
    <w:rsid w:val="00AF66DE"/>
    <w:pPr>
      <w:suppressLineNumbers/>
      <w:suppressAutoHyphens/>
      <w:spacing w:before="120" w:after="120"/>
    </w:pPr>
    <w:rPr>
      <w:rFonts w:cs="Mangal"/>
      <w:i/>
      <w:iCs/>
      <w:color w:val="00000A"/>
      <w:kern w:val="1"/>
      <w:sz w:val="24"/>
      <w:szCs w:val="24"/>
      <w:lang w:eastAsia="zh-CN"/>
    </w:rPr>
  </w:style>
  <w:style w:type="paragraph" w:customStyle="1" w:styleId="1ffb">
    <w:name w:val="Указатель1"/>
    <w:basedOn w:val="a0"/>
    <w:rsid w:val="00AF66DE"/>
    <w:pPr>
      <w:suppressLineNumbers/>
      <w:suppressAutoHyphens/>
    </w:pPr>
    <w:rPr>
      <w:rFonts w:cs="Mangal"/>
      <w:color w:val="00000A"/>
      <w:kern w:val="1"/>
      <w:lang w:eastAsia="zh-CN"/>
    </w:rPr>
  </w:style>
  <w:style w:type="paragraph" w:customStyle="1" w:styleId="affffff9">
    <w:name w:val="Содержимое таблицы"/>
    <w:basedOn w:val="a0"/>
    <w:rsid w:val="00AF66DE"/>
    <w:pPr>
      <w:suppressAutoHyphens/>
    </w:pPr>
    <w:rPr>
      <w:color w:val="00000A"/>
      <w:kern w:val="1"/>
      <w:lang w:eastAsia="zh-CN"/>
    </w:rPr>
  </w:style>
  <w:style w:type="paragraph" w:customStyle="1" w:styleId="1ffc">
    <w:name w:val="Текст выноски1"/>
    <w:basedOn w:val="a0"/>
    <w:rsid w:val="00AF66DE"/>
    <w:pPr>
      <w:suppressAutoHyphens/>
    </w:pPr>
    <w:rPr>
      <w:rFonts w:ascii="Tahoma" w:hAnsi="Tahoma" w:cs="Tahoma"/>
      <w:color w:val="00000A"/>
      <w:kern w:val="1"/>
      <w:sz w:val="16"/>
      <w:szCs w:val="16"/>
      <w:lang w:eastAsia="zh-CN"/>
    </w:rPr>
  </w:style>
  <w:style w:type="paragraph" w:customStyle="1" w:styleId="affffffa">
    <w:name w:val="Заголовок таблицы"/>
    <w:basedOn w:val="affffff9"/>
    <w:rsid w:val="00AF66DE"/>
    <w:pPr>
      <w:suppressLineNumbers/>
      <w:jc w:val="center"/>
    </w:pPr>
    <w:rPr>
      <w:b/>
      <w:bCs/>
    </w:rPr>
  </w:style>
  <w:style w:type="paragraph" w:customStyle="1" w:styleId="affffffb">
    <w:name w:val="Блочная цитата"/>
    <w:basedOn w:val="a0"/>
    <w:rsid w:val="00AF66DE"/>
    <w:pPr>
      <w:suppressAutoHyphens/>
      <w:spacing w:after="283"/>
      <w:ind w:left="567" w:right="567"/>
    </w:pPr>
    <w:rPr>
      <w:color w:val="00000A"/>
      <w:kern w:val="1"/>
      <w:lang w:eastAsia="zh-CN"/>
    </w:rPr>
  </w:style>
  <w:style w:type="character" w:customStyle="1" w:styleId="1ffd">
    <w:name w:val="Текст выноски Знак1"/>
    <w:basedOn w:val="a1"/>
    <w:uiPriority w:val="99"/>
    <w:semiHidden/>
    <w:rsid w:val="00AF66DE"/>
    <w:rPr>
      <w:rFonts w:ascii="Tahoma" w:hAnsi="Tahoma" w:cs="Tahoma"/>
      <w:color w:val="00000A"/>
      <w:kern w:val="1"/>
      <w:sz w:val="16"/>
      <w:szCs w:val="16"/>
      <w:lang w:eastAsia="zh-CN"/>
    </w:rPr>
  </w:style>
  <w:style w:type="paragraph" w:customStyle="1" w:styleId="affffffc">
    <w:name w:val="Пункт"/>
    <w:basedOn w:val="a0"/>
    <w:rsid w:val="00AF66DE"/>
    <w:pPr>
      <w:tabs>
        <w:tab w:val="num" w:pos="1980"/>
      </w:tabs>
      <w:ind w:left="1404" w:hanging="504"/>
      <w:jc w:val="both"/>
    </w:pPr>
    <w:rPr>
      <w:sz w:val="24"/>
      <w:szCs w:val="24"/>
    </w:rPr>
  </w:style>
  <w:style w:type="numbering" w:customStyle="1" w:styleId="31">
    <w:name w:val="Список 31"/>
    <w:basedOn w:val="a3"/>
    <w:rsid w:val="00AF66DE"/>
    <w:pPr>
      <w:numPr>
        <w:numId w:val="3"/>
      </w:numPr>
    </w:pPr>
  </w:style>
  <w:style w:type="character" w:customStyle="1" w:styleId="224">
    <w:name w:val="Знак2 Знак2"/>
    <w:aliases w:val="Основной текст1 Знак1"/>
    <w:basedOn w:val="a1"/>
    <w:rsid w:val="00AF66DE"/>
    <w:rPr>
      <w:rFonts w:ascii="Liberation Sans" w:eastAsia="Microsoft YaHei" w:hAnsi="Liberation Sans" w:cs="Mangal"/>
      <w:b/>
      <w:bCs/>
      <w:color w:val="00000A"/>
      <w:kern w:val="1"/>
      <w:sz w:val="56"/>
      <w:szCs w:val="56"/>
      <w:lang w:eastAsia="zh-CN"/>
    </w:rPr>
  </w:style>
  <w:style w:type="character" w:customStyle="1" w:styleId="cardmaininfocontent">
    <w:name w:val="cardmaininfo__content"/>
    <w:rsid w:val="00940B3D"/>
  </w:style>
  <w:style w:type="paragraph" w:customStyle="1" w:styleId="FORMATTEXT">
    <w:name w:val=".FORMATTEXT"/>
    <w:uiPriority w:val="99"/>
    <w:rsid w:val="00186864"/>
    <w:pPr>
      <w:widowControl w:val="0"/>
      <w:autoSpaceDE w:val="0"/>
      <w:autoSpaceDN w:val="0"/>
      <w:adjustRightInd w:val="0"/>
    </w:pPr>
    <w:rPr>
      <w:rFonts w:ascii="Arial" w:hAnsi="Arial" w:cs="Arial"/>
    </w:rPr>
  </w:style>
  <w:style w:type="character" w:customStyle="1" w:styleId="extended-textshort">
    <w:name w:val="extended-text__short"/>
    <w:basedOn w:val="a1"/>
    <w:rsid w:val="00913E6E"/>
  </w:style>
  <w:style w:type="character" w:customStyle="1" w:styleId="pathseparator">
    <w:name w:val="path__separator"/>
    <w:basedOn w:val="a1"/>
    <w:rsid w:val="00E9270E"/>
  </w:style>
  <w:style w:type="character" w:customStyle="1" w:styleId="EmailStyle1652">
    <w:name w:val="EmailStyle1652"/>
    <w:basedOn w:val="a1"/>
    <w:semiHidden/>
    <w:rsid w:val="00932078"/>
    <w:rPr>
      <w:rFonts w:ascii="Arial" w:hAnsi="Arial" w:cs="Arial"/>
      <w:color w:val="auto"/>
      <w:sz w:val="20"/>
      <w:szCs w:val="20"/>
    </w:rPr>
  </w:style>
  <w:style w:type="character" w:customStyle="1" w:styleId="EmailStyle2452">
    <w:name w:val="EmailStyle2452"/>
    <w:semiHidden/>
    <w:rsid w:val="00932078"/>
    <w:rPr>
      <w:rFonts w:ascii="Arial" w:hAnsi="Arial" w:cs="Arial" w:hint="default"/>
      <w:color w:val="auto"/>
    </w:rPr>
  </w:style>
  <w:style w:type="character" w:customStyle="1" w:styleId="EmailStyle300">
    <w:name w:val="EmailStyle300"/>
    <w:basedOn w:val="a1"/>
    <w:semiHidden/>
    <w:rsid w:val="00932078"/>
    <w:rPr>
      <w:rFonts w:ascii="Arial" w:hAnsi="Arial" w:cs="Arial"/>
      <w:color w:val="auto"/>
      <w:sz w:val="20"/>
      <w:szCs w:val="20"/>
    </w:rPr>
  </w:style>
  <w:style w:type="character" w:customStyle="1" w:styleId="EmailStyle302">
    <w:name w:val="EmailStyle302"/>
    <w:semiHidden/>
    <w:rsid w:val="00932078"/>
    <w:rPr>
      <w:rFonts w:ascii="Arial" w:hAnsi="Arial" w:cs="Arial" w:hint="default"/>
      <w:color w:val="auto"/>
    </w:rPr>
  </w:style>
  <w:style w:type="character" w:customStyle="1" w:styleId="EmailStyle3861">
    <w:name w:val="EmailStyle3861"/>
    <w:basedOn w:val="a1"/>
    <w:semiHidden/>
    <w:rsid w:val="00932078"/>
    <w:rPr>
      <w:rFonts w:ascii="Arial" w:hAnsi="Arial" w:cs="Arial"/>
      <w:color w:val="auto"/>
      <w:sz w:val="20"/>
      <w:szCs w:val="20"/>
    </w:rPr>
  </w:style>
  <w:style w:type="character" w:customStyle="1" w:styleId="EmailStyle3871">
    <w:name w:val="EmailStyle3871"/>
    <w:semiHidden/>
    <w:rsid w:val="00932078"/>
    <w:rPr>
      <w:rFonts w:ascii="Arial" w:hAnsi="Arial" w:cs="Arial" w:hint="default"/>
      <w:color w:val="auto"/>
    </w:rPr>
  </w:style>
  <w:style w:type="character" w:customStyle="1" w:styleId="EmailStyle3881">
    <w:name w:val="EmailStyle3881"/>
    <w:basedOn w:val="a1"/>
    <w:semiHidden/>
    <w:rsid w:val="00932078"/>
    <w:rPr>
      <w:rFonts w:ascii="Arial" w:hAnsi="Arial" w:cs="Arial"/>
      <w:color w:val="auto"/>
      <w:sz w:val="20"/>
      <w:szCs w:val="20"/>
    </w:rPr>
  </w:style>
  <w:style w:type="character" w:customStyle="1" w:styleId="EmailStyle3891">
    <w:name w:val="EmailStyle3891"/>
    <w:semiHidden/>
    <w:rsid w:val="00932078"/>
    <w:rPr>
      <w:rFonts w:ascii="Arial" w:hAnsi="Arial" w:cs="Arial" w:hint="default"/>
      <w:color w:val="auto"/>
    </w:rPr>
  </w:style>
  <w:style w:type="character" w:customStyle="1" w:styleId="EmailStyle395">
    <w:name w:val="EmailStyle395"/>
    <w:basedOn w:val="a1"/>
    <w:semiHidden/>
    <w:rsid w:val="00932078"/>
    <w:rPr>
      <w:rFonts w:ascii="Arial" w:hAnsi="Arial" w:cs="Arial"/>
      <w:color w:val="auto"/>
      <w:sz w:val="20"/>
      <w:szCs w:val="20"/>
    </w:rPr>
  </w:style>
  <w:style w:type="character" w:customStyle="1" w:styleId="EmailStyle396">
    <w:name w:val="EmailStyle396"/>
    <w:semiHidden/>
    <w:rsid w:val="00932078"/>
    <w:rPr>
      <w:rFonts w:ascii="Arial" w:hAnsi="Arial" w:cs="Arial" w:hint="default"/>
      <w:color w:val="auto"/>
    </w:rPr>
  </w:style>
  <w:style w:type="character" w:customStyle="1" w:styleId="EmailStyle397">
    <w:name w:val="EmailStyle397"/>
    <w:basedOn w:val="a1"/>
    <w:semiHidden/>
    <w:rsid w:val="00932078"/>
    <w:rPr>
      <w:rFonts w:ascii="Arial" w:hAnsi="Arial" w:cs="Arial"/>
      <w:color w:val="auto"/>
      <w:sz w:val="20"/>
      <w:szCs w:val="20"/>
    </w:rPr>
  </w:style>
  <w:style w:type="character" w:customStyle="1" w:styleId="EmailStyle398">
    <w:name w:val="EmailStyle398"/>
    <w:semiHidden/>
    <w:rsid w:val="00932078"/>
    <w:rPr>
      <w:rFonts w:ascii="Arial" w:hAnsi="Arial" w:cs="Arial" w:hint="default"/>
      <w:color w:val="auto"/>
    </w:rPr>
  </w:style>
  <w:style w:type="paragraph" w:customStyle="1" w:styleId="141">
    <w:name w:val="Абзац списка14"/>
    <w:basedOn w:val="a0"/>
    <w:rsid w:val="00932078"/>
    <w:pPr>
      <w:ind w:left="720"/>
    </w:pPr>
    <w:rPr>
      <w:sz w:val="24"/>
      <w:szCs w:val="24"/>
    </w:rPr>
  </w:style>
  <w:style w:type="character" w:customStyle="1" w:styleId="EmailStyle4862">
    <w:name w:val="EmailStyle4862"/>
    <w:basedOn w:val="a1"/>
    <w:semiHidden/>
    <w:rsid w:val="0078033C"/>
    <w:rPr>
      <w:rFonts w:ascii="Arial" w:hAnsi="Arial" w:cs="Arial"/>
      <w:color w:val="auto"/>
      <w:sz w:val="20"/>
      <w:szCs w:val="20"/>
    </w:rPr>
  </w:style>
  <w:style w:type="character" w:customStyle="1" w:styleId="EmailStyle4872">
    <w:name w:val="EmailStyle4872"/>
    <w:semiHidden/>
    <w:rsid w:val="0078033C"/>
    <w:rPr>
      <w:rFonts w:ascii="Arial" w:hAnsi="Arial" w:cs="Arial" w:hint="default"/>
      <w:color w:val="auto"/>
    </w:rPr>
  </w:style>
  <w:style w:type="character" w:customStyle="1" w:styleId="EmailStyle4882">
    <w:name w:val="EmailStyle4882"/>
    <w:basedOn w:val="a1"/>
    <w:semiHidden/>
    <w:rsid w:val="0078033C"/>
    <w:rPr>
      <w:rFonts w:ascii="Arial" w:hAnsi="Arial" w:cs="Arial"/>
      <w:color w:val="auto"/>
      <w:sz w:val="20"/>
      <w:szCs w:val="20"/>
    </w:rPr>
  </w:style>
  <w:style w:type="character" w:customStyle="1" w:styleId="EmailStyle4892">
    <w:name w:val="EmailStyle4892"/>
    <w:semiHidden/>
    <w:rsid w:val="0078033C"/>
    <w:rPr>
      <w:rFonts w:ascii="Arial" w:hAnsi="Arial" w:cs="Arial" w:hint="default"/>
      <w:color w:val="auto"/>
    </w:rPr>
  </w:style>
  <w:style w:type="character" w:customStyle="1" w:styleId="EmailStyle4902">
    <w:name w:val="EmailStyle4902"/>
    <w:basedOn w:val="a1"/>
    <w:semiHidden/>
    <w:rsid w:val="0078033C"/>
    <w:rPr>
      <w:rFonts w:ascii="Arial" w:hAnsi="Arial" w:cs="Arial"/>
      <w:color w:val="auto"/>
      <w:sz w:val="20"/>
      <w:szCs w:val="20"/>
    </w:rPr>
  </w:style>
  <w:style w:type="character" w:customStyle="1" w:styleId="EmailStyle4912">
    <w:name w:val="EmailStyle4912"/>
    <w:semiHidden/>
    <w:rsid w:val="0078033C"/>
    <w:rPr>
      <w:rFonts w:ascii="Arial" w:hAnsi="Arial" w:cs="Arial" w:hint="default"/>
      <w:color w:val="auto"/>
    </w:rPr>
  </w:style>
  <w:style w:type="character" w:customStyle="1" w:styleId="EmailStyle4922">
    <w:name w:val="EmailStyle4922"/>
    <w:basedOn w:val="a1"/>
    <w:semiHidden/>
    <w:rsid w:val="0078033C"/>
    <w:rPr>
      <w:rFonts w:ascii="Arial" w:hAnsi="Arial" w:cs="Arial"/>
      <w:color w:val="auto"/>
      <w:sz w:val="20"/>
      <w:szCs w:val="20"/>
    </w:rPr>
  </w:style>
  <w:style w:type="character" w:customStyle="1" w:styleId="EmailStyle4932">
    <w:name w:val="EmailStyle4932"/>
    <w:semiHidden/>
    <w:rsid w:val="0078033C"/>
    <w:rPr>
      <w:rFonts w:ascii="Arial" w:hAnsi="Arial" w:cs="Arial" w:hint="default"/>
      <w:color w:val="auto"/>
    </w:rPr>
  </w:style>
  <w:style w:type="character" w:customStyle="1" w:styleId="EmailStyle4942">
    <w:name w:val="EmailStyle4942"/>
    <w:basedOn w:val="a1"/>
    <w:semiHidden/>
    <w:rsid w:val="00AB2DA2"/>
    <w:rPr>
      <w:rFonts w:ascii="Arial" w:hAnsi="Arial" w:cs="Arial"/>
      <w:color w:val="auto"/>
      <w:sz w:val="20"/>
      <w:szCs w:val="20"/>
    </w:rPr>
  </w:style>
  <w:style w:type="character" w:customStyle="1" w:styleId="EmailStyle4952">
    <w:name w:val="EmailStyle4952"/>
    <w:semiHidden/>
    <w:rsid w:val="00AB2DA2"/>
    <w:rPr>
      <w:rFonts w:ascii="Arial" w:hAnsi="Arial" w:cs="Arial" w:hint="default"/>
      <w:color w:val="auto"/>
    </w:rPr>
  </w:style>
  <w:style w:type="character" w:customStyle="1" w:styleId="EmailStyle4962">
    <w:name w:val="EmailStyle4962"/>
    <w:basedOn w:val="a1"/>
    <w:semiHidden/>
    <w:rsid w:val="00AB2DA2"/>
    <w:rPr>
      <w:rFonts w:ascii="Arial" w:hAnsi="Arial" w:cs="Arial"/>
      <w:color w:val="auto"/>
      <w:sz w:val="20"/>
      <w:szCs w:val="20"/>
    </w:rPr>
  </w:style>
  <w:style w:type="character" w:customStyle="1" w:styleId="EmailStyle4972">
    <w:name w:val="EmailStyle4972"/>
    <w:semiHidden/>
    <w:rsid w:val="00AB2DA2"/>
    <w:rPr>
      <w:rFonts w:ascii="Arial" w:hAnsi="Arial" w:cs="Arial" w:hint="default"/>
      <w:color w:val="auto"/>
    </w:rPr>
  </w:style>
  <w:style w:type="character" w:customStyle="1" w:styleId="EmailStyle4982">
    <w:name w:val="EmailStyle4982"/>
    <w:basedOn w:val="a1"/>
    <w:semiHidden/>
    <w:rsid w:val="00AB2DA2"/>
    <w:rPr>
      <w:rFonts w:ascii="Arial" w:hAnsi="Arial" w:cs="Arial"/>
      <w:color w:val="auto"/>
      <w:sz w:val="20"/>
      <w:szCs w:val="20"/>
    </w:rPr>
  </w:style>
  <w:style w:type="character" w:customStyle="1" w:styleId="EmailStyle4992">
    <w:name w:val="EmailStyle4992"/>
    <w:semiHidden/>
    <w:rsid w:val="00AB2DA2"/>
    <w:rPr>
      <w:rFonts w:ascii="Arial" w:hAnsi="Arial" w:cs="Arial" w:hint="default"/>
      <w:color w:val="auto"/>
    </w:rPr>
  </w:style>
  <w:style w:type="character" w:customStyle="1" w:styleId="EmailStyle5002">
    <w:name w:val="EmailStyle5002"/>
    <w:basedOn w:val="a1"/>
    <w:semiHidden/>
    <w:rsid w:val="00AB2DA2"/>
    <w:rPr>
      <w:rFonts w:ascii="Arial" w:hAnsi="Arial" w:cs="Arial"/>
      <w:color w:val="auto"/>
      <w:sz w:val="20"/>
      <w:szCs w:val="20"/>
    </w:rPr>
  </w:style>
  <w:style w:type="character" w:customStyle="1" w:styleId="EmailStyle5012">
    <w:name w:val="EmailStyle5012"/>
    <w:semiHidden/>
    <w:rsid w:val="00AB2DA2"/>
    <w:rPr>
      <w:rFonts w:ascii="Arial" w:hAnsi="Arial" w:cs="Arial" w:hint="default"/>
      <w:color w:val="auto"/>
    </w:rPr>
  </w:style>
  <w:style w:type="character" w:styleId="affffffd">
    <w:name w:val="Subtle Reference"/>
    <w:basedOn w:val="a1"/>
    <w:uiPriority w:val="31"/>
    <w:qFormat/>
    <w:rsid w:val="0094500A"/>
    <w:rPr>
      <w:smallCaps/>
      <w:color w:val="5A5A5A" w:themeColor="text1" w:themeTint="A5"/>
    </w:rPr>
  </w:style>
  <w:style w:type="character" w:customStyle="1" w:styleId="EmailStyle1654">
    <w:name w:val="EmailStyle1654"/>
    <w:semiHidden/>
    <w:rsid w:val="00187705"/>
    <w:rPr>
      <w:rFonts w:ascii="Arial" w:hAnsi="Arial" w:cs="Arial"/>
      <w:color w:val="auto"/>
      <w:sz w:val="20"/>
      <w:szCs w:val="20"/>
    </w:rPr>
  </w:style>
  <w:style w:type="character" w:customStyle="1" w:styleId="EmailStyle2454">
    <w:name w:val="EmailStyle2454"/>
    <w:semiHidden/>
    <w:rsid w:val="00187705"/>
    <w:rPr>
      <w:rFonts w:ascii="Arial" w:hAnsi="Arial" w:cs="Arial" w:hint="default"/>
      <w:color w:val="auto"/>
    </w:rPr>
  </w:style>
  <w:style w:type="character" w:customStyle="1" w:styleId="EmailStyle3002">
    <w:name w:val="EmailStyle3002"/>
    <w:semiHidden/>
    <w:rsid w:val="00187705"/>
    <w:rPr>
      <w:rFonts w:ascii="Arial" w:hAnsi="Arial" w:cs="Arial"/>
      <w:color w:val="auto"/>
      <w:sz w:val="20"/>
      <w:szCs w:val="20"/>
    </w:rPr>
  </w:style>
  <w:style w:type="character" w:customStyle="1" w:styleId="EmailStyle3022">
    <w:name w:val="EmailStyle3022"/>
    <w:semiHidden/>
    <w:rsid w:val="00187705"/>
    <w:rPr>
      <w:rFonts w:ascii="Arial" w:hAnsi="Arial" w:cs="Arial" w:hint="default"/>
      <w:color w:val="auto"/>
    </w:rPr>
  </w:style>
  <w:style w:type="character" w:customStyle="1" w:styleId="EmailStyle386">
    <w:name w:val="EmailStyle386"/>
    <w:semiHidden/>
    <w:rsid w:val="00187705"/>
    <w:rPr>
      <w:rFonts w:ascii="Arial" w:hAnsi="Arial" w:cs="Arial"/>
      <w:color w:val="auto"/>
      <w:sz w:val="20"/>
      <w:szCs w:val="20"/>
    </w:rPr>
  </w:style>
  <w:style w:type="character" w:customStyle="1" w:styleId="EmailStyle387">
    <w:name w:val="EmailStyle387"/>
    <w:semiHidden/>
    <w:rsid w:val="00187705"/>
    <w:rPr>
      <w:rFonts w:ascii="Arial" w:hAnsi="Arial" w:cs="Arial" w:hint="default"/>
      <w:color w:val="auto"/>
    </w:rPr>
  </w:style>
  <w:style w:type="character" w:customStyle="1" w:styleId="EmailStyle388">
    <w:name w:val="EmailStyle388"/>
    <w:semiHidden/>
    <w:rsid w:val="00187705"/>
    <w:rPr>
      <w:rFonts w:ascii="Arial" w:hAnsi="Arial" w:cs="Arial"/>
      <w:color w:val="auto"/>
      <w:sz w:val="20"/>
      <w:szCs w:val="20"/>
    </w:rPr>
  </w:style>
  <w:style w:type="character" w:customStyle="1" w:styleId="EmailStyle389">
    <w:name w:val="EmailStyle389"/>
    <w:semiHidden/>
    <w:rsid w:val="00187705"/>
    <w:rPr>
      <w:rFonts w:ascii="Arial" w:hAnsi="Arial" w:cs="Arial" w:hint="default"/>
      <w:color w:val="auto"/>
    </w:rPr>
  </w:style>
  <w:style w:type="character" w:customStyle="1" w:styleId="EmailStyle3951">
    <w:name w:val="EmailStyle3951"/>
    <w:semiHidden/>
    <w:rsid w:val="00187705"/>
    <w:rPr>
      <w:rFonts w:ascii="Arial" w:hAnsi="Arial" w:cs="Arial"/>
      <w:color w:val="auto"/>
      <w:sz w:val="20"/>
      <w:szCs w:val="20"/>
    </w:rPr>
  </w:style>
  <w:style w:type="character" w:customStyle="1" w:styleId="EmailStyle3961">
    <w:name w:val="EmailStyle3961"/>
    <w:semiHidden/>
    <w:rsid w:val="00187705"/>
    <w:rPr>
      <w:rFonts w:ascii="Arial" w:hAnsi="Arial" w:cs="Arial" w:hint="default"/>
      <w:color w:val="auto"/>
    </w:rPr>
  </w:style>
  <w:style w:type="character" w:customStyle="1" w:styleId="EmailStyle3971">
    <w:name w:val="EmailStyle3971"/>
    <w:semiHidden/>
    <w:rsid w:val="00187705"/>
    <w:rPr>
      <w:rFonts w:ascii="Arial" w:hAnsi="Arial" w:cs="Arial"/>
      <w:color w:val="auto"/>
      <w:sz w:val="20"/>
      <w:szCs w:val="20"/>
    </w:rPr>
  </w:style>
  <w:style w:type="character" w:customStyle="1" w:styleId="EmailStyle3981">
    <w:name w:val="EmailStyle3981"/>
    <w:semiHidden/>
    <w:rsid w:val="00187705"/>
    <w:rPr>
      <w:rFonts w:ascii="Arial" w:hAnsi="Arial" w:cs="Arial" w:hint="default"/>
      <w:color w:val="auto"/>
    </w:rPr>
  </w:style>
  <w:style w:type="character" w:customStyle="1" w:styleId="EmailStyle4861">
    <w:name w:val="EmailStyle4861"/>
    <w:semiHidden/>
    <w:rsid w:val="00187705"/>
    <w:rPr>
      <w:rFonts w:ascii="Arial" w:hAnsi="Arial" w:cs="Arial"/>
      <w:color w:val="auto"/>
      <w:sz w:val="20"/>
      <w:szCs w:val="20"/>
    </w:rPr>
  </w:style>
  <w:style w:type="character" w:customStyle="1" w:styleId="EmailStyle4871">
    <w:name w:val="EmailStyle4871"/>
    <w:semiHidden/>
    <w:rsid w:val="00187705"/>
    <w:rPr>
      <w:rFonts w:ascii="Arial" w:hAnsi="Arial" w:cs="Arial" w:hint="default"/>
      <w:color w:val="auto"/>
    </w:rPr>
  </w:style>
  <w:style w:type="character" w:customStyle="1" w:styleId="EmailStyle4881">
    <w:name w:val="EmailStyle4881"/>
    <w:semiHidden/>
    <w:rsid w:val="00187705"/>
    <w:rPr>
      <w:rFonts w:ascii="Arial" w:hAnsi="Arial" w:cs="Arial"/>
      <w:color w:val="auto"/>
      <w:sz w:val="20"/>
      <w:szCs w:val="20"/>
    </w:rPr>
  </w:style>
  <w:style w:type="character" w:customStyle="1" w:styleId="EmailStyle4891">
    <w:name w:val="EmailStyle4891"/>
    <w:semiHidden/>
    <w:rsid w:val="00187705"/>
    <w:rPr>
      <w:rFonts w:ascii="Arial" w:hAnsi="Arial" w:cs="Arial" w:hint="default"/>
      <w:color w:val="auto"/>
    </w:rPr>
  </w:style>
  <w:style w:type="character" w:customStyle="1" w:styleId="EmailStyle4901">
    <w:name w:val="EmailStyle4901"/>
    <w:semiHidden/>
    <w:rsid w:val="00187705"/>
    <w:rPr>
      <w:rFonts w:ascii="Arial" w:hAnsi="Arial" w:cs="Arial"/>
      <w:color w:val="auto"/>
      <w:sz w:val="20"/>
      <w:szCs w:val="20"/>
    </w:rPr>
  </w:style>
  <w:style w:type="character" w:customStyle="1" w:styleId="EmailStyle4911">
    <w:name w:val="EmailStyle4911"/>
    <w:semiHidden/>
    <w:rsid w:val="00187705"/>
    <w:rPr>
      <w:rFonts w:ascii="Arial" w:hAnsi="Arial" w:cs="Arial" w:hint="default"/>
      <w:color w:val="auto"/>
    </w:rPr>
  </w:style>
  <w:style w:type="character" w:customStyle="1" w:styleId="EmailStyle4921">
    <w:name w:val="EmailStyle4921"/>
    <w:semiHidden/>
    <w:rsid w:val="00187705"/>
    <w:rPr>
      <w:rFonts w:ascii="Arial" w:hAnsi="Arial" w:cs="Arial"/>
      <w:color w:val="auto"/>
      <w:sz w:val="20"/>
      <w:szCs w:val="20"/>
    </w:rPr>
  </w:style>
  <w:style w:type="character" w:customStyle="1" w:styleId="EmailStyle4931">
    <w:name w:val="EmailStyle4931"/>
    <w:semiHidden/>
    <w:rsid w:val="00187705"/>
    <w:rPr>
      <w:rFonts w:ascii="Arial" w:hAnsi="Arial" w:cs="Arial" w:hint="default"/>
      <w:color w:val="auto"/>
    </w:rPr>
  </w:style>
  <w:style w:type="character" w:customStyle="1" w:styleId="EmailStyle4941">
    <w:name w:val="EmailStyle4941"/>
    <w:semiHidden/>
    <w:rsid w:val="00187705"/>
    <w:rPr>
      <w:rFonts w:ascii="Arial" w:hAnsi="Arial" w:cs="Arial"/>
      <w:color w:val="auto"/>
      <w:sz w:val="20"/>
      <w:szCs w:val="20"/>
    </w:rPr>
  </w:style>
  <w:style w:type="character" w:customStyle="1" w:styleId="EmailStyle4951">
    <w:name w:val="EmailStyle4951"/>
    <w:semiHidden/>
    <w:rsid w:val="00187705"/>
    <w:rPr>
      <w:rFonts w:ascii="Arial" w:hAnsi="Arial" w:cs="Arial" w:hint="default"/>
      <w:color w:val="auto"/>
    </w:rPr>
  </w:style>
  <w:style w:type="character" w:customStyle="1" w:styleId="EmailStyle4961">
    <w:name w:val="EmailStyle4961"/>
    <w:semiHidden/>
    <w:rsid w:val="00187705"/>
    <w:rPr>
      <w:rFonts w:ascii="Arial" w:hAnsi="Arial" w:cs="Arial"/>
      <w:color w:val="auto"/>
      <w:sz w:val="20"/>
      <w:szCs w:val="20"/>
    </w:rPr>
  </w:style>
  <w:style w:type="character" w:customStyle="1" w:styleId="EmailStyle4971">
    <w:name w:val="EmailStyle4971"/>
    <w:semiHidden/>
    <w:rsid w:val="00187705"/>
    <w:rPr>
      <w:rFonts w:ascii="Arial" w:hAnsi="Arial" w:cs="Arial" w:hint="default"/>
      <w:color w:val="auto"/>
    </w:rPr>
  </w:style>
  <w:style w:type="character" w:customStyle="1" w:styleId="EmailStyle4981">
    <w:name w:val="EmailStyle4981"/>
    <w:semiHidden/>
    <w:rsid w:val="00187705"/>
    <w:rPr>
      <w:rFonts w:ascii="Arial" w:hAnsi="Arial" w:cs="Arial"/>
      <w:color w:val="auto"/>
      <w:sz w:val="20"/>
      <w:szCs w:val="20"/>
    </w:rPr>
  </w:style>
  <w:style w:type="character" w:customStyle="1" w:styleId="EmailStyle4991">
    <w:name w:val="EmailStyle4991"/>
    <w:semiHidden/>
    <w:rsid w:val="00187705"/>
    <w:rPr>
      <w:rFonts w:ascii="Arial" w:hAnsi="Arial" w:cs="Arial" w:hint="default"/>
      <w:color w:val="auto"/>
    </w:rPr>
  </w:style>
  <w:style w:type="character" w:customStyle="1" w:styleId="EmailStyle5001">
    <w:name w:val="EmailStyle5001"/>
    <w:semiHidden/>
    <w:rsid w:val="00187705"/>
    <w:rPr>
      <w:rFonts w:ascii="Arial" w:hAnsi="Arial" w:cs="Arial"/>
      <w:color w:val="auto"/>
      <w:sz w:val="20"/>
      <w:szCs w:val="20"/>
    </w:rPr>
  </w:style>
  <w:style w:type="character" w:customStyle="1" w:styleId="EmailStyle5011">
    <w:name w:val="EmailStyle5011"/>
    <w:semiHidden/>
    <w:rsid w:val="00187705"/>
    <w:rPr>
      <w:rFonts w:ascii="Arial" w:hAnsi="Arial" w:cs="Arial" w:hint="default"/>
      <w:color w:val="auto"/>
    </w:rPr>
  </w:style>
  <w:style w:type="character" w:customStyle="1" w:styleId="EmailStyle1655">
    <w:name w:val="EmailStyle1655"/>
    <w:basedOn w:val="a1"/>
    <w:semiHidden/>
    <w:rsid w:val="008705D7"/>
    <w:rPr>
      <w:rFonts w:ascii="Arial" w:hAnsi="Arial" w:cs="Arial"/>
      <w:color w:val="auto"/>
      <w:sz w:val="20"/>
      <w:szCs w:val="20"/>
    </w:rPr>
  </w:style>
  <w:style w:type="character" w:customStyle="1" w:styleId="EmailStyle2455">
    <w:name w:val="EmailStyle2455"/>
    <w:semiHidden/>
    <w:rsid w:val="008705D7"/>
    <w:rPr>
      <w:rFonts w:ascii="Arial" w:hAnsi="Arial" w:cs="Arial" w:hint="default"/>
      <w:color w:val="auto"/>
    </w:rPr>
  </w:style>
  <w:style w:type="character" w:customStyle="1" w:styleId="EmailStyle3003">
    <w:name w:val="EmailStyle3003"/>
    <w:basedOn w:val="a1"/>
    <w:semiHidden/>
    <w:rsid w:val="008705D7"/>
    <w:rPr>
      <w:rFonts w:ascii="Arial" w:hAnsi="Arial" w:cs="Arial"/>
      <w:color w:val="auto"/>
      <w:sz w:val="20"/>
      <w:szCs w:val="20"/>
    </w:rPr>
  </w:style>
  <w:style w:type="character" w:customStyle="1" w:styleId="EmailStyle3023">
    <w:name w:val="EmailStyle3023"/>
    <w:semiHidden/>
    <w:rsid w:val="008705D7"/>
    <w:rPr>
      <w:rFonts w:ascii="Arial" w:hAnsi="Arial" w:cs="Arial" w:hint="default"/>
      <w:color w:val="auto"/>
    </w:rPr>
  </w:style>
  <w:style w:type="character" w:customStyle="1" w:styleId="EmailStyle3862">
    <w:name w:val="EmailStyle3862"/>
    <w:basedOn w:val="a1"/>
    <w:semiHidden/>
    <w:rsid w:val="008705D7"/>
    <w:rPr>
      <w:rFonts w:ascii="Arial" w:hAnsi="Arial" w:cs="Arial"/>
      <w:color w:val="auto"/>
      <w:sz w:val="20"/>
      <w:szCs w:val="20"/>
    </w:rPr>
  </w:style>
  <w:style w:type="character" w:customStyle="1" w:styleId="EmailStyle3872">
    <w:name w:val="EmailStyle3872"/>
    <w:semiHidden/>
    <w:rsid w:val="008705D7"/>
    <w:rPr>
      <w:rFonts w:ascii="Arial" w:hAnsi="Arial" w:cs="Arial" w:hint="default"/>
      <w:color w:val="auto"/>
    </w:rPr>
  </w:style>
  <w:style w:type="character" w:customStyle="1" w:styleId="EmailStyle3882">
    <w:name w:val="EmailStyle3882"/>
    <w:basedOn w:val="a1"/>
    <w:semiHidden/>
    <w:rsid w:val="008705D7"/>
    <w:rPr>
      <w:rFonts w:ascii="Arial" w:hAnsi="Arial" w:cs="Arial"/>
      <w:color w:val="auto"/>
      <w:sz w:val="20"/>
      <w:szCs w:val="20"/>
    </w:rPr>
  </w:style>
  <w:style w:type="character" w:customStyle="1" w:styleId="EmailStyle3892">
    <w:name w:val="EmailStyle3892"/>
    <w:semiHidden/>
    <w:rsid w:val="008705D7"/>
    <w:rPr>
      <w:rFonts w:ascii="Arial" w:hAnsi="Arial" w:cs="Arial" w:hint="default"/>
      <w:color w:val="auto"/>
    </w:rPr>
  </w:style>
  <w:style w:type="character" w:customStyle="1" w:styleId="EmailStyle3952">
    <w:name w:val="EmailStyle3952"/>
    <w:basedOn w:val="a1"/>
    <w:semiHidden/>
    <w:rsid w:val="008705D7"/>
    <w:rPr>
      <w:rFonts w:ascii="Arial" w:hAnsi="Arial" w:cs="Arial"/>
      <w:color w:val="auto"/>
      <w:sz w:val="20"/>
      <w:szCs w:val="20"/>
    </w:rPr>
  </w:style>
  <w:style w:type="character" w:customStyle="1" w:styleId="EmailStyle3962">
    <w:name w:val="EmailStyle3962"/>
    <w:semiHidden/>
    <w:rsid w:val="008705D7"/>
    <w:rPr>
      <w:rFonts w:ascii="Arial" w:hAnsi="Arial" w:cs="Arial" w:hint="default"/>
      <w:color w:val="auto"/>
    </w:rPr>
  </w:style>
  <w:style w:type="character" w:customStyle="1" w:styleId="EmailStyle3972">
    <w:name w:val="EmailStyle3972"/>
    <w:basedOn w:val="a1"/>
    <w:semiHidden/>
    <w:rsid w:val="008705D7"/>
    <w:rPr>
      <w:rFonts w:ascii="Arial" w:hAnsi="Arial" w:cs="Arial"/>
      <w:color w:val="auto"/>
      <w:sz w:val="20"/>
      <w:szCs w:val="20"/>
    </w:rPr>
  </w:style>
  <w:style w:type="character" w:customStyle="1" w:styleId="EmailStyle3982">
    <w:name w:val="EmailStyle3982"/>
    <w:semiHidden/>
    <w:rsid w:val="008705D7"/>
    <w:rPr>
      <w:rFonts w:ascii="Arial" w:hAnsi="Arial" w:cs="Arial" w:hint="default"/>
      <w:color w:val="auto"/>
    </w:rPr>
  </w:style>
  <w:style w:type="character" w:customStyle="1" w:styleId="1ffe">
    <w:name w:val="Неразрешенное упоминание1"/>
    <w:basedOn w:val="a1"/>
    <w:uiPriority w:val="99"/>
    <w:semiHidden/>
    <w:unhideWhenUsed/>
    <w:rsid w:val="008705D7"/>
    <w:rPr>
      <w:color w:val="605E5C"/>
      <w:shd w:val="clear" w:color="auto" w:fill="E1DFDD"/>
    </w:rPr>
  </w:style>
  <w:style w:type="character" w:customStyle="1" w:styleId="EmailStyle486">
    <w:name w:val="EmailStyle486"/>
    <w:basedOn w:val="a1"/>
    <w:semiHidden/>
    <w:rsid w:val="008705D7"/>
    <w:rPr>
      <w:rFonts w:ascii="Arial" w:hAnsi="Arial" w:cs="Arial"/>
      <w:color w:val="auto"/>
      <w:sz w:val="20"/>
      <w:szCs w:val="20"/>
    </w:rPr>
  </w:style>
  <w:style w:type="character" w:customStyle="1" w:styleId="EmailStyle487">
    <w:name w:val="EmailStyle487"/>
    <w:semiHidden/>
    <w:rsid w:val="008705D7"/>
    <w:rPr>
      <w:rFonts w:ascii="Arial" w:hAnsi="Arial" w:cs="Arial" w:hint="default"/>
      <w:color w:val="auto"/>
    </w:rPr>
  </w:style>
  <w:style w:type="character" w:customStyle="1" w:styleId="EmailStyle488">
    <w:name w:val="EmailStyle488"/>
    <w:basedOn w:val="a1"/>
    <w:semiHidden/>
    <w:rsid w:val="008705D7"/>
    <w:rPr>
      <w:rFonts w:ascii="Arial" w:hAnsi="Arial" w:cs="Arial"/>
      <w:color w:val="auto"/>
      <w:sz w:val="20"/>
      <w:szCs w:val="20"/>
    </w:rPr>
  </w:style>
  <w:style w:type="character" w:customStyle="1" w:styleId="EmailStyle489">
    <w:name w:val="EmailStyle489"/>
    <w:semiHidden/>
    <w:rsid w:val="008705D7"/>
    <w:rPr>
      <w:rFonts w:ascii="Arial" w:hAnsi="Arial" w:cs="Arial" w:hint="default"/>
      <w:color w:val="auto"/>
    </w:rPr>
  </w:style>
  <w:style w:type="character" w:customStyle="1" w:styleId="EmailStyle490">
    <w:name w:val="EmailStyle490"/>
    <w:basedOn w:val="a1"/>
    <w:semiHidden/>
    <w:rsid w:val="008705D7"/>
    <w:rPr>
      <w:rFonts w:ascii="Arial" w:hAnsi="Arial" w:cs="Arial"/>
      <w:color w:val="auto"/>
      <w:sz w:val="20"/>
      <w:szCs w:val="20"/>
    </w:rPr>
  </w:style>
  <w:style w:type="character" w:customStyle="1" w:styleId="EmailStyle491">
    <w:name w:val="EmailStyle491"/>
    <w:semiHidden/>
    <w:rsid w:val="008705D7"/>
    <w:rPr>
      <w:rFonts w:ascii="Arial" w:hAnsi="Arial" w:cs="Arial" w:hint="default"/>
      <w:color w:val="auto"/>
    </w:rPr>
  </w:style>
  <w:style w:type="character" w:customStyle="1" w:styleId="EmailStyle492">
    <w:name w:val="EmailStyle492"/>
    <w:basedOn w:val="a1"/>
    <w:semiHidden/>
    <w:rsid w:val="008705D7"/>
    <w:rPr>
      <w:rFonts w:ascii="Arial" w:hAnsi="Arial" w:cs="Arial"/>
      <w:color w:val="auto"/>
      <w:sz w:val="20"/>
      <w:szCs w:val="20"/>
    </w:rPr>
  </w:style>
  <w:style w:type="character" w:customStyle="1" w:styleId="EmailStyle493">
    <w:name w:val="EmailStyle493"/>
    <w:semiHidden/>
    <w:rsid w:val="008705D7"/>
    <w:rPr>
      <w:rFonts w:ascii="Arial" w:hAnsi="Arial" w:cs="Arial" w:hint="default"/>
      <w:color w:val="auto"/>
    </w:rPr>
  </w:style>
  <w:style w:type="character" w:customStyle="1" w:styleId="EmailStyle494">
    <w:name w:val="EmailStyle494"/>
    <w:basedOn w:val="a1"/>
    <w:semiHidden/>
    <w:rsid w:val="008705D7"/>
    <w:rPr>
      <w:rFonts w:ascii="Arial" w:hAnsi="Arial" w:cs="Arial"/>
      <w:color w:val="auto"/>
      <w:sz w:val="20"/>
      <w:szCs w:val="20"/>
    </w:rPr>
  </w:style>
  <w:style w:type="character" w:customStyle="1" w:styleId="EmailStyle495">
    <w:name w:val="EmailStyle495"/>
    <w:semiHidden/>
    <w:rsid w:val="008705D7"/>
    <w:rPr>
      <w:rFonts w:ascii="Arial" w:hAnsi="Arial" w:cs="Arial" w:hint="default"/>
      <w:color w:val="auto"/>
    </w:rPr>
  </w:style>
  <w:style w:type="character" w:customStyle="1" w:styleId="EmailStyle496">
    <w:name w:val="EmailStyle496"/>
    <w:basedOn w:val="a1"/>
    <w:semiHidden/>
    <w:rsid w:val="008705D7"/>
    <w:rPr>
      <w:rFonts w:ascii="Arial" w:hAnsi="Arial" w:cs="Arial"/>
      <w:color w:val="auto"/>
      <w:sz w:val="20"/>
      <w:szCs w:val="20"/>
    </w:rPr>
  </w:style>
  <w:style w:type="character" w:customStyle="1" w:styleId="EmailStyle497">
    <w:name w:val="EmailStyle497"/>
    <w:semiHidden/>
    <w:rsid w:val="008705D7"/>
    <w:rPr>
      <w:rFonts w:ascii="Arial" w:hAnsi="Arial" w:cs="Arial" w:hint="default"/>
      <w:color w:val="auto"/>
    </w:rPr>
  </w:style>
  <w:style w:type="character" w:customStyle="1" w:styleId="EmailStyle498">
    <w:name w:val="EmailStyle498"/>
    <w:basedOn w:val="a1"/>
    <w:semiHidden/>
    <w:rsid w:val="008705D7"/>
    <w:rPr>
      <w:rFonts w:ascii="Arial" w:hAnsi="Arial" w:cs="Arial"/>
      <w:color w:val="auto"/>
      <w:sz w:val="20"/>
      <w:szCs w:val="20"/>
    </w:rPr>
  </w:style>
  <w:style w:type="character" w:customStyle="1" w:styleId="EmailStyle499">
    <w:name w:val="EmailStyle499"/>
    <w:semiHidden/>
    <w:rsid w:val="008705D7"/>
    <w:rPr>
      <w:rFonts w:ascii="Arial" w:hAnsi="Arial" w:cs="Arial" w:hint="default"/>
      <w:color w:val="auto"/>
    </w:rPr>
  </w:style>
  <w:style w:type="character" w:customStyle="1" w:styleId="EmailStyle500">
    <w:name w:val="EmailStyle500"/>
    <w:basedOn w:val="a1"/>
    <w:semiHidden/>
    <w:rsid w:val="008705D7"/>
    <w:rPr>
      <w:rFonts w:ascii="Arial" w:hAnsi="Arial" w:cs="Arial"/>
      <w:color w:val="auto"/>
      <w:sz w:val="20"/>
      <w:szCs w:val="20"/>
    </w:rPr>
  </w:style>
  <w:style w:type="character" w:customStyle="1" w:styleId="EmailStyle501">
    <w:name w:val="EmailStyle501"/>
    <w:semiHidden/>
    <w:rsid w:val="008705D7"/>
    <w:rPr>
      <w:rFonts w:ascii="Arial" w:hAnsi="Arial" w:cs="Arial" w:hint="default"/>
      <w:color w:val="auto"/>
    </w:rPr>
  </w:style>
  <w:style w:type="character" w:customStyle="1" w:styleId="EmailStyle560">
    <w:name w:val="EmailStyle560"/>
    <w:basedOn w:val="a1"/>
    <w:semiHidden/>
    <w:rsid w:val="008142B3"/>
    <w:rPr>
      <w:rFonts w:ascii="Arial" w:hAnsi="Arial" w:cs="Arial"/>
      <w:color w:val="auto"/>
      <w:sz w:val="20"/>
      <w:szCs w:val="20"/>
    </w:rPr>
  </w:style>
  <w:style w:type="character" w:customStyle="1" w:styleId="EmailStyle561">
    <w:name w:val="EmailStyle561"/>
    <w:semiHidden/>
    <w:rsid w:val="008142B3"/>
    <w:rPr>
      <w:rFonts w:ascii="Arial" w:hAnsi="Arial" w:cs="Arial" w:hint="default"/>
      <w:color w:val="auto"/>
    </w:rPr>
  </w:style>
  <w:style w:type="character" w:customStyle="1" w:styleId="EmailStyle562">
    <w:name w:val="EmailStyle562"/>
    <w:basedOn w:val="a1"/>
    <w:semiHidden/>
    <w:rsid w:val="008142B3"/>
    <w:rPr>
      <w:rFonts w:ascii="Arial" w:hAnsi="Arial" w:cs="Arial"/>
      <w:color w:val="auto"/>
      <w:sz w:val="20"/>
      <w:szCs w:val="20"/>
    </w:rPr>
  </w:style>
  <w:style w:type="character" w:customStyle="1" w:styleId="EmailStyle563">
    <w:name w:val="EmailStyle563"/>
    <w:semiHidden/>
    <w:rsid w:val="008142B3"/>
    <w:rPr>
      <w:rFonts w:ascii="Arial" w:hAnsi="Arial" w:cs="Arial" w:hint="default"/>
      <w:color w:val="auto"/>
    </w:rPr>
  </w:style>
  <w:style w:type="character" w:customStyle="1" w:styleId="EmailStyle564">
    <w:name w:val="EmailStyle564"/>
    <w:basedOn w:val="a1"/>
    <w:semiHidden/>
    <w:rsid w:val="008142B3"/>
    <w:rPr>
      <w:rFonts w:ascii="Arial" w:hAnsi="Arial" w:cs="Arial"/>
      <w:color w:val="auto"/>
      <w:sz w:val="20"/>
      <w:szCs w:val="20"/>
    </w:rPr>
  </w:style>
  <w:style w:type="character" w:customStyle="1" w:styleId="EmailStyle565">
    <w:name w:val="EmailStyle565"/>
    <w:semiHidden/>
    <w:rsid w:val="008142B3"/>
    <w:rPr>
      <w:rFonts w:ascii="Arial" w:hAnsi="Arial" w:cs="Arial" w:hint="default"/>
      <w:color w:val="auto"/>
    </w:rPr>
  </w:style>
  <w:style w:type="character" w:customStyle="1" w:styleId="EmailStyle566">
    <w:name w:val="EmailStyle566"/>
    <w:basedOn w:val="a1"/>
    <w:semiHidden/>
    <w:rsid w:val="008142B3"/>
    <w:rPr>
      <w:rFonts w:ascii="Arial" w:hAnsi="Arial" w:cs="Arial"/>
      <w:color w:val="auto"/>
      <w:sz w:val="20"/>
      <w:szCs w:val="20"/>
    </w:rPr>
  </w:style>
  <w:style w:type="character" w:customStyle="1" w:styleId="EmailStyle567">
    <w:name w:val="EmailStyle567"/>
    <w:semiHidden/>
    <w:rsid w:val="008142B3"/>
    <w:rPr>
      <w:rFonts w:ascii="Arial" w:hAnsi="Arial" w:cs="Arial" w:hint="default"/>
      <w:color w:val="auto"/>
    </w:rPr>
  </w:style>
  <w:style w:type="character" w:customStyle="1" w:styleId="EmailStyle568">
    <w:name w:val="EmailStyle568"/>
    <w:basedOn w:val="a1"/>
    <w:semiHidden/>
    <w:rsid w:val="008142B3"/>
    <w:rPr>
      <w:rFonts w:ascii="Arial" w:hAnsi="Arial" w:cs="Arial"/>
      <w:color w:val="auto"/>
      <w:sz w:val="20"/>
      <w:szCs w:val="20"/>
    </w:rPr>
  </w:style>
  <w:style w:type="character" w:customStyle="1" w:styleId="EmailStyle569">
    <w:name w:val="EmailStyle569"/>
    <w:semiHidden/>
    <w:rsid w:val="008142B3"/>
    <w:rPr>
      <w:rFonts w:ascii="Arial" w:hAnsi="Arial" w:cs="Arial" w:hint="default"/>
      <w:color w:val="auto"/>
    </w:rPr>
  </w:style>
  <w:style w:type="character" w:customStyle="1" w:styleId="EmailStyle570">
    <w:name w:val="EmailStyle570"/>
    <w:basedOn w:val="a1"/>
    <w:semiHidden/>
    <w:rsid w:val="00415A19"/>
    <w:rPr>
      <w:rFonts w:ascii="Arial" w:hAnsi="Arial" w:cs="Arial"/>
      <w:color w:val="auto"/>
      <w:sz w:val="20"/>
      <w:szCs w:val="20"/>
    </w:rPr>
  </w:style>
  <w:style w:type="character" w:customStyle="1" w:styleId="EmailStyle571">
    <w:name w:val="EmailStyle571"/>
    <w:semiHidden/>
    <w:rsid w:val="00415A19"/>
    <w:rPr>
      <w:rFonts w:ascii="Arial" w:hAnsi="Arial" w:cs="Arial" w:hint="default"/>
      <w:color w:val="auto"/>
    </w:rPr>
  </w:style>
  <w:style w:type="character" w:customStyle="1" w:styleId="EmailStyle572">
    <w:name w:val="EmailStyle572"/>
    <w:basedOn w:val="a1"/>
    <w:semiHidden/>
    <w:rsid w:val="00415A19"/>
    <w:rPr>
      <w:rFonts w:ascii="Arial" w:hAnsi="Arial" w:cs="Arial"/>
      <w:color w:val="auto"/>
      <w:sz w:val="20"/>
      <w:szCs w:val="20"/>
    </w:rPr>
  </w:style>
  <w:style w:type="character" w:customStyle="1" w:styleId="EmailStyle573">
    <w:name w:val="EmailStyle573"/>
    <w:semiHidden/>
    <w:rsid w:val="00415A19"/>
    <w:rPr>
      <w:rFonts w:ascii="Arial" w:hAnsi="Arial" w:cs="Arial" w:hint="default"/>
      <w:color w:val="auto"/>
    </w:rPr>
  </w:style>
  <w:style w:type="character" w:customStyle="1" w:styleId="EmailStyle574">
    <w:name w:val="EmailStyle574"/>
    <w:basedOn w:val="a1"/>
    <w:semiHidden/>
    <w:rsid w:val="00415A19"/>
    <w:rPr>
      <w:rFonts w:ascii="Arial" w:hAnsi="Arial" w:cs="Arial"/>
      <w:color w:val="auto"/>
      <w:sz w:val="20"/>
      <w:szCs w:val="20"/>
    </w:rPr>
  </w:style>
  <w:style w:type="character" w:customStyle="1" w:styleId="EmailStyle575">
    <w:name w:val="EmailStyle575"/>
    <w:semiHidden/>
    <w:rsid w:val="00415A19"/>
    <w:rPr>
      <w:rFonts w:ascii="Arial" w:hAnsi="Arial" w:cs="Arial" w:hint="default"/>
      <w:color w:val="auto"/>
    </w:rPr>
  </w:style>
  <w:style w:type="character" w:customStyle="1" w:styleId="EmailStyle576">
    <w:name w:val="EmailStyle576"/>
    <w:basedOn w:val="a1"/>
    <w:semiHidden/>
    <w:rsid w:val="00415A19"/>
    <w:rPr>
      <w:rFonts w:ascii="Arial" w:hAnsi="Arial" w:cs="Arial"/>
      <w:color w:val="auto"/>
      <w:sz w:val="20"/>
      <w:szCs w:val="20"/>
    </w:rPr>
  </w:style>
  <w:style w:type="character" w:customStyle="1" w:styleId="EmailStyle577">
    <w:name w:val="EmailStyle577"/>
    <w:semiHidden/>
    <w:rsid w:val="00415A19"/>
    <w:rPr>
      <w:rFonts w:ascii="Arial" w:hAnsi="Arial" w:cs="Arial" w:hint="default"/>
      <w:color w:val="auto"/>
    </w:rPr>
  </w:style>
  <w:style w:type="character" w:customStyle="1" w:styleId="EmailStyle578">
    <w:name w:val="EmailStyle578"/>
    <w:basedOn w:val="a1"/>
    <w:semiHidden/>
    <w:rsid w:val="00415A19"/>
    <w:rPr>
      <w:rFonts w:ascii="Arial" w:hAnsi="Arial" w:cs="Arial"/>
      <w:color w:val="auto"/>
      <w:sz w:val="20"/>
      <w:szCs w:val="20"/>
    </w:rPr>
  </w:style>
  <w:style w:type="character" w:customStyle="1" w:styleId="EmailStyle579">
    <w:name w:val="EmailStyle579"/>
    <w:semiHidden/>
    <w:rsid w:val="00415A19"/>
    <w:rPr>
      <w:rFonts w:ascii="Arial" w:hAnsi="Arial" w:cs="Arial" w:hint="default"/>
      <w:color w:val="auto"/>
    </w:rPr>
  </w:style>
  <w:style w:type="character" w:customStyle="1" w:styleId="EmailStyle580">
    <w:name w:val="EmailStyle580"/>
    <w:basedOn w:val="a1"/>
    <w:semiHidden/>
    <w:rsid w:val="008835E6"/>
    <w:rPr>
      <w:rFonts w:ascii="Arial" w:hAnsi="Arial" w:cs="Arial"/>
      <w:color w:val="auto"/>
      <w:sz w:val="20"/>
      <w:szCs w:val="20"/>
    </w:rPr>
  </w:style>
  <w:style w:type="character" w:customStyle="1" w:styleId="EmailStyle581">
    <w:name w:val="EmailStyle581"/>
    <w:semiHidden/>
    <w:rsid w:val="008835E6"/>
    <w:rPr>
      <w:rFonts w:ascii="Arial" w:hAnsi="Arial" w:cs="Arial" w:hint="default"/>
      <w:color w:val="auto"/>
    </w:rPr>
  </w:style>
  <w:style w:type="character" w:customStyle="1" w:styleId="EmailStyle582">
    <w:name w:val="EmailStyle582"/>
    <w:basedOn w:val="a1"/>
    <w:semiHidden/>
    <w:rsid w:val="008835E6"/>
    <w:rPr>
      <w:rFonts w:ascii="Arial" w:hAnsi="Arial" w:cs="Arial"/>
      <w:color w:val="auto"/>
      <w:sz w:val="20"/>
      <w:szCs w:val="20"/>
    </w:rPr>
  </w:style>
  <w:style w:type="character" w:customStyle="1" w:styleId="EmailStyle583">
    <w:name w:val="EmailStyle583"/>
    <w:semiHidden/>
    <w:rsid w:val="008835E6"/>
    <w:rPr>
      <w:rFonts w:ascii="Arial" w:hAnsi="Arial" w:cs="Arial" w:hint="default"/>
      <w:color w:val="auto"/>
    </w:rPr>
  </w:style>
  <w:style w:type="character" w:customStyle="1" w:styleId="EmailStyle584">
    <w:name w:val="EmailStyle584"/>
    <w:basedOn w:val="a1"/>
    <w:semiHidden/>
    <w:rsid w:val="008835E6"/>
    <w:rPr>
      <w:rFonts w:ascii="Arial" w:hAnsi="Arial" w:cs="Arial"/>
      <w:color w:val="auto"/>
      <w:sz w:val="20"/>
      <w:szCs w:val="20"/>
    </w:rPr>
  </w:style>
  <w:style w:type="character" w:customStyle="1" w:styleId="EmailStyle585">
    <w:name w:val="EmailStyle585"/>
    <w:semiHidden/>
    <w:rsid w:val="008835E6"/>
    <w:rPr>
      <w:rFonts w:ascii="Arial" w:hAnsi="Arial" w:cs="Arial" w:hint="default"/>
      <w:color w:val="auto"/>
    </w:rPr>
  </w:style>
  <w:style w:type="character" w:customStyle="1" w:styleId="EmailStyle586">
    <w:name w:val="EmailStyle586"/>
    <w:basedOn w:val="a1"/>
    <w:semiHidden/>
    <w:rsid w:val="008835E6"/>
    <w:rPr>
      <w:rFonts w:ascii="Arial" w:hAnsi="Arial" w:cs="Arial"/>
      <w:color w:val="auto"/>
      <w:sz w:val="20"/>
      <w:szCs w:val="20"/>
    </w:rPr>
  </w:style>
  <w:style w:type="character" w:customStyle="1" w:styleId="EmailStyle587">
    <w:name w:val="EmailStyle587"/>
    <w:semiHidden/>
    <w:rsid w:val="008835E6"/>
    <w:rPr>
      <w:rFonts w:ascii="Arial" w:hAnsi="Arial" w:cs="Arial" w:hint="default"/>
      <w:color w:val="auto"/>
    </w:rPr>
  </w:style>
  <w:style w:type="character" w:customStyle="1" w:styleId="EmailStyle588">
    <w:name w:val="EmailStyle588"/>
    <w:basedOn w:val="a1"/>
    <w:semiHidden/>
    <w:rsid w:val="008835E6"/>
    <w:rPr>
      <w:rFonts w:ascii="Arial" w:hAnsi="Arial" w:cs="Arial"/>
      <w:color w:val="auto"/>
      <w:sz w:val="20"/>
      <w:szCs w:val="20"/>
    </w:rPr>
  </w:style>
  <w:style w:type="character" w:customStyle="1" w:styleId="EmailStyle589">
    <w:name w:val="EmailStyle589"/>
    <w:semiHidden/>
    <w:rsid w:val="008835E6"/>
    <w:rPr>
      <w:rFonts w:ascii="Arial" w:hAnsi="Arial" w:cs="Arial" w:hint="default"/>
      <w:color w:val="auto"/>
    </w:rPr>
  </w:style>
  <w:style w:type="paragraph" w:customStyle="1" w:styleId="s1">
    <w:name w:val="s_1"/>
    <w:basedOn w:val="a0"/>
    <w:rsid w:val="00A533BB"/>
    <w:pPr>
      <w:spacing w:before="100" w:beforeAutospacing="1" w:after="100" w:afterAutospacing="1"/>
    </w:pPr>
    <w:rPr>
      <w:rFonts w:eastAsiaTheme="minorEastAsia"/>
      <w:sz w:val="24"/>
      <w:szCs w:val="24"/>
    </w:rPr>
  </w:style>
  <w:style w:type="character" w:customStyle="1" w:styleId="EmailStyle591">
    <w:name w:val="EmailStyle591"/>
    <w:basedOn w:val="a1"/>
    <w:semiHidden/>
    <w:rsid w:val="00693419"/>
    <w:rPr>
      <w:rFonts w:ascii="Arial" w:hAnsi="Arial" w:cs="Arial"/>
      <w:color w:val="auto"/>
      <w:sz w:val="20"/>
      <w:szCs w:val="20"/>
    </w:rPr>
  </w:style>
  <w:style w:type="character" w:customStyle="1" w:styleId="EmailStyle592">
    <w:name w:val="EmailStyle592"/>
    <w:semiHidden/>
    <w:rsid w:val="00693419"/>
    <w:rPr>
      <w:rFonts w:ascii="Arial" w:hAnsi="Arial" w:cs="Arial" w:hint="default"/>
      <w:color w:val="auto"/>
    </w:rPr>
  </w:style>
  <w:style w:type="character" w:customStyle="1" w:styleId="EmailStyle593">
    <w:name w:val="EmailStyle593"/>
    <w:basedOn w:val="a1"/>
    <w:semiHidden/>
    <w:rsid w:val="00693419"/>
    <w:rPr>
      <w:rFonts w:ascii="Arial" w:hAnsi="Arial" w:cs="Arial"/>
      <w:color w:val="auto"/>
      <w:sz w:val="20"/>
      <w:szCs w:val="20"/>
    </w:rPr>
  </w:style>
  <w:style w:type="character" w:customStyle="1" w:styleId="EmailStyle594">
    <w:name w:val="EmailStyle594"/>
    <w:semiHidden/>
    <w:rsid w:val="00693419"/>
    <w:rPr>
      <w:rFonts w:ascii="Arial" w:hAnsi="Arial" w:cs="Arial" w:hint="default"/>
      <w:color w:val="auto"/>
    </w:rPr>
  </w:style>
  <w:style w:type="character" w:customStyle="1" w:styleId="EmailStyle595">
    <w:name w:val="EmailStyle595"/>
    <w:basedOn w:val="a1"/>
    <w:semiHidden/>
    <w:rsid w:val="00693419"/>
    <w:rPr>
      <w:rFonts w:ascii="Arial" w:hAnsi="Arial" w:cs="Arial"/>
      <w:color w:val="auto"/>
      <w:sz w:val="20"/>
      <w:szCs w:val="20"/>
    </w:rPr>
  </w:style>
  <w:style w:type="character" w:customStyle="1" w:styleId="EmailStyle596">
    <w:name w:val="EmailStyle596"/>
    <w:semiHidden/>
    <w:rsid w:val="00693419"/>
    <w:rPr>
      <w:rFonts w:ascii="Arial" w:hAnsi="Arial" w:cs="Arial" w:hint="default"/>
      <w:color w:val="auto"/>
    </w:rPr>
  </w:style>
  <w:style w:type="character" w:customStyle="1" w:styleId="EmailStyle597">
    <w:name w:val="EmailStyle597"/>
    <w:basedOn w:val="a1"/>
    <w:semiHidden/>
    <w:rsid w:val="00693419"/>
    <w:rPr>
      <w:rFonts w:ascii="Arial" w:hAnsi="Arial" w:cs="Arial"/>
      <w:color w:val="auto"/>
      <w:sz w:val="20"/>
      <w:szCs w:val="20"/>
    </w:rPr>
  </w:style>
  <w:style w:type="character" w:customStyle="1" w:styleId="EmailStyle598">
    <w:name w:val="EmailStyle598"/>
    <w:semiHidden/>
    <w:rsid w:val="00693419"/>
    <w:rPr>
      <w:rFonts w:ascii="Arial" w:hAnsi="Arial" w:cs="Arial" w:hint="default"/>
      <w:color w:val="auto"/>
    </w:rPr>
  </w:style>
  <w:style w:type="character" w:customStyle="1" w:styleId="EmailStyle599">
    <w:name w:val="EmailStyle599"/>
    <w:basedOn w:val="a1"/>
    <w:semiHidden/>
    <w:rsid w:val="00693419"/>
    <w:rPr>
      <w:rFonts w:ascii="Arial" w:hAnsi="Arial" w:cs="Arial"/>
      <w:color w:val="auto"/>
      <w:sz w:val="20"/>
      <w:szCs w:val="20"/>
    </w:rPr>
  </w:style>
  <w:style w:type="character" w:customStyle="1" w:styleId="EmailStyle600">
    <w:name w:val="EmailStyle600"/>
    <w:semiHidden/>
    <w:rsid w:val="00693419"/>
    <w:rPr>
      <w:rFonts w:ascii="Arial" w:hAnsi="Arial" w:cs="Arial" w:hint="default"/>
      <w:color w:val="auto"/>
    </w:rPr>
  </w:style>
  <w:style w:type="paragraph" w:customStyle="1" w:styleId="1fff">
    <w:name w:val="Текст1"/>
    <w:basedOn w:val="a0"/>
    <w:rsid w:val="00693419"/>
    <w:pPr>
      <w:suppressAutoHyphens/>
    </w:pPr>
    <w:rPr>
      <w:rFonts w:ascii="Courier New" w:hAnsi="Courier New" w:cs="Courier New"/>
      <w:lang w:eastAsia="ar-SA"/>
    </w:rPr>
  </w:style>
  <w:style w:type="paragraph" w:customStyle="1" w:styleId="2fb">
    <w:name w:val="Заголовок2"/>
    <w:basedOn w:val="a0"/>
    <w:next w:val="a8"/>
    <w:rsid w:val="00CD281F"/>
    <w:pPr>
      <w:keepNext/>
      <w:suppressAutoHyphens/>
      <w:spacing w:before="240" w:after="120"/>
    </w:pPr>
    <w:rPr>
      <w:rFonts w:ascii="Liberation Sans" w:eastAsia="Microsoft YaHei" w:hAnsi="Liberation Sans" w:cs="Mangal"/>
      <w:color w:val="00000A"/>
      <w:kern w:val="1"/>
      <w:sz w:val="28"/>
      <w:szCs w:val="28"/>
      <w:lang w:eastAsia="zh-CN"/>
    </w:rPr>
  </w:style>
  <w:style w:type="paragraph" w:customStyle="1" w:styleId="151">
    <w:name w:val="Абзац списка15"/>
    <w:basedOn w:val="a0"/>
    <w:rsid w:val="00640604"/>
    <w:pPr>
      <w:ind w:left="720"/>
    </w:pPr>
    <w:rPr>
      <w:sz w:val="24"/>
      <w:szCs w:val="24"/>
    </w:rPr>
  </w:style>
  <w:style w:type="paragraph" w:customStyle="1" w:styleId="64">
    <w:name w:val="Знак6"/>
    <w:basedOn w:val="a0"/>
    <w:rsid w:val="00640604"/>
    <w:pPr>
      <w:spacing w:after="160" w:line="240" w:lineRule="exact"/>
    </w:pPr>
    <w:rPr>
      <w:rFonts w:ascii="Verdana" w:hAnsi="Verdana" w:cs="Verdana"/>
      <w:lang w:val="en-US" w:eastAsia="en-US"/>
    </w:rPr>
  </w:style>
  <w:style w:type="paragraph" w:customStyle="1" w:styleId="55">
    <w:name w:val="5"/>
    <w:basedOn w:val="a0"/>
    <w:next w:val="aa"/>
    <w:qFormat/>
    <w:rsid w:val="00640604"/>
    <w:pPr>
      <w:jc w:val="center"/>
    </w:pPr>
    <w:rPr>
      <w:rFonts w:eastAsia="Calibri"/>
      <w:sz w:val="28"/>
    </w:rPr>
  </w:style>
  <w:style w:type="paragraph" w:customStyle="1" w:styleId="240">
    <w:name w:val="Основной текст с отступом 24"/>
    <w:basedOn w:val="a0"/>
    <w:rsid w:val="00640604"/>
    <w:pPr>
      <w:widowControl w:val="0"/>
      <w:spacing w:after="120"/>
      <w:ind w:firstLine="720"/>
      <w:jc w:val="both"/>
    </w:pPr>
    <w:rPr>
      <w:sz w:val="28"/>
    </w:rPr>
  </w:style>
  <w:style w:type="paragraph" w:customStyle="1" w:styleId="340">
    <w:name w:val="Основной текст с отступом 34"/>
    <w:basedOn w:val="a0"/>
    <w:rsid w:val="00640604"/>
    <w:pPr>
      <w:widowControl w:val="0"/>
      <w:overflowPunct w:val="0"/>
      <w:autoSpaceDE w:val="0"/>
      <w:autoSpaceDN w:val="0"/>
      <w:adjustRightInd w:val="0"/>
      <w:ind w:firstLine="720"/>
      <w:jc w:val="both"/>
      <w:textAlignment w:val="baseline"/>
    </w:pPr>
    <w:rPr>
      <w:sz w:val="28"/>
    </w:rPr>
  </w:style>
  <w:style w:type="paragraph" w:customStyle="1" w:styleId="56">
    <w:name w:val="Обычный5"/>
    <w:rsid w:val="00640604"/>
    <w:pPr>
      <w:widowControl w:val="0"/>
    </w:pPr>
    <w:rPr>
      <w:snapToGrid w:val="0"/>
    </w:rPr>
  </w:style>
  <w:style w:type="paragraph" w:customStyle="1" w:styleId="142">
    <w:name w:val="Знак1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134">
    <w:name w:val="Знак1 Знак Знак Знак Знак Знак Знак3"/>
    <w:basedOn w:val="a0"/>
    <w:rsid w:val="00640604"/>
    <w:pPr>
      <w:spacing w:after="160" w:line="240" w:lineRule="exact"/>
    </w:pPr>
    <w:rPr>
      <w:rFonts w:ascii="Verdana" w:hAnsi="Verdana" w:cs="Verdana"/>
      <w:lang w:val="en-US" w:eastAsia="en-US"/>
    </w:rPr>
  </w:style>
  <w:style w:type="character" w:customStyle="1" w:styleId="341">
    <w:name w:val="Знак Знак34"/>
    <w:rsid w:val="00640604"/>
    <w:rPr>
      <w:b/>
      <w:smallCaps/>
      <w:sz w:val="28"/>
      <w:szCs w:val="28"/>
      <w:lang w:val="ru-RU" w:eastAsia="ru-RU" w:bidi="ar-SA"/>
    </w:rPr>
  </w:style>
  <w:style w:type="character" w:customStyle="1" w:styleId="241">
    <w:name w:val="Знак Знак24"/>
    <w:rsid w:val="00640604"/>
    <w:rPr>
      <w:b/>
      <w:sz w:val="28"/>
      <w:szCs w:val="28"/>
      <w:lang w:val="ru-RU" w:eastAsia="ru-RU" w:bidi="ar-SA"/>
    </w:rPr>
  </w:style>
  <w:style w:type="paragraph" w:customStyle="1" w:styleId="3f9">
    <w:name w:val="Знак Знак Знак Знак Знак Знак Знак Знак Знак Знак Знак Знак Знак3"/>
    <w:basedOn w:val="a0"/>
    <w:rsid w:val="00640604"/>
    <w:pPr>
      <w:spacing w:after="160" w:line="240" w:lineRule="exact"/>
    </w:pPr>
    <w:rPr>
      <w:rFonts w:ascii="Verdana" w:eastAsia="MS Mincho" w:hAnsi="Verdana"/>
      <w:lang w:val="en-GB" w:eastAsia="en-US"/>
    </w:rPr>
  </w:style>
  <w:style w:type="paragraph" w:customStyle="1" w:styleId="48">
    <w:name w:val="Знак Знак Знак4"/>
    <w:basedOn w:val="a0"/>
    <w:rsid w:val="00640604"/>
    <w:pPr>
      <w:spacing w:after="160" w:line="240" w:lineRule="exact"/>
    </w:pPr>
    <w:rPr>
      <w:rFonts w:ascii="Verdana" w:eastAsia="MS Mincho" w:hAnsi="Verdana"/>
      <w:lang w:val="en-GB" w:eastAsia="en-US"/>
    </w:rPr>
  </w:style>
  <w:style w:type="paragraph" w:customStyle="1" w:styleId="135">
    <w:name w:val="Знак1 Знак Знак Знак3"/>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242">
    <w:name w:val="Знак2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49">
    <w:name w:val="Знак Знак Знак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CharChar14">
    <w:name w:val="Char Char1 Знак Знак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143">
    <w:name w:val="Знак Знак1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Style9">
    <w:name w:val="Style9"/>
    <w:basedOn w:val="a0"/>
    <w:uiPriority w:val="99"/>
    <w:rsid w:val="00640604"/>
    <w:pPr>
      <w:widowControl w:val="0"/>
      <w:autoSpaceDE w:val="0"/>
      <w:autoSpaceDN w:val="0"/>
      <w:adjustRightInd w:val="0"/>
      <w:spacing w:line="321" w:lineRule="exact"/>
      <w:ind w:firstLine="566"/>
      <w:jc w:val="both"/>
    </w:pPr>
    <w:rPr>
      <w:sz w:val="24"/>
      <w:szCs w:val="24"/>
    </w:rPr>
  </w:style>
  <w:style w:type="paragraph" w:customStyle="1" w:styleId="Style12">
    <w:name w:val="Style12"/>
    <w:basedOn w:val="a0"/>
    <w:uiPriority w:val="99"/>
    <w:rsid w:val="00640604"/>
    <w:pPr>
      <w:widowControl w:val="0"/>
      <w:autoSpaceDE w:val="0"/>
      <w:autoSpaceDN w:val="0"/>
      <w:adjustRightInd w:val="0"/>
    </w:pPr>
    <w:rPr>
      <w:sz w:val="24"/>
      <w:szCs w:val="24"/>
    </w:rPr>
  </w:style>
  <w:style w:type="paragraph" w:customStyle="1" w:styleId="Style17">
    <w:name w:val="Style17"/>
    <w:basedOn w:val="a0"/>
    <w:uiPriority w:val="99"/>
    <w:rsid w:val="00640604"/>
    <w:pPr>
      <w:widowControl w:val="0"/>
      <w:autoSpaceDE w:val="0"/>
      <w:autoSpaceDN w:val="0"/>
      <w:adjustRightInd w:val="0"/>
      <w:spacing w:line="336" w:lineRule="exact"/>
      <w:ind w:firstLine="562"/>
      <w:jc w:val="both"/>
    </w:pPr>
    <w:rPr>
      <w:sz w:val="24"/>
      <w:szCs w:val="24"/>
    </w:rPr>
  </w:style>
  <w:style w:type="character" w:customStyle="1" w:styleId="FontStyle23">
    <w:name w:val="Font Style23"/>
    <w:uiPriority w:val="99"/>
    <w:rsid w:val="00640604"/>
    <w:rPr>
      <w:rFonts w:ascii="Times New Roman" w:hAnsi="Times New Roman" w:cs="Times New Roman"/>
      <w:sz w:val="26"/>
      <w:szCs w:val="26"/>
    </w:rPr>
  </w:style>
  <w:style w:type="character" w:customStyle="1" w:styleId="FontStyle24">
    <w:name w:val="Font Style24"/>
    <w:uiPriority w:val="99"/>
    <w:rsid w:val="00640604"/>
    <w:rPr>
      <w:rFonts w:ascii="Times New Roman" w:hAnsi="Times New Roman" w:cs="Times New Roman"/>
      <w:b/>
      <w:bCs/>
      <w:sz w:val="26"/>
      <w:szCs w:val="26"/>
    </w:rPr>
  </w:style>
  <w:style w:type="numbering" w:customStyle="1" w:styleId="2fc">
    <w:name w:val="Нет списка2"/>
    <w:next w:val="a3"/>
    <w:uiPriority w:val="99"/>
    <w:semiHidden/>
    <w:unhideWhenUsed/>
    <w:rsid w:val="00C96D7C"/>
  </w:style>
  <w:style w:type="table" w:customStyle="1" w:styleId="2fd">
    <w:name w:val="Сетка таблицы2"/>
    <w:basedOn w:val="a2"/>
    <w:next w:val="aff"/>
    <w:rsid w:val="00C96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2"/>
    <w:next w:val="-1"/>
    <w:rsid w:val="00C96D7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2">
    <w:name w:val="1 / 1.1 / 1.1.12"/>
    <w:basedOn w:val="a3"/>
    <w:next w:val="111111"/>
    <w:rsid w:val="00C96D7C"/>
  </w:style>
  <w:style w:type="table" w:customStyle="1" w:styleId="2fe">
    <w:name w:val="Изысканная таблица2"/>
    <w:basedOn w:val="a2"/>
    <w:next w:val="afff"/>
    <w:rsid w:val="00C96D7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1862">
    <w:name w:val="EmailStyle1862"/>
    <w:basedOn w:val="a1"/>
    <w:semiHidden/>
    <w:rsid w:val="00C96D7C"/>
    <w:rPr>
      <w:rFonts w:ascii="Arial" w:hAnsi="Arial" w:cs="Arial"/>
      <w:color w:val="auto"/>
      <w:sz w:val="20"/>
      <w:szCs w:val="20"/>
    </w:rPr>
  </w:style>
  <w:style w:type="character" w:customStyle="1" w:styleId="EmailStyle2622">
    <w:name w:val="EmailStyle2622"/>
    <w:semiHidden/>
    <w:rsid w:val="00C96D7C"/>
    <w:rPr>
      <w:rFonts w:ascii="Arial" w:hAnsi="Arial" w:cs="Arial" w:hint="default"/>
      <w:color w:val="auto"/>
    </w:rPr>
  </w:style>
  <w:style w:type="character" w:customStyle="1" w:styleId="EmailStyle3031">
    <w:name w:val="EmailStyle3031"/>
    <w:basedOn w:val="a1"/>
    <w:semiHidden/>
    <w:rsid w:val="00C96D7C"/>
    <w:rPr>
      <w:rFonts w:ascii="Arial" w:hAnsi="Arial" w:cs="Arial"/>
      <w:color w:val="auto"/>
      <w:sz w:val="20"/>
      <w:szCs w:val="20"/>
    </w:rPr>
  </w:style>
  <w:style w:type="character" w:customStyle="1" w:styleId="EmailStyle3041">
    <w:name w:val="EmailStyle3041"/>
    <w:semiHidden/>
    <w:rsid w:val="00C96D7C"/>
    <w:rPr>
      <w:rFonts w:ascii="Arial" w:hAnsi="Arial" w:cs="Arial" w:hint="default"/>
      <w:color w:val="auto"/>
    </w:rPr>
  </w:style>
  <w:style w:type="table" w:customStyle="1" w:styleId="-31">
    <w:name w:val="Светлая заливка - Акцент 31"/>
    <w:basedOn w:val="a2"/>
    <w:next w:val="-3"/>
    <w:uiPriority w:val="60"/>
    <w:rsid w:val="00C96D7C"/>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19">
    <w:name w:val="Сетка таблицы11"/>
    <w:basedOn w:val="a2"/>
    <w:next w:val="aff"/>
    <w:uiPriority w:val="59"/>
    <w:locked/>
    <w:rsid w:val="00C96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a">
    <w:name w:val="Нет списка11"/>
    <w:next w:val="a3"/>
    <w:uiPriority w:val="99"/>
    <w:semiHidden/>
    <w:unhideWhenUsed/>
    <w:rsid w:val="00C96D7C"/>
  </w:style>
  <w:style w:type="table" w:customStyle="1" w:styleId="-111">
    <w:name w:val="Веб-таблица 111"/>
    <w:basedOn w:val="a2"/>
    <w:next w:val="-1"/>
    <w:rsid w:val="00C96D7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3"/>
    <w:next w:val="111111"/>
    <w:rsid w:val="00C96D7C"/>
  </w:style>
  <w:style w:type="table" w:customStyle="1" w:styleId="11b">
    <w:name w:val="Изысканная таблица11"/>
    <w:basedOn w:val="a2"/>
    <w:next w:val="afff"/>
    <w:rsid w:val="00C96D7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3901">
    <w:name w:val="EmailStyle3901"/>
    <w:basedOn w:val="a1"/>
    <w:semiHidden/>
    <w:rsid w:val="00C96D7C"/>
    <w:rPr>
      <w:rFonts w:ascii="Arial" w:hAnsi="Arial" w:cs="Arial"/>
      <w:color w:val="auto"/>
      <w:sz w:val="20"/>
      <w:szCs w:val="20"/>
    </w:rPr>
  </w:style>
  <w:style w:type="character" w:customStyle="1" w:styleId="EmailStyle3911">
    <w:name w:val="EmailStyle3911"/>
    <w:semiHidden/>
    <w:rsid w:val="00C96D7C"/>
    <w:rPr>
      <w:rFonts w:ascii="Arial" w:hAnsi="Arial" w:cs="Arial" w:hint="default"/>
      <w:color w:val="auto"/>
    </w:rPr>
  </w:style>
  <w:style w:type="character" w:customStyle="1" w:styleId="EmailStyle3991">
    <w:name w:val="EmailStyle3991"/>
    <w:basedOn w:val="a1"/>
    <w:semiHidden/>
    <w:rsid w:val="00C96D7C"/>
    <w:rPr>
      <w:rFonts w:ascii="Arial" w:hAnsi="Arial" w:cs="Arial"/>
      <w:color w:val="auto"/>
      <w:sz w:val="20"/>
      <w:szCs w:val="20"/>
    </w:rPr>
  </w:style>
  <w:style w:type="character" w:customStyle="1" w:styleId="EmailStyle4001">
    <w:name w:val="EmailStyle4001"/>
    <w:semiHidden/>
    <w:rsid w:val="00C96D7C"/>
    <w:rPr>
      <w:rFonts w:ascii="Arial" w:hAnsi="Arial" w:cs="Arial" w:hint="default"/>
      <w:color w:val="auto"/>
    </w:rPr>
  </w:style>
  <w:style w:type="numbering" w:customStyle="1" w:styleId="3112">
    <w:name w:val="Список 311"/>
    <w:basedOn w:val="a3"/>
    <w:rsid w:val="00C96D7C"/>
  </w:style>
  <w:style w:type="character" w:customStyle="1" w:styleId="EmailStyle5021">
    <w:name w:val="EmailStyle5021"/>
    <w:basedOn w:val="a1"/>
    <w:semiHidden/>
    <w:rsid w:val="00C96D7C"/>
    <w:rPr>
      <w:rFonts w:ascii="Arial" w:hAnsi="Arial" w:cs="Arial"/>
      <w:color w:val="auto"/>
      <w:sz w:val="20"/>
      <w:szCs w:val="20"/>
    </w:rPr>
  </w:style>
  <w:style w:type="character" w:customStyle="1" w:styleId="EmailStyle5031">
    <w:name w:val="EmailStyle5031"/>
    <w:semiHidden/>
    <w:rsid w:val="00C96D7C"/>
    <w:rPr>
      <w:rFonts w:ascii="Arial" w:hAnsi="Arial" w:cs="Arial" w:hint="default"/>
      <w:color w:val="auto"/>
    </w:rPr>
  </w:style>
  <w:style w:type="character" w:customStyle="1" w:styleId="EmailStyle5901">
    <w:name w:val="EmailStyle5901"/>
    <w:basedOn w:val="a1"/>
    <w:semiHidden/>
    <w:rsid w:val="00C96D7C"/>
    <w:rPr>
      <w:rFonts w:ascii="Arial" w:hAnsi="Arial" w:cs="Arial"/>
      <w:color w:val="auto"/>
      <w:sz w:val="20"/>
      <w:szCs w:val="20"/>
    </w:rPr>
  </w:style>
  <w:style w:type="character" w:customStyle="1" w:styleId="EmailStyle6011">
    <w:name w:val="EmailStyle6011"/>
    <w:basedOn w:val="a1"/>
    <w:semiHidden/>
    <w:rsid w:val="00C96D7C"/>
    <w:rPr>
      <w:rFonts w:ascii="Arial" w:hAnsi="Arial" w:cs="Arial"/>
      <w:color w:val="auto"/>
      <w:sz w:val="20"/>
      <w:szCs w:val="20"/>
    </w:rPr>
  </w:style>
  <w:style w:type="character" w:customStyle="1" w:styleId="EmailStyle6021">
    <w:name w:val="EmailStyle6021"/>
    <w:semiHidden/>
    <w:rsid w:val="00C96D7C"/>
    <w:rPr>
      <w:rFonts w:ascii="Arial" w:hAnsi="Arial" w:cs="Arial" w:hint="default"/>
      <w:color w:val="auto"/>
    </w:rPr>
  </w:style>
  <w:style w:type="paragraph" w:customStyle="1" w:styleId="4a">
    <w:name w:val="4"/>
    <w:basedOn w:val="a0"/>
    <w:next w:val="aa"/>
    <w:qFormat/>
    <w:rsid w:val="008D536D"/>
    <w:pPr>
      <w:jc w:val="center"/>
    </w:pPr>
    <w:rPr>
      <w:b/>
      <w:sz w:val="24"/>
    </w:rPr>
  </w:style>
  <w:style w:type="table" w:customStyle="1" w:styleId="3fa">
    <w:name w:val="Сетка таблицы3"/>
    <w:basedOn w:val="a2"/>
    <w:next w:val="aff"/>
    <w:uiPriority w:val="59"/>
    <w:rsid w:val="00B338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b">
    <w:name w:val="3"/>
    <w:basedOn w:val="a0"/>
    <w:next w:val="aa"/>
    <w:qFormat/>
    <w:rsid w:val="00A7286C"/>
    <w:pPr>
      <w:jc w:val="center"/>
    </w:pPr>
    <w:rPr>
      <w:b/>
      <w:sz w:val="28"/>
    </w:rPr>
  </w:style>
  <w:style w:type="character" w:customStyle="1" w:styleId="field">
    <w:name w:val="field"/>
    <w:basedOn w:val="a1"/>
    <w:rsid w:val="00F14CB8"/>
  </w:style>
  <w:style w:type="numbering" w:customStyle="1" w:styleId="3fc">
    <w:name w:val="Нет списка3"/>
    <w:next w:val="a3"/>
    <w:uiPriority w:val="99"/>
    <w:semiHidden/>
    <w:unhideWhenUsed/>
    <w:rsid w:val="009B3699"/>
  </w:style>
  <w:style w:type="table" w:customStyle="1" w:styleId="4b">
    <w:name w:val="Сетка таблицы4"/>
    <w:basedOn w:val="a2"/>
    <w:next w:val="aff"/>
    <w:uiPriority w:val="59"/>
    <w:rsid w:val="009B369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a1"/>
    <w:rsid w:val="009B3699"/>
  </w:style>
  <w:style w:type="character" w:customStyle="1" w:styleId="highlightcolor">
    <w:name w:val="highlightcolor"/>
    <w:basedOn w:val="a1"/>
    <w:rsid w:val="009B3699"/>
  </w:style>
  <w:style w:type="numbering" w:customStyle="1" w:styleId="4c">
    <w:name w:val="Нет списка4"/>
    <w:next w:val="a3"/>
    <w:uiPriority w:val="99"/>
    <w:semiHidden/>
    <w:unhideWhenUsed/>
    <w:rsid w:val="0031339A"/>
  </w:style>
  <w:style w:type="table" w:customStyle="1" w:styleId="57">
    <w:name w:val="Сетка таблицы5"/>
    <w:basedOn w:val="a2"/>
    <w:next w:val="aff"/>
    <w:uiPriority w:val="59"/>
    <w:rsid w:val="003133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Веб-таблица 13"/>
    <w:basedOn w:val="a2"/>
    <w:next w:val="-1"/>
    <w:rsid w:val="0031339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3">
    <w:name w:val="1 / 1.1 / 1.1.13"/>
    <w:basedOn w:val="a3"/>
    <w:next w:val="111111"/>
    <w:rsid w:val="0031339A"/>
    <w:pPr>
      <w:numPr>
        <w:numId w:val="1"/>
      </w:numPr>
    </w:pPr>
  </w:style>
  <w:style w:type="table" w:customStyle="1" w:styleId="3fd">
    <w:name w:val="Изысканная таблица3"/>
    <w:basedOn w:val="a2"/>
    <w:next w:val="afff"/>
    <w:rsid w:val="0031339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1861">
    <w:name w:val="EmailStyle1861"/>
    <w:basedOn w:val="a1"/>
    <w:semiHidden/>
    <w:rsid w:val="0031339A"/>
    <w:rPr>
      <w:rFonts w:ascii="Arial" w:hAnsi="Arial" w:cs="Arial"/>
      <w:color w:val="auto"/>
      <w:sz w:val="20"/>
      <w:szCs w:val="20"/>
    </w:rPr>
  </w:style>
  <w:style w:type="character" w:customStyle="1" w:styleId="EmailStyle2621">
    <w:name w:val="EmailStyle2621"/>
    <w:semiHidden/>
    <w:rsid w:val="0031339A"/>
    <w:rPr>
      <w:rFonts w:ascii="Arial" w:hAnsi="Arial" w:cs="Arial" w:hint="default"/>
      <w:color w:val="auto"/>
    </w:rPr>
  </w:style>
  <w:style w:type="character" w:customStyle="1" w:styleId="EmailStyle303">
    <w:name w:val="EmailStyle303"/>
    <w:basedOn w:val="a1"/>
    <w:semiHidden/>
    <w:rsid w:val="0031339A"/>
    <w:rPr>
      <w:rFonts w:ascii="Arial" w:hAnsi="Arial" w:cs="Arial"/>
      <w:color w:val="auto"/>
      <w:sz w:val="20"/>
      <w:szCs w:val="20"/>
    </w:rPr>
  </w:style>
  <w:style w:type="character" w:customStyle="1" w:styleId="EmailStyle304">
    <w:name w:val="EmailStyle304"/>
    <w:semiHidden/>
    <w:rsid w:val="0031339A"/>
    <w:rPr>
      <w:rFonts w:ascii="Arial" w:hAnsi="Arial" w:cs="Arial" w:hint="default"/>
      <w:color w:val="auto"/>
    </w:rPr>
  </w:style>
  <w:style w:type="table" w:customStyle="1" w:styleId="-32">
    <w:name w:val="Светлая заливка - Акцент 32"/>
    <w:basedOn w:val="a2"/>
    <w:next w:val="-3"/>
    <w:uiPriority w:val="60"/>
    <w:rsid w:val="0031339A"/>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26">
    <w:name w:val="Сетка таблицы12"/>
    <w:basedOn w:val="a2"/>
    <w:next w:val="aff"/>
    <w:uiPriority w:val="59"/>
    <w:rsid w:val="003133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
    <w:name w:val="Нет списка12"/>
    <w:next w:val="a3"/>
    <w:uiPriority w:val="99"/>
    <w:semiHidden/>
    <w:unhideWhenUsed/>
    <w:rsid w:val="0031339A"/>
  </w:style>
  <w:style w:type="table" w:customStyle="1" w:styleId="-112">
    <w:name w:val="Веб-таблица 112"/>
    <w:basedOn w:val="a2"/>
    <w:next w:val="-1"/>
    <w:rsid w:val="0031339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2">
    <w:name w:val="1 / 1.1 / 1.1.112"/>
    <w:basedOn w:val="a3"/>
    <w:next w:val="111111"/>
    <w:rsid w:val="0031339A"/>
  </w:style>
  <w:style w:type="table" w:customStyle="1" w:styleId="128">
    <w:name w:val="Изысканная таблица12"/>
    <w:basedOn w:val="a2"/>
    <w:next w:val="afff"/>
    <w:rsid w:val="0031339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390">
    <w:name w:val="EmailStyle390"/>
    <w:basedOn w:val="a1"/>
    <w:semiHidden/>
    <w:rsid w:val="0031339A"/>
    <w:rPr>
      <w:rFonts w:ascii="Arial" w:hAnsi="Arial" w:cs="Arial"/>
      <w:color w:val="auto"/>
      <w:sz w:val="20"/>
      <w:szCs w:val="20"/>
    </w:rPr>
  </w:style>
  <w:style w:type="character" w:customStyle="1" w:styleId="EmailStyle391">
    <w:name w:val="EmailStyle391"/>
    <w:semiHidden/>
    <w:rsid w:val="0031339A"/>
    <w:rPr>
      <w:rFonts w:ascii="Arial" w:hAnsi="Arial" w:cs="Arial" w:hint="default"/>
      <w:color w:val="auto"/>
    </w:rPr>
  </w:style>
  <w:style w:type="character" w:customStyle="1" w:styleId="EmailStyle399">
    <w:name w:val="EmailStyle399"/>
    <w:basedOn w:val="a1"/>
    <w:semiHidden/>
    <w:rsid w:val="0031339A"/>
    <w:rPr>
      <w:rFonts w:ascii="Arial" w:hAnsi="Arial" w:cs="Arial"/>
      <w:color w:val="auto"/>
      <w:sz w:val="20"/>
      <w:szCs w:val="20"/>
    </w:rPr>
  </w:style>
  <w:style w:type="character" w:customStyle="1" w:styleId="EmailStyle400">
    <w:name w:val="EmailStyle400"/>
    <w:semiHidden/>
    <w:rsid w:val="0031339A"/>
    <w:rPr>
      <w:rFonts w:ascii="Arial" w:hAnsi="Arial" w:cs="Arial" w:hint="default"/>
      <w:color w:val="auto"/>
    </w:rPr>
  </w:style>
  <w:style w:type="numbering" w:customStyle="1" w:styleId="312">
    <w:name w:val="Список 312"/>
    <w:basedOn w:val="a3"/>
    <w:rsid w:val="0031339A"/>
    <w:pPr>
      <w:numPr>
        <w:numId w:val="4"/>
      </w:numPr>
    </w:pPr>
  </w:style>
  <w:style w:type="character" w:customStyle="1" w:styleId="EmailStyle502">
    <w:name w:val="EmailStyle502"/>
    <w:basedOn w:val="a1"/>
    <w:semiHidden/>
    <w:rsid w:val="0031339A"/>
    <w:rPr>
      <w:rFonts w:ascii="Arial" w:hAnsi="Arial" w:cs="Arial"/>
      <w:color w:val="auto"/>
      <w:sz w:val="20"/>
      <w:szCs w:val="20"/>
    </w:rPr>
  </w:style>
  <w:style w:type="character" w:customStyle="1" w:styleId="EmailStyle503">
    <w:name w:val="EmailStyle503"/>
    <w:semiHidden/>
    <w:rsid w:val="0031339A"/>
    <w:rPr>
      <w:rFonts w:ascii="Arial" w:hAnsi="Arial" w:cs="Arial" w:hint="default"/>
      <w:color w:val="auto"/>
    </w:rPr>
  </w:style>
  <w:style w:type="paragraph" w:customStyle="1" w:styleId="2ff">
    <w:name w:val="2"/>
    <w:basedOn w:val="a0"/>
    <w:next w:val="aa"/>
    <w:qFormat/>
    <w:rsid w:val="003A404F"/>
    <w:pPr>
      <w:jc w:val="center"/>
    </w:pPr>
    <w:rPr>
      <w:b/>
      <w:sz w:val="24"/>
    </w:rPr>
  </w:style>
  <w:style w:type="numbering" w:customStyle="1" w:styleId="58">
    <w:name w:val="Нет списка5"/>
    <w:next w:val="a3"/>
    <w:uiPriority w:val="99"/>
    <w:semiHidden/>
    <w:unhideWhenUsed/>
    <w:rsid w:val="00BA5FDC"/>
  </w:style>
  <w:style w:type="table" w:customStyle="1" w:styleId="65">
    <w:name w:val="Сетка таблицы6"/>
    <w:basedOn w:val="a2"/>
    <w:next w:val="aff"/>
    <w:uiPriority w:val="59"/>
    <w:rsid w:val="00BA5F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tree-node-text">
    <w:name w:val="x-tree-node-text"/>
    <w:basedOn w:val="a1"/>
    <w:rsid w:val="00BA5FDC"/>
  </w:style>
  <w:style w:type="paragraph" w:customStyle="1" w:styleId="1054">
    <w:name w:val="&amp;#1054"/>
    <w:aliases w:val="&amp;#1089,&amp;#1085,&amp;#1086,&amp;#1074,&amp;#1081,&amp;#1090,&amp;#1077,&amp;#1082,&amp;#1043,&amp;#1044,&amp;#1047,&amp;#1072"/>
    <w:basedOn w:val="a0"/>
    <w:rsid w:val="00BA5FDC"/>
    <w:pPr>
      <w:ind w:firstLine="709"/>
      <w:jc w:val="both"/>
    </w:pPr>
    <w:rPr>
      <w:sz w:val="28"/>
      <w:szCs w:val="28"/>
      <w:lang w:eastAsia="ar-SA"/>
    </w:rPr>
  </w:style>
  <w:style w:type="paragraph" w:customStyle="1" w:styleId="affffffe">
    <w:basedOn w:val="a0"/>
    <w:next w:val="aa"/>
    <w:qFormat/>
    <w:rsid w:val="0028626E"/>
    <w:pPr>
      <w:jc w:val="center"/>
    </w:pPr>
    <w:rPr>
      <w:b/>
      <w:sz w:val="28"/>
    </w:rPr>
  </w:style>
  <w:style w:type="table" w:customStyle="1" w:styleId="73">
    <w:name w:val="Сетка таблицы7"/>
    <w:basedOn w:val="a2"/>
    <w:next w:val="aff"/>
    <w:uiPriority w:val="59"/>
    <w:rsid w:val="008713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3"/>
    <w:uiPriority w:val="99"/>
    <w:semiHidden/>
    <w:unhideWhenUsed/>
    <w:rsid w:val="005D7E6C"/>
  </w:style>
  <w:style w:type="table" w:customStyle="1" w:styleId="84">
    <w:name w:val="Сетка таблицы8"/>
    <w:basedOn w:val="a2"/>
    <w:next w:val="aff"/>
    <w:uiPriority w:val="59"/>
    <w:rsid w:val="005D7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Веб-таблица 14"/>
    <w:basedOn w:val="a2"/>
    <w:next w:val="-1"/>
    <w:rsid w:val="005D7E6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4">
    <w:name w:val="1 / 1.1 / 1.1.14"/>
    <w:basedOn w:val="a3"/>
    <w:next w:val="111111"/>
    <w:rsid w:val="005D7E6C"/>
  </w:style>
  <w:style w:type="table" w:customStyle="1" w:styleId="4d">
    <w:name w:val="Изысканная таблица4"/>
    <w:basedOn w:val="a2"/>
    <w:next w:val="afff"/>
    <w:rsid w:val="005D7E6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3">
    <w:name w:val="Светлая заливка - Акцент 33"/>
    <w:basedOn w:val="a2"/>
    <w:next w:val="-3"/>
    <w:uiPriority w:val="60"/>
    <w:rsid w:val="005D7E6C"/>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36">
    <w:name w:val="Сетка таблицы13"/>
    <w:basedOn w:val="a2"/>
    <w:next w:val="aff"/>
    <w:uiPriority w:val="59"/>
    <w:rsid w:val="005D7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
    <w:next w:val="a3"/>
    <w:uiPriority w:val="99"/>
    <w:semiHidden/>
    <w:unhideWhenUsed/>
    <w:rsid w:val="005D7E6C"/>
  </w:style>
  <w:style w:type="table" w:customStyle="1" w:styleId="-113">
    <w:name w:val="Веб-таблица 113"/>
    <w:basedOn w:val="a2"/>
    <w:next w:val="-1"/>
    <w:rsid w:val="005D7E6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3">
    <w:name w:val="1 / 1.1 / 1.1.113"/>
    <w:basedOn w:val="a3"/>
    <w:next w:val="111111"/>
    <w:rsid w:val="005D7E6C"/>
  </w:style>
  <w:style w:type="table" w:customStyle="1" w:styleId="138">
    <w:name w:val="Изысканная таблица13"/>
    <w:basedOn w:val="a2"/>
    <w:next w:val="afff"/>
    <w:rsid w:val="005D7E6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313">
    <w:name w:val="Список 313"/>
    <w:basedOn w:val="a3"/>
    <w:rsid w:val="005D7E6C"/>
    <w:pPr>
      <w:numPr>
        <w:numId w:val="8"/>
      </w:numPr>
    </w:pPr>
  </w:style>
  <w:style w:type="numbering" w:customStyle="1" w:styleId="74">
    <w:name w:val="Нет списка7"/>
    <w:next w:val="a3"/>
    <w:uiPriority w:val="99"/>
    <w:semiHidden/>
    <w:unhideWhenUsed/>
    <w:rsid w:val="008E1DF1"/>
  </w:style>
  <w:style w:type="table" w:customStyle="1" w:styleId="94">
    <w:name w:val="Сетка таблицы9"/>
    <w:basedOn w:val="a2"/>
    <w:next w:val="aff"/>
    <w:uiPriority w:val="59"/>
    <w:rsid w:val="008E1DF1"/>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3"/>
    <w:uiPriority w:val="99"/>
    <w:semiHidden/>
    <w:unhideWhenUsed/>
    <w:rsid w:val="001864C4"/>
  </w:style>
  <w:style w:type="table" w:customStyle="1" w:styleId="101">
    <w:name w:val="Сетка таблицы10"/>
    <w:basedOn w:val="a2"/>
    <w:next w:val="aff"/>
    <w:uiPriority w:val="59"/>
    <w:rsid w:val="00186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Веб-таблица 15"/>
    <w:basedOn w:val="a2"/>
    <w:next w:val="-1"/>
    <w:rsid w:val="001864C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5">
    <w:name w:val="1 / 1.1 / 1.1.15"/>
    <w:basedOn w:val="a3"/>
    <w:next w:val="111111"/>
    <w:rsid w:val="001864C4"/>
  </w:style>
  <w:style w:type="table" w:customStyle="1" w:styleId="59">
    <w:name w:val="Изысканная таблица5"/>
    <w:basedOn w:val="a2"/>
    <w:next w:val="afff"/>
    <w:rsid w:val="001864C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4">
    <w:name w:val="Светлая заливка - Акцент 34"/>
    <w:basedOn w:val="a2"/>
    <w:next w:val="-3"/>
    <w:uiPriority w:val="60"/>
    <w:rsid w:val="001864C4"/>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44">
    <w:name w:val="Сетка таблицы14"/>
    <w:basedOn w:val="a2"/>
    <w:next w:val="aff"/>
    <w:uiPriority w:val="59"/>
    <w:rsid w:val="00186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1864C4"/>
  </w:style>
  <w:style w:type="table" w:customStyle="1" w:styleId="-114">
    <w:name w:val="Веб-таблица 114"/>
    <w:basedOn w:val="a2"/>
    <w:next w:val="-1"/>
    <w:rsid w:val="001864C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4">
    <w:name w:val="1 / 1.1 / 1.1.114"/>
    <w:basedOn w:val="a3"/>
    <w:next w:val="111111"/>
    <w:rsid w:val="001864C4"/>
  </w:style>
  <w:style w:type="table" w:customStyle="1" w:styleId="146">
    <w:name w:val="Изысканная таблица14"/>
    <w:basedOn w:val="a2"/>
    <w:next w:val="afff"/>
    <w:rsid w:val="001864C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314">
    <w:name w:val="Список 314"/>
    <w:basedOn w:val="a3"/>
    <w:rsid w:val="001864C4"/>
    <w:pPr>
      <w:numPr>
        <w:numId w:val="11"/>
      </w:numPr>
    </w:pPr>
  </w:style>
  <w:style w:type="paragraph" w:customStyle="1" w:styleId="afffffff">
    <w:basedOn w:val="a0"/>
    <w:next w:val="aa"/>
    <w:qFormat/>
    <w:rsid w:val="009353BD"/>
    <w:pPr>
      <w:jc w:val="center"/>
    </w:pPr>
    <w:rPr>
      <w:b/>
      <w:sz w:val="28"/>
    </w:rPr>
  </w:style>
  <w:style w:type="table" w:customStyle="1" w:styleId="152">
    <w:name w:val="Сетка таблицы15"/>
    <w:basedOn w:val="a2"/>
    <w:next w:val="aff"/>
    <w:uiPriority w:val="59"/>
    <w:rsid w:val="00C11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mrcssattr">
    <w:name w:val="msonormal_mr_css_attr"/>
    <w:basedOn w:val="a0"/>
    <w:rsid w:val="007E2973"/>
    <w:pPr>
      <w:spacing w:before="100" w:beforeAutospacing="1" w:after="100" w:afterAutospacing="1"/>
    </w:pPr>
    <w:rPr>
      <w:sz w:val="24"/>
      <w:szCs w:val="24"/>
    </w:rPr>
  </w:style>
  <w:style w:type="numbering" w:customStyle="1" w:styleId="1111116">
    <w:name w:val="1 / 1.1 / 1.1.16"/>
    <w:basedOn w:val="a3"/>
    <w:next w:val="111111"/>
    <w:rsid w:val="00FD5B58"/>
  </w:style>
  <w:style w:type="numbering" w:customStyle="1" w:styleId="315">
    <w:name w:val="Список 315"/>
    <w:basedOn w:val="a3"/>
    <w:rsid w:val="00FD5B58"/>
    <w:pPr>
      <w:numPr>
        <w:numId w:val="5"/>
      </w:numPr>
    </w:pPr>
  </w:style>
  <w:style w:type="numbering" w:customStyle="1" w:styleId="1111117">
    <w:name w:val="1 / 1.1 / 1.1.17"/>
    <w:basedOn w:val="a3"/>
    <w:next w:val="111111"/>
    <w:rsid w:val="007026E9"/>
    <w:pPr>
      <w:numPr>
        <w:numId w:val="2"/>
      </w:numPr>
    </w:pPr>
  </w:style>
  <w:style w:type="paragraph" w:customStyle="1" w:styleId="mrcssattr">
    <w:name w:val="_mr_css_attr"/>
    <w:basedOn w:val="a0"/>
    <w:rsid w:val="007026E9"/>
    <w:pPr>
      <w:spacing w:before="100" w:beforeAutospacing="1" w:after="100" w:afterAutospacing="1"/>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4597424">
      <w:bodyDiv w:val="1"/>
      <w:marLeft w:val="0"/>
      <w:marRight w:val="0"/>
      <w:marTop w:val="0"/>
      <w:marBottom w:val="0"/>
      <w:divBdr>
        <w:top w:val="none" w:sz="0" w:space="0" w:color="auto"/>
        <w:left w:val="none" w:sz="0" w:space="0" w:color="auto"/>
        <w:bottom w:val="none" w:sz="0" w:space="0" w:color="auto"/>
        <w:right w:val="none" w:sz="0" w:space="0" w:color="auto"/>
      </w:divBdr>
    </w:div>
    <w:div w:id="18750842">
      <w:bodyDiv w:val="1"/>
      <w:marLeft w:val="0"/>
      <w:marRight w:val="0"/>
      <w:marTop w:val="0"/>
      <w:marBottom w:val="0"/>
      <w:divBdr>
        <w:top w:val="none" w:sz="0" w:space="0" w:color="auto"/>
        <w:left w:val="none" w:sz="0" w:space="0" w:color="auto"/>
        <w:bottom w:val="none" w:sz="0" w:space="0" w:color="auto"/>
        <w:right w:val="none" w:sz="0" w:space="0" w:color="auto"/>
      </w:divBdr>
    </w:div>
    <w:div w:id="22633542">
      <w:bodyDiv w:val="1"/>
      <w:marLeft w:val="0"/>
      <w:marRight w:val="0"/>
      <w:marTop w:val="0"/>
      <w:marBottom w:val="0"/>
      <w:divBdr>
        <w:top w:val="none" w:sz="0" w:space="0" w:color="auto"/>
        <w:left w:val="none" w:sz="0" w:space="0" w:color="auto"/>
        <w:bottom w:val="none" w:sz="0" w:space="0" w:color="auto"/>
        <w:right w:val="none" w:sz="0" w:space="0" w:color="auto"/>
      </w:divBdr>
    </w:div>
    <w:div w:id="79102803">
      <w:bodyDiv w:val="1"/>
      <w:marLeft w:val="0"/>
      <w:marRight w:val="0"/>
      <w:marTop w:val="0"/>
      <w:marBottom w:val="0"/>
      <w:divBdr>
        <w:top w:val="none" w:sz="0" w:space="0" w:color="auto"/>
        <w:left w:val="none" w:sz="0" w:space="0" w:color="auto"/>
        <w:bottom w:val="none" w:sz="0" w:space="0" w:color="auto"/>
        <w:right w:val="none" w:sz="0" w:space="0" w:color="auto"/>
      </w:divBdr>
    </w:div>
    <w:div w:id="93982856">
      <w:bodyDiv w:val="1"/>
      <w:marLeft w:val="0"/>
      <w:marRight w:val="0"/>
      <w:marTop w:val="0"/>
      <w:marBottom w:val="0"/>
      <w:divBdr>
        <w:top w:val="none" w:sz="0" w:space="0" w:color="auto"/>
        <w:left w:val="none" w:sz="0" w:space="0" w:color="auto"/>
        <w:bottom w:val="none" w:sz="0" w:space="0" w:color="auto"/>
        <w:right w:val="none" w:sz="0" w:space="0" w:color="auto"/>
      </w:divBdr>
    </w:div>
    <w:div w:id="98334186">
      <w:bodyDiv w:val="1"/>
      <w:marLeft w:val="0"/>
      <w:marRight w:val="0"/>
      <w:marTop w:val="0"/>
      <w:marBottom w:val="0"/>
      <w:divBdr>
        <w:top w:val="none" w:sz="0" w:space="0" w:color="auto"/>
        <w:left w:val="none" w:sz="0" w:space="0" w:color="auto"/>
        <w:bottom w:val="none" w:sz="0" w:space="0" w:color="auto"/>
        <w:right w:val="none" w:sz="0" w:space="0" w:color="auto"/>
      </w:divBdr>
    </w:div>
    <w:div w:id="100105220">
      <w:bodyDiv w:val="1"/>
      <w:marLeft w:val="0"/>
      <w:marRight w:val="0"/>
      <w:marTop w:val="0"/>
      <w:marBottom w:val="0"/>
      <w:divBdr>
        <w:top w:val="none" w:sz="0" w:space="0" w:color="auto"/>
        <w:left w:val="none" w:sz="0" w:space="0" w:color="auto"/>
        <w:bottom w:val="none" w:sz="0" w:space="0" w:color="auto"/>
        <w:right w:val="none" w:sz="0" w:space="0" w:color="auto"/>
      </w:divBdr>
    </w:div>
    <w:div w:id="130832145">
      <w:bodyDiv w:val="1"/>
      <w:marLeft w:val="0"/>
      <w:marRight w:val="0"/>
      <w:marTop w:val="0"/>
      <w:marBottom w:val="0"/>
      <w:divBdr>
        <w:top w:val="none" w:sz="0" w:space="0" w:color="auto"/>
        <w:left w:val="none" w:sz="0" w:space="0" w:color="auto"/>
        <w:bottom w:val="none" w:sz="0" w:space="0" w:color="auto"/>
        <w:right w:val="none" w:sz="0" w:space="0" w:color="auto"/>
      </w:divBdr>
    </w:div>
    <w:div w:id="144901190">
      <w:bodyDiv w:val="1"/>
      <w:marLeft w:val="0"/>
      <w:marRight w:val="0"/>
      <w:marTop w:val="0"/>
      <w:marBottom w:val="0"/>
      <w:divBdr>
        <w:top w:val="none" w:sz="0" w:space="0" w:color="auto"/>
        <w:left w:val="none" w:sz="0" w:space="0" w:color="auto"/>
        <w:bottom w:val="none" w:sz="0" w:space="0" w:color="auto"/>
        <w:right w:val="none" w:sz="0" w:space="0" w:color="auto"/>
      </w:divBdr>
    </w:div>
    <w:div w:id="149182003">
      <w:bodyDiv w:val="1"/>
      <w:marLeft w:val="0"/>
      <w:marRight w:val="0"/>
      <w:marTop w:val="0"/>
      <w:marBottom w:val="0"/>
      <w:divBdr>
        <w:top w:val="none" w:sz="0" w:space="0" w:color="auto"/>
        <w:left w:val="none" w:sz="0" w:space="0" w:color="auto"/>
        <w:bottom w:val="none" w:sz="0" w:space="0" w:color="auto"/>
        <w:right w:val="none" w:sz="0" w:space="0" w:color="auto"/>
      </w:divBdr>
    </w:div>
    <w:div w:id="198200797">
      <w:bodyDiv w:val="1"/>
      <w:marLeft w:val="0"/>
      <w:marRight w:val="0"/>
      <w:marTop w:val="0"/>
      <w:marBottom w:val="0"/>
      <w:divBdr>
        <w:top w:val="none" w:sz="0" w:space="0" w:color="auto"/>
        <w:left w:val="none" w:sz="0" w:space="0" w:color="auto"/>
        <w:bottom w:val="none" w:sz="0" w:space="0" w:color="auto"/>
        <w:right w:val="none" w:sz="0" w:space="0" w:color="auto"/>
      </w:divBdr>
    </w:div>
    <w:div w:id="250091542">
      <w:bodyDiv w:val="1"/>
      <w:marLeft w:val="0"/>
      <w:marRight w:val="0"/>
      <w:marTop w:val="0"/>
      <w:marBottom w:val="0"/>
      <w:divBdr>
        <w:top w:val="none" w:sz="0" w:space="0" w:color="auto"/>
        <w:left w:val="none" w:sz="0" w:space="0" w:color="auto"/>
        <w:bottom w:val="none" w:sz="0" w:space="0" w:color="auto"/>
        <w:right w:val="none" w:sz="0" w:space="0" w:color="auto"/>
      </w:divBdr>
    </w:div>
    <w:div w:id="262689681">
      <w:bodyDiv w:val="1"/>
      <w:marLeft w:val="0"/>
      <w:marRight w:val="0"/>
      <w:marTop w:val="0"/>
      <w:marBottom w:val="0"/>
      <w:divBdr>
        <w:top w:val="none" w:sz="0" w:space="0" w:color="auto"/>
        <w:left w:val="none" w:sz="0" w:space="0" w:color="auto"/>
        <w:bottom w:val="none" w:sz="0" w:space="0" w:color="auto"/>
        <w:right w:val="none" w:sz="0" w:space="0" w:color="auto"/>
      </w:divBdr>
    </w:div>
    <w:div w:id="274756371">
      <w:bodyDiv w:val="1"/>
      <w:marLeft w:val="0"/>
      <w:marRight w:val="0"/>
      <w:marTop w:val="0"/>
      <w:marBottom w:val="0"/>
      <w:divBdr>
        <w:top w:val="none" w:sz="0" w:space="0" w:color="auto"/>
        <w:left w:val="none" w:sz="0" w:space="0" w:color="auto"/>
        <w:bottom w:val="none" w:sz="0" w:space="0" w:color="auto"/>
        <w:right w:val="none" w:sz="0" w:space="0" w:color="auto"/>
      </w:divBdr>
    </w:div>
    <w:div w:id="276331109">
      <w:bodyDiv w:val="1"/>
      <w:marLeft w:val="0"/>
      <w:marRight w:val="0"/>
      <w:marTop w:val="0"/>
      <w:marBottom w:val="0"/>
      <w:divBdr>
        <w:top w:val="none" w:sz="0" w:space="0" w:color="auto"/>
        <w:left w:val="none" w:sz="0" w:space="0" w:color="auto"/>
        <w:bottom w:val="none" w:sz="0" w:space="0" w:color="auto"/>
        <w:right w:val="none" w:sz="0" w:space="0" w:color="auto"/>
      </w:divBdr>
    </w:div>
    <w:div w:id="296959364">
      <w:bodyDiv w:val="1"/>
      <w:marLeft w:val="0"/>
      <w:marRight w:val="0"/>
      <w:marTop w:val="0"/>
      <w:marBottom w:val="0"/>
      <w:divBdr>
        <w:top w:val="none" w:sz="0" w:space="0" w:color="auto"/>
        <w:left w:val="none" w:sz="0" w:space="0" w:color="auto"/>
        <w:bottom w:val="none" w:sz="0" w:space="0" w:color="auto"/>
        <w:right w:val="none" w:sz="0" w:space="0" w:color="auto"/>
      </w:divBdr>
    </w:div>
    <w:div w:id="327635312">
      <w:bodyDiv w:val="1"/>
      <w:marLeft w:val="0"/>
      <w:marRight w:val="0"/>
      <w:marTop w:val="0"/>
      <w:marBottom w:val="0"/>
      <w:divBdr>
        <w:top w:val="none" w:sz="0" w:space="0" w:color="auto"/>
        <w:left w:val="none" w:sz="0" w:space="0" w:color="auto"/>
        <w:bottom w:val="none" w:sz="0" w:space="0" w:color="auto"/>
        <w:right w:val="none" w:sz="0" w:space="0" w:color="auto"/>
      </w:divBdr>
    </w:div>
    <w:div w:id="331302446">
      <w:bodyDiv w:val="1"/>
      <w:marLeft w:val="0"/>
      <w:marRight w:val="0"/>
      <w:marTop w:val="0"/>
      <w:marBottom w:val="0"/>
      <w:divBdr>
        <w:top w:val="none" w:sz="0" w:space="0" w:color="auto"/>
        <w:left w:val="none" w:sz="0" w:space="0" w:color="auto"/>
        <w:bottom w:val="none" w:sz="0" w:space="0" w:color="auto"/>
        <w:right w:val="none" w:sz="0" w:space="0" w:color="auto"/>
      </w:divBdr>
    </w:div>
    <w:div w:id="359665410">
      <w:bodyDiv w:val="1"/>
      <w:marLeft w:val="0"/>
      <w:marRight w:val="0"/>
      <w:marTop w:val="0"/>
      <w:marBottom w:val="0"/>
      <w:divBdr>
        <w:top w:val="none" w:sz="0" w:space="0" w:color="auto"/>
        <w:left w:val="none" w:sz="0" w:space="0" w:color="auto"/>
        <w:bottom w:val="none" w:sz="0" w:space="0" w:color="auto"/>
        <w:right w:val="none" w:sz="0" w:space="0" w:color="auto"/>
      </w:divBdr>
    </w:div>
    <w:div w:id="373622006">
      <w:bodyDiv w:val="1"/>
      <w:marLeft w:val="0"/>
      <w:marRight w:val="0"/>
      <w:marTop w:val="0"/>
      <w:marBottom w:val="0"/>
      <w:divBdr>
        <w:top w:val="none" w:sz="0" w:space="0" w:color="auto"/>
        <w:left w:val="none" w:sz="0" w:space="0" w:color="auto"/>
        <w:bottom w:val="none" w:sz="0" w:space="0" w:color="auto"/>
        <w:right w:val="none" w:sz="0" w:space="0" w:color="auto"/>
      </w:divBdr>
    </w:div>
    <w:div w:id="377435072">
      <w:bodyDiv w:val="1"/>
      <w:marLeft w:val="0"/>
      <w:marRight w:val="0"/>
      <w:marTop w:val="0"/>
      <w:marBottom w:val="0"/>
      <w:divBdr>
        <w:top w:val="none" w:sz="0" w:space="0" w:color="auto"/>
        <w:left w:val="none" w:sz="0" w:space="0" w:color="auto"/>
        <w:bottom w:val="none" w:sz="0" w:space="0" w:color="auto"/>
        <w:right w:val="none" w:sz="0" w:space="0" w:color="auto"/>
      </w:divBdr>
    </w:div>
    <w:div w:id="392628575">
      <w:bodyDiv w:val="1"/>
      <w:marLeft w:val="0"/>
      <w:marRight w:val="0"/>
      <w:marTop w:val="0"/>
      <w:marBottom w:val="0"/>
      <w:divBdr>
        <w:top w:val="none" w:sz="0" w:space="0" w:color="auto"/>
        <w:left w:val="none" w:sz="0" w:space="0" w:color="auto"/>
        <w:bottom w:val="none" w:sz="0" w:space="0" w:color="auto"/>
        <w:right w:val="none" w:sz="0" w:space="0" w:color="auto"/>
      </w:divBdr>
    </w:div>
    <w:div w:id="396052527">
      <w:bodyDiv w:val="1"/>
      <w:marLeft w:val="0"/>
      <w:marRight w:val="0"/>
      <w:marTop w:val="0"/>
      <w:marBottom w:val="0"/>
      <w:divBdr>
        <w:top w:val="none" w:sz="0" w:space="0" w:color="auto"/>
        <w:left w:val="none" w:sz="0" w:space="0" w:color="auto"/>
        <w:bottom w:val="none" w:sz="0" w:space="0" w:color="auto"/>
        <w:right w:val="none" w:sz="0" w:space="0" w:color="auto"/>
      </w:divBdr>
    </w:div>
    <w:div w:id="396631137">
      <w:bodyDiv w:val="1"/>
      <w:marLeft w:val="0"/>
      <w:marRight w:val="0"/>
      <w:marTop w:val="0"/>
      <w:marBottom w:val="0"/>
      <w:divBdr>
        <w:top w:val="none" w:sz="0" w:space="0" w:color="auto"/>
        <w:left w:val="none" w:sz="0" w:space="0" w:color="auto"/>
        <w:bottom w:val="none" w:sz="0" w:space="0" w:color="auto"/>
        <w:right w:val="none" w:sz="0" w:space="0" w:color="auto"/>
      </w:divBdr>
    </w:div>
    <w:div w:id="399252674">
      <w:bodyDiv w:val="1"/>
      <w:marLeft w:val="0"/>
      <w:marRight w:val="0"/>
      <w:marTop w:val="0"/>
      <w:marBottom w:val="0"/>
      <w:divBdr>
        <w:top w:val="none" w:sz="0" w:space="0" w:color="auto"/>
        <w:left w:val="none" w:sz="0" w:space="0" w:color="auto"/>
        <w:bottom w:val="none" w:sz="0" w:space="0" w:color="auto"/>
        <w:right w:val="none" w:sz="0" w:space="0" w:color="auto"/>
      </w:divBdr>
    </w:div>
    <w:div w:id="424226240">
      <w:bodyDiv w:val="1"/>
      <w:marLeft w:val="0"/>
      <w:marRight w:val="0"/>
      <w:marTop w:val="0"/>
      <w:marBottom w:val="0"/>
      <w:divBdr>
        <w:top w:val="none" w:sz="0" w:space="0" w:color="auto"/>
        <w:left w:val="none" w:sz="0" w:space="0" w:color="auto"/>
        <w:bottom w:val="none" w:sz="0" w:space="0" w:color="auto"/>
        <w:right w:val="none" w:sz="0" w:space="0" w:color="auto"/>
      </w:divBdr>
    </w:div>
    <w:div w:id="439648053">
      <w:bodyDiv w:val="1"/>
      <w:marLeft w:val="0"/>
      <w:marRight w:val="0"/>
      <w:marTop w:val="0"/>
      <w:marBottom w:val="0"/>
      <w:divBdr>
        <w:top w:val="none" w:sz="0" w:space="0" w:color="auto"/>
        <w:left w:val="none" w:sz="0" w:space="0" w:color="auto"/>
        <w:bottom w:val="none" w:sz="0" w:space="0" w:color="auto"/>
        <w:right w:val="none" w:sz="0" w:space="0" w:color="auto"/>
      </w:divBdr>
    </w:div>
    <w:div w:id="445195297">
      <w:bodyDiv w:val="1"/>
      <w:marLeft w:val="0"/>
      <w:marRight w:val="0"/>
      <w:marTop w:val="0"/>
      <w:marBottom w:val="0"/>
      <w:divBdr>
        <w:top w:val="none" w:sz="0" w:space="0" w:color="auto"/>
        <w:left w:val="none" w:sz="0" w:space="0" w:color="auto"/>
        <w:bottom w:val="none" w:sz="0" w:space="0" w:color="auto"/>
        <w:right w:val="none" w:sz="0" w:space="0" w:color="auto"/>
      </w:divBdr>
    </w:div>
    <w:div w:id="447086807">
      <w:bodyDiv w:val="1"/>
      <w:marLeft w:val="0"/>
      <w:marRight w:val="0"/>
      <w:marTop w:val="0"/>
      <w:marBottom w:val="0"/>
      <w:divBdr>
        <w:top w:val="none" w:sz="0" w:space="0" w:color="auto"/>
        <w:left w:val="none" w:sz="0" w:space="0" w:color="auto"/>
        <w:bottom w:val="none" w:sz="0" w:space="0" w:color="auto"/>
        <w:right w:val="none" w:sz="0" w:space="0" w:color="auto"/>
      </w:divBdr>
    </w:div>
    <w:div w:id="457384355">
      <w:bodyDiv w:val="1"/>
      <w:marLeft w:val="0"/>
      <w:marRight w:val="0"/>
      <w:marTop w:val="0"/>
      <w:marBottom w:val="0"/>
      <w:divBdr>
        <w:top w:val="none" w:sz="0" w:space="0" w:color="auto"/>
        <w:left w:val="none" w:sz="0" w:space="0" w:color="auto"/>
        <w:bottom w:val="none" w:sz="0" w:space="0" w:color="auto"/>
        <w:right w:val="none" w:sz="0" w:space="0" w:color="auto"/>
      </w:divBdr>
    </w:div>
    <w:div w:id="465583417">
      <w:bodyDiv w:val="1"/>
      <w:marLeft w:val="0"/>
      <w:marRight w:val="0"/>
      <w:marTop w:val="0"/>
      <w:marBottom w:val="0"/>
      <w:divBdr>
        <w:top w:val="none" w:sz="0" w:space="0" w:color="auto"/>
        <w:left w:val="none" w:sz="0" w:space="0" w:color="auto"/>
        <w:bottom w:val="none" w:sz="0" w:space="0" w:color="auto"/>
        <w:right w:val="none" w:sz="0" w:space="0" w:color="auto"/>
      </w:divBdr>
    </w:div>
    <w:div w:id="474564125">
      <w:bodyDiv w:val="1"/>
      <w:marLeft w:val="0"/>
      <w:marRight w:val="0"/>
      <w:marTop w:val="0"/>
      <w:marBottom w:val="0"/>
      <w:divBdr>
        <w:top w:val="none" w:sz="0" w:space="0" w:color="auto"/>
        <w:left w:val="none" w:sz="0" w:space="0" w:color="auto"/>
        <w:bottom w:val="none" w:sz="0" w:space="0" w:color="auto"/>
        <w:right w:val="none" w:sz="0" w:space="0" w:color="auto"/>
      </w:divBdr>
    </w:div>
    <w:div w:id="492720403">
      <w:bodyDiv w:val="1"/>
      <w:marLeft w:val="0"/>
      <w:marRight w:val="0"/>
      <w:marTop w:val="0"/>
      <w:marBottom w:val="0"/>
      <w:divBdr>
        <w:top w:val="none" w:sz="0" w:space="0" w:color="auto"/>
        <w:left w:val="none" w:sz="0" w:space="0" w:color="auto"/>
        <w:bottom w:val="none" w:sz="0" w:space="0" w:color="auto"/>
        <w:right w:val="none" w:sz="0" w:space="0" w:color="auto"/>
      </w:divBdr>
    </w:div>
    <w:div w:id="493957871">
      <w:bodyDiv w:val="1"/>
      <w:marLeft w:val="0"/>
      <w:marRight w:val="0"/>
      <w:marTop w:val="0"/>
      <w:marBottom w:val="0"/>
      <w:divBdr>
        <w:top w:val="none" w:sz="0" w:space="0" w:color="auto"/>
        <w:left w:val="none" w:sz="0" w:space="0" w:color="auto"/>
        <w:bottom w:val="none" w:sz="0" w:space="0" w:color="auto"/>
        <w:right w:val="none" w:sz="0" w:space="0" w:color="auto"/>
      </w:divBdr>
    </w:div>
    <w:div w:id="500973205">
      <w:bodyDiv w:val="1"/>
      <w:marLeft w:val="0"/>
      <w:marRight w:val="0"/>
      <w:marTop w:val="0"/>
      <w:marBottom w:val="0"/>
      <w:divBdr>
        <w:top w:val="none" w:sz="0" w:space="0" w:color="auto"/>
        <w:left w:val="none" w:sz="0" w:space="0" w:color="auto"/>
        <w:bottom w:val="none" w:sz="0" w:space="0" w:color="auto"/>
        <w:right w:val="none" w:sz="0" w:space="0" w:color="auto"/>
      </w:divBdr>
    </w:div>
    <w:div w:id="510070577">
      <w:bodyDiv w:val="1"/>
      <w:marLeft w:val="0"/>
      <w:marRight w:val="0"/>
      <w:marTop w:val="0"/>
      <w:marBottom w:val="0"/>
      <w:divBdr>
        <w:top w:val="none" w:sz="0" w:space="0" w:color="auto"/>
        <w:left w:val="none" w:sz="0" w:space="0" w:color="auto"/>
        <w:bottom w:val="none" w:sz="0" w:space="0" w:color="auto"/>
        <w:right w:val="none" w:sz="0" w:space="0" w:color="auto"/>
      </w:divBdr>
    </w:div>
    <w:div w:id="537157646">
      <w:bodyDiv w:val="1"/>
      <w:marLeft w:val="0"/>
      <w:marRight w:val="0"/>
      <w:marTop w:val="0"/>
      <w:marBottom w:val="0"/>
      <w:divBdr>
        <w:top w:val="none" w:sz="0" w:space="0" w:color="auto"/>
        <w:left w:val="none" w:sz="0" w:space="0" w:color="auto"/>
        <w:bottom w:val="none" w:sz="0" w:space="0" w:color="auto"/>
        <w:right w:val="none" w:sz="0" w:space="0" w:color="auto"/>
      </w:divBdr>
    </w:div>
    <w:div w:id="549077260">
      <w:bodyDiv w:val="1"/>
      <w:marLeft w:val="0"/>
      <w:marRight w:val="0"/>
      <w:marTop w:val="0"/>
      <w:marBottom w:val="0"/>
      <w:divBdr>
        <w:top w:val="none" w:sz="0" w:space="0" w:color="auto"/>
        <w:left w:val="none" w:sz="0" w:space="0" w:color="auto"/>
        <w:bottom w:val="none" w:sz="0" w:space="0" w:color="auto"/>
        <w:right w:val="none" w:sz="0" w:space="0" w:color="auto"/>
      </w:divBdr>
    </w:div>
    <w:div w:id="566887672">
      <w:bodyDiv w:val="1"/>
      <w:marLeft w:val="0"/>
      <w:marRight w:val="0"/>
      <w:marTop w:val="0"/>
      <w:marBottom w:val="0"/>
      <w:divBdr>
        <w:top w:val="none" w:sz="0" w:space="0" w:color="auto"/>
        <w:left w:val="none" w:sz="0" w:space="0" w:color="auto"/>
        <w:bottom w:val="none" w:sz="0" w:space="0" w:color="auto"/>
        <w:right w:val="none" w:sz="0" w:space="0" w:color="auto"/>
      </w:divBdr>
    </w:div>
    <w:div w:id="577135489">
      <w:bodyDiv w:val="1"/>
      <w:marLeft w:val="0"/>
      <w:marRight w:val="0"/>
      <w:marTop w:val="0"/>
      <w:marBottom w:val="0"/>
      <w:divBdr>
        <w:top w:val="none" w:sz="0" w:space="0" w:color="auto"/>
        <w:left w:val="none" w:sz="0" w:space="0" w:color="auto"/>
        <w:bottom w:val="none" w:sz="0" w:space="0" w:color="auto"/>
        <w:right w:val="none" w:sz="0" w:space="0" w:color="auto"/>
      </w:divBdr>
    </w:div>
    <w:div w:id="620578965">
      <w:bodyDiv w:val="1"/>
      <w:marLeft w:val="0"/>
      <w:marRight w:val="0"/>
      <w:marTop w:val="0"/>
      <w:marBottom w:val="0"/>
      <w:divBdr>
        <w:top w:val="none" w:sz="0" w:space="0" w:color="auto"/>
        <w:left w:val="none" w:sz="0" w:space="0" w:color="auto"/>
        <w:bottom w:val="none" w:sz="0" w:space="0" w:color="auto"/>
        <w:right w:val="none" w:sz="0" w:space="0" w:color="auto"/>
      </w:divBdr>
    </w:div>
    <w:div w:id="627782146">
      <w:bodyDiv w:val="1"/>
      <w:marLeft w:val="0"/>
      <w:marRight w:val="0"/>
      <w:marTop w:val="0"/>
      <w:marBottom w:val="0"/>
      <w:divBdr>
        <w:top w:val="none" w:sz="0" w:space="0" w:color="auto"/>
        <w:left w:val="none" w:sz="0" w:space="0" w:color="auto"/>
        <w:bottom w:val="none" w:sz="0" w:space="0" w:color="auto"/>
        <w:right w:val="none" w:sz="0" w:space="0" w:color="auto"/>
      </w:divBdr>
    </w:div>
    <w:div w:id="634020452">
      <w:bodyDiv w:val="1"/>
      <w:marLeft w:val="0"/>
      <w:marRight w:val="0"/>
      <w:marTop w:val="0"/>
      <w:marBottom w:val="0"/>
      <w:divBdr>
        <w:top w:val="none" w:sz="0" w:space="0" w:color="auto"/>
        <w:left w:val="none" w:sz="0" w:space="0" w:color="auto"/>
        <w:bottom w:val="none" w:sz="0" w:space="0" w:color="auto"/>
        <w:right w:val="none" w:sz="0" w:space="0" w:color="auto"/>
      </w:divBdr>
    </w:div>
    <w:div w:id="637685126">
      <w:bodyDiv w:val="1"/>
      <w:marLeft w:val="0"/>
      <w:marRight w:val="0"/>
      <w:marTop w:val="0"/>
      <w:marBottom w:val="0"/>
      <w:divBdr>
        <w:top w:val="none" w:sz="0" w:space="0" w:color="auto"/>
        <w:left w:val="none" w:sz="0" w:space="0" w:color="auto"/>
        <w:bottom w:val="none" w:sz="0" w:space="0" w:color="auto"/>
        <w:right w:val="none" w:sz="0" w:space="0" w:color="auto"/>
      </w:divBdr>
    </w:div>
    <w:div w:id="651300832">
      <w:bodyDiv w:val="1"/>
      <w:marLeft w:val="0"/>
      <w:marRight w:val="0"/>
      <w:marTop w:val="0"/>
      <w:marBottom w:val="0"/>
      <w:divBdr>
        <w:top w:val="none" w:sz="0" w:space="0" w:color="auto"/>
        <w:left w:val="none" w:sz="0" w:space="0" w:color="auto"/>
        <w:bottom w:val="none" w:sz="0" w:space="0" w:color="auto"/>
        <w:right w:val="none" w:sz="0" w:space="0" w:color="auto"/>
      </w:divBdr>
    </w:div>
    <w:div w:id="687869763">
      <w:bodyDiv w:val="1"/>
      <w:marLeft w:val="0"/>
      <w:marRight w:val="0"/>
      <w:marTop w:val="0"/>
      <w:marBottom w:val="0"/>
      <w:divBdr>
        <w:top w:val="none" w:sz="0" w:space="0" w:color="auto"/>
        <w:left w:val="none" w:sz="0" w:space="0" w:color="auto"/>
        <w:bottom w:val="none" w:sz="0" w:space="0" w:color="auto"/>
        <w:right w:val="none" w:sz="0" w:space="0" w:color="auto"/>
      </w:divBdr>
    </w:div>
    <w:div w:id="708452729">
      <w:bodyDiv w:val="1"/>
      <w:marLeft w:val="0"/>
      <w:marRight w:val="0"/>
      <w:marTop w:val="0"/>
      <w:marBottom w:val="0"/>
      <w:divBdr>
        <w:top w:val="none" w:sz="0" w:space="0" w:color="auto"/>
        <w:left w:val="none" w:sz="0" w:space="0" w:color="auto"/>
        <w:bottom w:val="none" w:sz="0" w:space="0" w:color="auto"/>
        <w:right w:val="none" w:sz="0" w:space="0" w:color="auto"/>
      </w:divBdr>
    </w:div>
    <w:div w:id="721445706">
      <w:bodyDiv w:val="1"/>
      <w:marLeft w:val="0"/>
      <w:marRight w:val="0"/>
      <w:marTop w:val="0"/>
      <w:marBottom w:val="0"/>
      <w:divBdr>
        <w:top w:val="none" w:sz="0" w:space="0" w:color="auto"/>
        <w:left w:val="none" w:sz="0" w:space="0" w:color="auto"/>
        <w:bottom w:val="none" w:sz="0" w:space="0" w:color="auto"/>
        <w:right w:val="none" w:sz="0" w:space="0" w:color="auto"/>
      </w:divBdr>
    </w:div>
    <w:div w:id="741563419">
      <w:bodyDiv w:val="1"/>
      <w:marLeft w:val="0"/>
      <w:marRight w:val="0"/>
      <w:marTop w:val="0"/>
      <w:marBottom w:val="0"/>
      <w:divBdr>
        <w:top w:val="none" w:sz="0" w:space="0" w:color="auto"/>
        <w:left w:val="none" w:sz="0" w:space="0" w:color="auto"/>
        <w:bottom w:val="none" w:sz="0" w:space="0" w:color="auto"/>
        <w:right w:val="none" w:sz="0" w:space="0" w:color="auto"/>
      </w:divBdr>
    </w:div>
    <w:div w:id="773131799">
      <w:bodyDiv w:val="1"/>
      <w:marLeft w:val="0"/>
      <w:marRight w:val="0"/>
      <w:marTop w:val="0"/>
      <w:marBottom w:val="0"/>
      <w:divBdr>
        <w:top w:val="none" w:sz="0" w:space="0" w:color="auto"/>
        <w:left w:val="none" w:sz="0" w:space="0" w:color="auto"/>
        <w:bottom w:val="none" w:sz="0" w:space="0" w:color="auto"/>
        <w:right w:val="none" w:sz="0" w:space="0" w:color="auto"/>
      </w:divBdr>
    </w:div>
    <w:div w:id="776946480">
      <w:bodyDiv w:val="1"/>
      <w:marLeft w:val="0"/>
      <w:marRight w:val="0"/>
      <w:marTop w:val="0"/>
      <w:marBottom w:val="0"/>
      <w:divBdr>
        <w:top w:val="none" w:sz="0" w:space="0" w:color="auto"/>
        <w:left w:val="none" w:sz="0" w:space="0" w:color="auto"/>
        <w:bottom w:val="none" w:sz="0" w:space="0" w:color="auto"/>
        <w:right w:val="none" w:sz="0" w:space="0" w:color="auto"/>
      </w:divBdr>
    </w:div>
    <w:div w:id="779109760">
      <w:bodyDiv w:val="1"/>
      <w:marLeft w:val="0"/>
      <w:marRight w:val="0"/>
      <w:marTop w:val="0"/>
      <w:marBottom w:val="0"/>
      <w:divBdr>
        <w:top w:val="none" w:sz="0" w:space="0" w:color="auto"/>
        <w:left w:val="none" w:sz="0" w:space="0" w:color="auto"/>
        <w:bottom w:val="none" w:sz="0" w:space="0" w:color="auto"/>
        <w:right w:val="none" w:sz="0" w:space="0" w:color="auto"/>
      </w:divBdr>
    </w:div>
    <w:div w:id="798305161">
      <w:bodyDiv w:val="1"/>
      <w:marLeft w:val="0"/>
      <w:marRight w:val="0"/>
      <w:marTop w:val="0"/>
      <w:marBottom w:val="0"/>
      <w:divBdr>
        <w:top w:val="none" w:sz="0" w:space="0" w:color="auto"/>
        <w:left w:val="none" w:sz="0" w:space="0" w:color="auto"/>
        <w:bottom w:val="none" w:sz="0" w:space="0" w:color="auto"/>
        <w:right w:val="none" w:sz="0" w:space="0" w:color="auto"/>
      </w:divBdr>
    </w:div>
    <w:div w:id="806823178">
      <w:bodyDiv w:val="1"/>
      <w:marLeft w:val="0"/>
      <w:marRight w:val="0"/>
      <w:marTop w:val="0"/>
      <w:marBottom w:val="0"/>
      <w:divBdr>
        <w:top w:val="none" w:sz="0" w:space="0" w:color="auto"/>
        <w:left w:val="none" w:sz="0" w:space="0" w:color="auto"/>
        <w:bottom w:val="none" w:sz="0" w:space="0" w:color="auto"/>
        <w:right w:val="none" w:sz="0" w:space="0" w:color="auto"/>
      </w:divBdr>
    </w:div>
    <w:div w:id="813719406">
      <w:bodyDiv w:val="1"/>
      <w:marLeft w:val="0"/>
      <w:marRight w:val="0"/>
      <w:marTop w:val="0"/>
      <w:marBottom w:val="0"/>
      <w:divBdr>
        <w:top w:val="none" w:sz="0" w:space="0" w:color="auto"/>
        <w:left w:val="none" w:sz="0" w:space="0" w:color="auto"/>
        <w:bottom w:val="none" w:sz="0" w:space="0" w:color="auto"/>
        <w:right w:val="none" w:sz="0" w:space="0" w:color="auto"/>
      </w:divBdr>
    </w:div>
    <w:div w:id="834960465">
      <w:bodyDiv w:val="1"/>
      <w:marLeft w:val="0"/>
      <w:marRight w:val="0"/>
      <w:marTop w:val="0"/>
      <w:marBottom w:val="0"/>
      <w:divBdr>
        <w:top w:val="none" w:sz="0" w:space="0" w:color="auto"/>
        <w:left w:val="none" w:sz="0" w:space="0" w:color="auto"/>
        <w:bottom w:val="none" w:sz="0" w:space="0" w:color="auto"/>
        <w:right w:val="none" w:sz="0" w:space="0" w:color="auto"/>
      </w:divBdr>
    </w:div>
    <w:div w:id="857430339">
      <w:bodyDiv w:val="1"/>
      <w:marLeft w:val="0"/>
      <w:marRight w:val="0"/>
      <w:marTop w:val="0"/>
      <w:marBottom w:val="0"/>
      <w:divBdr>
        <w:top w:val="none" w:sz="0" w:space="0" w:color="auto"/>
        <w:left w:val="none" w:sz="0" w:space="0" w:color="auto"/>
        <w:bottom w:val="none" w:sz="0" w:space="0" w:color="auto"/>
        <w:right w:val="none" w:sz="0" w:space="0" w:color="auto"/>
      </w:divBdr>
    </w:div>
    <w:div w:id="861355573">
      <w:bodyDiv w:val="1"/>
      <w:marLeft w:val="0"/>
      <w:marRight w:val="0"/>
      <w:marTop w:val="0"/>
      <w:marBottom w:val="0"/>
      <w:divBdr>
        <w:top w:val="none" w:sz="0" w:space="0" w:color="auto"/>
        <w:left w:val="none" w:sz="0" w:space="0" w:color="auto"/>
        <w:bottom w:val="none" w:sz="0" w:space="0" w:color="auto"/>
        <w:right w:val="none" w:sz="0" w:space="0" w:color="auto"/>
      </w:divBdr>
    </w:div>
    <w:div w:id="898908169">
      <w:bodyDiv w:val="1"/>
      <w:marLeft w:val="0"/>
      <w:marRight w:val="0"/>
      <w:marTop w:val="0"/>
      <w:marBottom w:val="0"/>
      <w:divBdr>
        <w:top w:val="none" w:sz="0" w:space="0" w:color="auto"/>
        <w:left w:val="none" w:sz="0" w:space="0" w:color="auto"/>
        <w:bottom w:val="none" w:sz="0" w:space="0" w:color="auto"/>
        <w:right w:val="none" w:sz="0" w:space="0" w:color="auto"/>
      </w:divBdr>
    </w:div>
    <w:div w:id="900364883">
      <w:bodyDiv w:val="1"/>
      <w:marLeft w:val="0"/>
      <w:marRight w:val="0"/>
      <w:marTop w:val="0"/>
      <w:marBottom w:val="0"/>
      <w:divBdr>
        <w:top w:val="none" w:sz="0" w:space="0" w:color="auto"/>
        <w:left w:val="none" w:sz="0" w:space="0" w:color="auto"/>
        <w:bottom w:val="none" w:sz="0" w:space="0" w:color="auto"/>
        <w:right w:val="none" w:sz="0" w:space="0" w:color="auto"/>
      </w:divBdr>
    </w:div>
    <w:div w:id="902103928">
      <w:bodyDiv w:val="1"/>
      <w:marLeft w:val="0"/>
      <w:marRight w:val="0"/>
      <w:marTop w:val="0"/>
      <w:marBottom w:val="0"/>
      <w:divBdr>
        <w:top w:val="none" w:sz="0" w:space="0" w:color="auto"/>
        <w:left w:val="none" w:sz="0" w:space="0" w:color="auto"/>
        <w:bottom w:val="none" w:sz="0" w:space="0" w:color="auto"/>
        <w:right w:val="none" w:sz="0" w:space="0" w:color="auto"/>
      </w:divBdr>
    </w:div>
    <w:div w:id="909929433">
      <w:bodyDiv w:val="1"/>
      <w:marLeft w:val="0"/>
      <w:marRight w:val="0"/>
      <w:marTop w:val="0"/>
      <w:marBottom w:val="0"/>
      <w:divBdr>
        <w:top w:val="none" w:sz="0" w:space="0" w:color="auto"/>
        <w:left w:val="none" w:sz="0" w:space="0" w:color="auto"/>
        <w:bottom w:val="none" w:sz="0" w:space="0" w:color="auto"/>
        <w:right w:val="none" w:sz="0" w:space="0" w:color="auto"/>
      </w:divBdr>
    </w:div>
    <w:div w:id="936449017">
      <w:bodyDiv w:val="1"/>
      <w:marLeft w:val="0"/>
      <w:marRight w:val="0"/>
      <w:marTop w:val="0"/>
      <w:marBottom w:val="0"/>
      <w:divBdr>
        <w:top w:val="none" w:sz="0" w:space="0" w:color="auto"/>
        <w:left w:val="none" w:sz="0" w:space="0" w:color="auto"/>
        <w:bottom w:val="none" w:sz="0" w:space="0" w:color="auto"/>
        <w:right w:val="none" w:sz="0" w:space="0" w:color="auto"/>
      </w:divBdr>
    </w:div>
    <w:div w:id="953291874">
      <w:bodyDiv w:val="1"/>
      <w:marLeft w:val="0"/>
      <w:marRight w:val="0"/>
      <w:marTop w:val="0"/>
      <w:marBottom w:val="0"/>
      <w:divBdr>
        <w:top w:val="none" w:sz="0" w:space="0" w:color="auto"/>
        <w:left w:val="none" w:sz="0" w:space="0" w:color="auto"/>
        <w:bottom w:val="none" w:sz="0" w:space="0" w:color="auto"/>
        <w:right w:val="none" w:sz="0" w:space="0" w:color="auto"/>
      </w:divBdr>
    </w:div>
    <w:div w:id="962350557">
      <w:bodyDiv w:val="1"/>
      <w:marLeft w:val="0"/>
      <w:marRight w:val="0"/>
      <w:marTop w:val="0"/>
      <w:marBottom w:val="0"/>
      <w:divBdr>
        <w:top w:val="none" w:sz="0" w:space="0" w:color="auto"/>
        <w:left w:val="none" w:sz="0" w:space="0" w:color="auto"/>
        <w:bottom w:val="none" w:sz="0" w:space="0" w:color="auto"/>
        <w:right w:val="none" w:sz="0" w:space="0" w:color="auto"/>
      </w:divBdr>
    </w:div>
    <w:div w:id="972293297">
      <w:bodyDiv w:val="1"/>
      <w:marLeft w:val="0"/>
      <w:marRight w:val="0"/>
      <w:marTop w:val="0"/>
      <w:marBottom w:val="0"/>
      <w:divBdr>
        <w:top w:val="none" w:sz="0" w:space="0" w:color="auto"/>
        <w:left w:val="none" w:sz="0" w:space="0" w:color="auto"/>
        <w:bottom w:val="none" w:sz="0" w:space="0" w:color="auto"/>
        <w:right w:val="none" w:sz="0" w:space="0" w:color="auto"/>
      </w:divBdr>
    </w:div>
    <w:div w:id="979194563">
      <w:bodyDiv w:val="1"/>
      <w:marLeft w:val="0"/>
      <w:marRight w:val="0"/>
      <w:marTop w:val="0"/>
      <w:marBottom w:val="0"/>
      <w:divBdr>
        <w:top w:val="none" w:sz="0" w:space="0" w:color="auto"/>
        <w:left w:val="none" w:sz="0" w:space="0" w:color="auto"/>
        <w:bottom w:val="none" w:sz="0" w:space="0" w:color="auto"/>
        <w:right w:val="none" w:sz="0" w:space="0" w:color="auto"/>
      </w:divBdr>
    </w:div>
    <w:div w:id="979261856">
      <w:bodyDiv w:val="1"/>
      <w:marLeft w:val="0"/>
      <w:marRight w:val="0"/>
      <w:marTop w:val="0"/>
      <w:marBottom w:val="0"/>
      <w:divBdr>
        <w:top w:val="none" w:sz="0" w:space="0" w:color="auto"/>
        <w:left w:val="none" w:sz="0" w:space="0" w:color="auto"/>
        <w:bottom w:val="none" w:sz="0" w:space="0" w:color="auto"/>
        <w:right w:val="none" w:sz="0" w:space="0" w:color="auto"/>
      </w:divBdr>
    </w:div>
    <w:div w:id="988482068">
      <w:bodyDiv w:val="1"/>
      <w:marLeft w:val="0"/>
      <w:marRight w:val="0"/>
      <w:marTop w:val="0"/>
      <w:marBottom w:val="0"/>
      <w:divBdr>
        <w:top w:val="none" w:sz="0" w:space="0" w:color="auto"/>
        <w:left w:val="none" w:sz="0" w:space="0" w:color="auto"/>
        <w:bottom w:val="none" w:sz="0" w:space="0" w:color="auto"/>
        <w:right w:val="none" w:sz="0" w:space="0" w:color="auto"/>
      </w:divBdr>
    </w:div>
    <w:div w:id="1022391565">
      <w:bodyDiv w:val="1"/>
      <w:marLeft w:val="0"/>
      <w:marRight w:val="0"/>
      <w:marTop w:val="0"/>
      <w:marBottom w:val="0"/>
      <w:divBdr>
        <w:top w:val="none" w:sz="0" w:space="0" w:color="auto"/>
        <w:left w:val="none" w:sz="0" w:space="0" w:color="auto"/>
        <w:bottom w:val="none" w:sz="0" w:space="0" w:color="auto"/>
        <w:right w:val="none" w:sz="0" w:space="0" w:color="auto"/>
      </w:divBdr>
    </w:div>
    <w:div w:id="1031345642">
      <w:bodyDiv w:val="1"/>
      <w:marLeft w:val="0"/>
      <w:marRight w:val="0"/>
      <w:marTop w:val="0"/>
      <w:marBottom w:val="0"/>
      <w:divBdr>
        <w:top w:val="none" w:sz="0" w:space="0" w:color="auto"/>
        <w:left w:val="none" w:sz="0" w:space="0" w:color="auto"/>
        <w:bottom w:val="none" w:sz="0" w:space="0" w:color="auto"/>
        <w:right w:val="none" w:sz="0" w:space="0" w:color="auto"/>
      </w:divBdr>
    </w:div>
    <w:div w:id="1033387571">
      <w:bodyDiv w:val="1"/>
      <w:marLeft w:val="0"/>
      <w:marRight w:val="0"/>
      <w:marTop w:val="0"/>
      <w:marBottom w:val="0"/>
      <w:divBdr>
        <w:top w:val="none" w:sz="0" w:space="0" w:color="auto"/>
        <w:left w:val="none" w:sz="0" w:space="0" w:color="auto"/>
        <w:bottom w:val="none" w:sz="0" w:space="0" w:color="auto"/>
        <w:right w:val="none" w:sz="0" w:space="0" w:color="auto"/>
      </w:divBdr>
    </w:div>
    <w:div w:id="1042243403">
      <w:bodyDiv w:val="1"/>
      <w:marLeft w:val="0"/>
      <w:marRight w:val="0"/>
      <w:marTop w:val="0"/>
      <w:marBottom w:val="0"/>
      <w:divBdr>
        <w:top w:val="none" w:sz="0" w:space="0" w:color="auto"/>
        <w:left w:val="none" w:sz="0" w:space="0" w:color="auto"/>
        <w:bottom w:val="none" w:sz="0" w:space="0" w:color="auto"/>
        <w:right w:val="none" w:sz="0" w:space="0" w:color="auto"/>
      </w:divBdr>
    </w:div>
    <w:div w:id="1058674077">
      <w:bodyDiv w:val="1"/>
      <w:marLeft w:val="0"/>
      <w:marRight w:val="0"/>
      <w:marTop w:val="0"/>
      <w:marBottom w:val="0"/>
      <w:divBdr>
        <w:top w:val="none" w:sz="0" w:space="0" w:color="auto"/>
        <w:left w:val="none" w:sz="0" w:space="0" w:color="auto"/>
        <w:bottom w:val="none" w:sz="0" w:space="0" w:color="auto"/>
        <w:right w:val="none" w:sz="0" w:space="0" w:color="auto"/>
      </w:divBdr>
    </w:div>
    <w:div w:id="1059203732">
      <w:bodyDiv w:val="1"/>
      <w:marLeft w:val="0"/>
      <w:marRight w:val="0"/>
      <w:marTop w:val="0"/>
      <w:marBottom w:val="0"/>
      <w:divBdr>
        <w:top w:val="none" w:sz="0" w:space="0" w:color="auto"/>
        <w:left w:val="none" w:sz="0" w:space="0" w:color="auto"/>
        <w:bottom w:val="none" w:sz="0" w:space="0" w:color="auto"/>
        <w:right w:val="none" w:sz="0" w:space="0" w:color="auto"/>
      </w:divBdr>
    </w:div>
    <w:div w:id="1107575398">
      <w:bodyDiv w:val="1"/>
      <w:marLeft w:val="0"/>
      <w:marRight w:val="0"/>
      <w:marTop w:val="0"/>
      <w:marBottom w:val="0"/>
      <w:divBdr>
        <w:top w:val="none" w:sz="0" w:space="0" w:color="auto"/>
        <w:left w:val="none" w:sz="0" w:space="0" w:color="auto"/>
        <w:bottom w:val="none" w:sz="0" w:space="0" w:color="auto"/>
        <w:right w:val="none" w:sz="0" w:space="0" w:color="auto"/>
      </w:divBdr>
    </w:div>
    <w:div w:id="1113941557">
      <w:bodyDiv w:val="1"/>
      <w:marLeft w:val="0"/>
      <w:marRight w:val="0"/>
      <w:marTop w:val="0"/>
      <w:marBottom w:val="0"/>
      <w:divBdr>
        <w:top w:val="none" w:sz="0" w:space="0" w:color="auto"/>
        <w:left w:val="none" w:sz="0" w:space="0" w:color="auto"/>
        <w:bottom w:val="none" w:sz="0" w:space="0" w:color="auto"/>
        <w:right w:val="none" w:sz="0" w:space="0" w:color="auto"/>
      </w:divBdr>
    </w:div>
    <w:div w:id="1132285167">
      <w:bodyDiv w:val="1"/>
      <w:marLeft w:val="0"/>
      <w:marRight w:val="0"/>
      <w:marTop w:val="0"/>
      <w:marBottom w:val="0"/>
      <w:divBdr>
        <w:top w:val="none" w:sz="0" w:space="0" w:color="auto"/>
        <w:left w:val="none" w:sz="0" w:space="0" w:color="auto"/>
        <w:bottom w:val="none" w:sz="0" w:space="0" w:color="auto"/>
        <w:right w:val="none" w:sz="0" w:space="0" w:color="auto"/>
      </w:divBdr>
    </w:div>
    <w:div w:id="1147625116">
      <w:bodyDiv w:val="1"/>
      <w:marLeft w:val="0"/>
      <w:marRight w:val="0"/>
      <w:marTop w:val="0"/>
      <w:marBottom w:val="0"/>
      <w:divBdr>
        <w:top w:val="none" w:sz="0" w:space="0" w:color="auto"/>
        <w:left w:val="none" w:sz="0" w:space="0" w:color="auto"/>
        <w:bottom w:val="none" w:sz="0" w:space="0" w:color="auto"/>
        <w:right w:val="none" w:sz="0" w:space="0" w:color="auto"/>
      </w:divBdr>
    </w:div>
    <w:div w:id="1159227563">
      <w:bodyDiv w:val="1"/>
      <w:marLeft w:val="0"/>
      <w:marRight w:val="0"/>
      <w:marTop w:val="0"/>
      <w:marBottom w:val="0"/>
      <w:divBdr>
        <w:top w:val="none" w:sz="0" w:space="0" w:color="auto"/>
        <w:left w:val="none" w:sz="0" w:space="0" w:color="auto"/>
        <w:bottom w:val="none" w:sz="0" w:space="0" w:color="auto"/>
        <w:right w:val="none" w:sz="0" w:space="0" w:color="auto"/>
      </w:divBdr>
    </w:div>
    <w:div w:id="1164935149">
      <w:bodyDiv w:val="1"/>
      <w:marLeft w:val="0"/>
      <w:marRight w:val="0"/>
      <w:marTop w:val="0"/>
      <w:marBottom w:val="0"/>
      <w:divBdr>
        <w:top w:val="none" w:sz="0" w:space="0" w:color="auto"/>
        <w:left w:val="none" w:sz="0" w:space="0" w:color="auto"/>
        <w:bottom w:val="none" w:sz="0" w:space="0" w:color="auto"/>
        <w:right w:val="none" w:sz="0" w:space="0" w:color="auto"/>
      </w:divBdr>
    </w:div>
    <w:div w:id="1172068148">
      <w:bodyDiv w:val="1"/>
      <w:marLeft w:val="0"/>
      <w:marRight w:val="0"/>
      <w:marTop w:val="0"/>
      <w:marBottom w:val="0"/>
      <w:divBdr>
        <w:top w:val="none" w:sz="0" w:space="0" w:color="auto"/>
        <w:left w:val="none" w:sz="0" w:space="0" w:color="auto"/>
        <w:bottom w:val="none" w:sz="0" w:space="0" w:color="auto"/>
        <w:right w:val="none" w:sz="0" w:space="0" w:color="auto"/>
      </w:divBdr>
    </w:div>
    <w:div w:id="1180119829">
      <w:bodyDiv w:val="1"/>
      <w:marLeft w:val="0"/>
      <w:marRight w:val="0"/>
      <w:marTop w:val="0"/>
      <w:marBottom w:val="0"/>
      <w:divBdr>
        <w:top w:val="none" w:sz="0" w:space="0" w:color="auto"/>
        <w:left w:val="none" w:sz="0" w:space="0" w:color="auto"/>
        <w:bottom w:val="none" w:sz="0" w:space="0" w:color="auto"/>
        <w:right w:val="none" w:sz="0" w:space="0" w:color="auto"/>
      </w:divBdr>
    </w:div>
    <w:div w:id="1185291350">
      <w:bodyDiv w:val="1"/>
      <w:marLeft w:val="0"/>
      <w:marRight w:val="0"/>
      <w:marTop w:val="0"/>
      <w:marBottom w:val="0"/>
      <w:divBdr>
        <w:top w:val="none" w:sz="0" w:space="0" w:color="auto"/>
        <w:left w:val="none" w:sz="0" w:space="0" w:color="auto"/>
        <w:bottom w:val="none" w:sz="0" w:space="0" w:color="auto"/>
        <w:right w:val="none" w:sz="0" w:space="0" w:color="auto"/>
      </w:divBdr>
    </w:div>
    <w:div w:id="1186939968">
      <w:bodyDiv w:val="1"/>
      <w:marLeft w:val="0"/>
      <w:marRight w:val="0"/>
      <w:marTop w:val="0"/>
      <w:marBottom w:val="0"/>
      <w:divBdr>
        <w:top w:val="none" w:sz="0" w:space="0" w:color="auto"/>
        <w:left w:val="none" w:sz="0" w:space="0" w:color="auto"/>
        <w:bottom w:val="none" w:sz="0" w:space="0" w:color="auto"/>
        <w:right w:val="none" w:sz="0" w:space="0" w:color="auto"/>
      </w:divBdr>
    </w:div>
    <w:div w:id="1215389501">
      <w:bodyDiv w:val="1"/>
      <w:marLeft w:val="0"/>
      <w:marRight w:val="0"/>
      <w:marTop w:val="0"/>
      <w:marBottom w:val="0"/>
      <w:divBdr>
        <w:top w:val="none" w:sz="0" w:space="0" w:color="auto"/>
        <w:left w:val="none" w:sz="0" w:space="0" w:color="auto"/>
        <w:bottom w:val="none" w:sz="0" w:space="0" w:color="auto"/>
        <w:right w:val="none" w:sz="0" w:space="0" w:color="auto"/>
      </w:divBdr>
    </w:div>
    <w:div w:id="1218857199">
      <w:bodyDiv w:val="1"/>
      <w:marLeft w:val="0"/>
      <w:marRight w:val="0"/>
      <w:marTop w:val="0"/>
      <w:marBottom w:val="0"/>
      <w:divBdr>
        <w:top w:val="none" w:sz="0" w:space="0" w:color="auto"/>
        <w:left w:val="none" w:sz="0" w:space="0" w:color="auto"/>
        <w:bottom w:val="none" w:sz="0" w:space="0" w:color="auto"/>
        <w:right w:val="none" w:sz="0" w:space="0" w:color="auto"/>
      </w:divBdr>
    </w:div>
    <w:div w:id="1223516250">
      <w:bodyDiv w:val="1"/>
      <w:marLeft w:val="0"/>
      <w:marRight w:val="0"/>
      <w:marTop w:val="0"/>
      <w:marBottom w:val="0"/>
      <w:divBdr>
        <w:top w:val="none" w:sz="0" w:space="0" w:color="auto"/>
        <w:left w:val="none" w:sz="0" w:space="0" w:color="auto"/>
        <w:bottom w:val="none" w:sz="0" w:space="0" w:color="auto"/>
        <w:right w:val="none" w:sz="0" w:space="0" w:color="auto"/>
      </w:divBdr>
    </w:div>
    <w:div w:id="1259364241">
      <w:bodyDiv w:val="1"/>
      <w:marLeft w:val="0"/>
      <w:marRight w:val="0"/>
      <w:marTop w:val="0"/>
      <w:marBottom w:val="0"/>
      <w:divBdr>
        <w:top w:val="none" w:sz="0" w:space="0" w:color="auto"/>
        <w:left w:val="none" w:sz="0" w:space="0" w:color="auto"/>
        <w:bottom w:val="none" w:sz="0" w:space="0" w:color="auto"/>
        <w:right w:val="none" w:sz="0" w:space="0" w:color="auto"/>
      </w:divBdr>
    </w:div>
    <w:div w:id="1263029703">
      <w:bodyDiv w:val="1"/>
      <w:marLeft w:val="0"/>
      <w:marRight w:val="0"/>
      <w:marTop w:val="0"/>
      <w:marBottom w:val="0"/>
      <w:divBdr>
        <w:top w:val="none" w:sz="0" w:space="0" w:color="auto"/>
        <w:left w:val="none" w:sz="0" w:space="0" w:color="auto"/>
        <w:bottom w:val="none" w:sz="0" w:space="0" w:color="auto"/>
        <w:right w:val="none" w:sz="0" w:space="0" w:color="auto"/>
      </w:divBdr>
    </w:div>
    <w:div w:id="1264411458">
      <w:bodyDiv w:val="1"/>
      <w:marLeft w:val="0"/>
      <w:marRight w:val="0"/>
      <w:marTop w:val="0"/>
      <w:marBottom w:val="0"/>
      <w:divBdr>
        <w:top w:val="none" w:sz="0" w:space="0" w:color="auto"/>
        <w:left w:val="none" w:sz="0" w:space="0" w:color="auto"/>
        <w:bottom w:val="none" w:sz="0" w:space="0" w:color="auto"/>
        <w:right w:val="none" w:sz="0" w:space="0" w:color="auto"/>
      </w:divBdr>
    </w:div>
    <w:div w:id="1271670366">
      <w:bodyDiv w:val="1"/>
      <w:marLeft w:val="0"/>
      <w:marRight w:val="0"/>
      <w:marTop w:val="0"/>
      <w:marBottom w:val="0"/>
      <w:divBdr>
        <w:top w:val="none" w:sz="0" w:space="0" w:color="auto"/>
        <w:left w:val="none" w:sz="0" w:space="0" w:color="auto"/>
        <w:bottom w:val="none" w:sz="0" w:space="0" w:color="auto"/>
        <w:right w:val="none" w:sz="0" w:space="0" w:color="auto"/>
      </w:divBdr>
    </w:div>
    <w:div w:id="1286739110">
      <w:bodyDiv w:val="1"/>
      <w:marLeft w:val="0"/>
      <w:marRight w:val="0"/>
      <w:marTop w:val="0"/>
      <w:marBottom w:val="0"/>
      <w:divBdr>
        <w:top w:val="none" w:sz="0" w:space="0" w:color="auto"/>
        <w:left w:val="none" w:sz="0" w:space="0" w:color="auto"/>
        <w:bottom w:val="none" w:sz="0" w:space="0" w:color="auto"/>
        <w:right w:val="none" w:sz="0" w:space="0" w:color="auto"/>
      </w:divBdr>
    </w:div>
    <w:div w:id="1291595480">
      <w:bodyDiv w:val="1"/>
      <w:marLeft w:val="0"/>
      <w:marRight w:val="0"/>
      <w:marTop w:val="0"/>
      <w:marBottom w:val="0"/>
      <w:divBdr>
        <w:top w:val="none" w:sz="0" w:space="0" w:color="auto"/>
        <w:left w:val="none" w:sz="0" w:space="0" w:color="auto"/>
        <w:bottom w:val="none" w:sz="0" w:space="0" w:color="auto"/>
        <w:right w:val="none" w:sz="0" w:space="0" w:color="auto"/>
      </w:divBdr>
    </w:div>
    <w:div w:id="1333802830">
      <w:bodyDiv w:val="1"/>
      <w:marLeft w:val="0"/>
      <w:marRight w:val="0"/>
      <w:marTop w:val="0"/>
      <w:marBottom w:val="0"/>
      <w:divBdr>
        <w:top w:val="none" w:sz="0" w:space="0" w:color="auto"/>
        <w:left w:val="none" w:sz="0" w:space="0" w:color="auto"/>
        <w:bottom w:val="none" w:sz="0" w:space="0" w:color="auto"/>
        <w:right w:val="none" w:sz="0" w:space="0" w:color="auto"/>
      </w:divBdr>
    </w:div>
    <w:div w:id="1346593505">
      <w:bodyDiv w:val="1"/>
      <w:marLeft w:val="0"/>
      <w:marRight w:val="0"/>
      <w:marTop w:val="0"/>
      <w:marBottom w:val="0"/>
      <w:divBdr>
        <w:top w:val="none" w:sz="0" w:space="0" w:color="auto"/>
        <w:left w:val="none" w:sz="0" w:space="0" w:color="auto"/>
        <w:bottom w:val="none" w:sz="0" w:space="0" w:color="auto"/>
        <w:right w:val="none" w:sz="0" w:space="0" w:color="auto"/>
      </w:divBdr>
    </w:div>
    <w:div w:id="1357123476">
      <w:bodyDiv w:val="1"/>
      <w:marLeft w:val="0"/>
      <w:marRight w:val="0"/>
      <w:marTop w:val="0"/>
      <w:marBottom w:val="0"/>
      <w:divBdr>
        <w:top w:val="none" w:sz="0" w:space="0" w:color="auto"/>
        <w:left w:val="none" w:sz="0" w:space="0" w:color="auto"/>
        <w:bottom w:val="none" w:sz="0" w:space="0" w:color="auto"/>
        <w:right w:val="none" w:sz="0" w:space="0" w:color="auto"/>
      </w:divBdr>
    </w:div>
    <w:div w:id="1362197566">
      <w:bodyDiv w:val="1"/>
      <w:marLeft w:val="0"/>
      <w:marRight w:val="0"/>
      <w:marTop w:val="0"/>
      <w:marBottom w:val="0"/>
      <w:divBdr>
        <w:top w:val="none" w:sz="0" w:space="0" w:color="auto"/>
        <w:left w:val="none" w:sz="0" w:space="0" w:color="auto"/>
        <w:bottom w:val="none" w:sz="0" w:space="0" w:color="auto"/>
        <w:right w:val="none" w:sz="0" w:space="0" w:color="auto"/>
      </w:divBdr>
    </w:div>
    <w:div w:id="1387487916">
      <w:bodyDiv w:val="1"/>
      <w:marLeft w:val="0"/>
      <w:marRight w:val="0"/>
      <w:marTop w:val="0"/>
      <w:marBottom w:val="0"/>
      <w:divBdr>
        <w:top w:val="none" w:sz="0" w:space="0" w:color="auto"/>
        <w:left w:val="none" w:sz="0" w:space="0" w:color="auto"/>
        <w:bottom w:val="none" w:sz="0" w:space="0" w:color="auto"/>
        <w:right w:val="none" w:sz="0" w:space="0" w:color="auto"/>
      </w:divBdr>
    </w:div>
    <w:div w:id="1390569859">
      <w:bodyDiv w:val="1"/>
      <w:marLeft w:val="0"/>
      <w:marRight w:val="0"/>
      <w:marTop w:val="0"/>
      <w:marBottom w:val="0"/>
      <w:divBdr>
        <w:top w:val="none" w:sz="0" w:space="0" w:color="auto"/>
        <w:left w:val="none" w:sz="0" w:space="0" w:color="auto"/>
        <w:bottom w:val="none" w:sz="0" w:space="0" w:color="auto"/>
        <w:right w:val="none" w:sz="0" w:space="0" w:color="auto"/>
      </w:divBdr>
    </w:div>
    <w:div w:id="1402096993">
      <w:bodyDiv w:val="1"/>
      <w:marLeft w:val="0"/>
      <w:marRight w:val="0"/>
      <w:marTop w:val="0"/>
      <w:marBottom w:val="0"/>
      <w:divBdr>
        <w:top w:val="none" w:sz="0" w:space="0" w:color="auto"/>
        <w:left w:val="none" w:sz="0" w:space="0" w:color="auto"/>
        <w:bottom w:val="none" w:sz="0" w:space="0" w:color="auto"/>
        <w:right w:val="none" w:sz="0" w:space="0" w:color="auto"/>
      </w:divBdr>
    </w:div>
    <w:div w:id="1407456969">
      <w:bodyDiv w:val="1"/>
      <w:marLeft w:val="0"/>
      <w:marRight w:val="0"/>
      <w:marTop w:val="0"/>
      <w:marBottom w:val="0"/>
      <w:divBdr>
        <w:top w:val="none" w:sz="0" w:space="0" w:color="auto"/>
        <w:left w:val="none" w:sz="0" w:space="0" w:color="auto"/>
        <w:bottom w:val="none" w:sz="0" w:space="0" w:color="auto"/>
        <w:right w:val="none" w:sz="0" w:space="0" w:color="auto"/>
      </w:divBdr>
    </w:div>
    <w:div w:id="1424569337">
      <w:bodyDiv w:val="1"/>
      <w:marLeft w:val="0"/>
      <w:marRight w:val="0"/>
      <w:marTop w:val="0"/>
      <w:marBottom w:val="0"/>
      <w:divBdr>
        <w:top w:val="none" w:sz="0" w:space="0" w:color="auto"/>
        <w:left w:val="none" w:sz="0" w:space="0" w:color="auto"/>
        <w:bottom w:val="none" w:sz="0" w:space="0" w:color="auto"/>
        <w:right w:val="none" w:sz="0" w:space="0" w:color="auto"/>
      </w:divBdr>
    </w:div>
    <w:div w:id="1428888229">
      <w:bodyDiv w:val="1"/>
      <w:marLeft w:val="0"/>
      <w:marRight w:val="0"/>
      <w:marTop w:val="0"/>
      <w:marBottom w:val="0"/>
      <w:divBdr>
        <w:top w:val="none" w:sz="0" w:space="0" w:color="auto"/>
        <w:left w:val="none" w:sz="0" w:space="0" w:color="auto"/>
        <w:bottom w:val="none" w:sz="0" w:space="0" w:color="auto"/>
        <w:right w:val="none" w:sz="0" w:space="0" w:color="auto"/>
      </w:divBdr>
    </w:div>
    <w:div w:id="1438715059">
      <w:bodyDiv w:val="1"/>
      <w:marLeft w:val="0"/>
      <w:marRight w:val="0"/>
      <w:marTop w:val="0"/>
      <w:marBottom w:val="0"/>
      <w:divBdr>
        <w:top w:val="none" w:sz="0" w:space="0" w:color="auto"/>
        <w:left w:val="none" w:sz="0" w:space="0" w:color="auto"/>
        <w:bottom w:val="none" w:sz="0" w:space="0" w:color="auto"/>
        <w:right w:val="none" w:sz="0" w:space="0" w:color="auto"/>
      </w:divBdr>
    </w:div>
    <w:div w:id="1440644717">
      <w:bodyDiv w:val="1"/>
      <w:marLeft w:val="0"/>
      <w:marRight w:val="0"/>
      <w:marTop w:val="0"/>
      <w:marBottom w:val="0"/>
      <w:divBdr>
        <w:top w:val="none" w:sz="0" w:space="0" w:color="auto"/>
        <w:left w:val="none" w:sz="0" w:space="0" w:color="auto"/>
        <w:bottom w:val="none" w:sz="0" w:space="0" w:color="auto"/>
        <w:right w:val="none" w:sz="0" w:space="0" w:color="auto"/>
      </w:divBdr>
    </w:div>
    <w:div w:id="1443644940">
      <w:bodyDiv w:val="1"/>
      <w:marLeft w:val="0"/>
      <w:marRight w:val="0"/>
      <w:marTop w:val="0"/>
      <w:marBottom w:val="0"/>
      <w:divBdr>
        <w:top w:val="none" w:sz="0" w:space="0" w:color="auto"/>
        <w:left w:val="none" w:sz="0" w:space="0" w:color="auto"/>
        <w:bottom w:val="none" w:sz="0" w:space="0" w:color="auto"/>
        <w:right w:val="none" w:sz="0" w:space="0" w:color="auto"/>
      </w:divBdr>
    </w:div>
    <w:div w:id="1444498684">
      <w:bodyDiv w:val="1"/>
      <w:marLeft w:val="0"/>
      <w:marRight w:val="0"/>
      <w:marTop w:val="0"/>
      <w:marBottom w:val="0"/>
      <w:divBdr>
        <w:top w:val="none" w:sz="0" w:space="0" w:color="auto"/>
        <w:left w:val="none" w:sz="0" w:space="0" w:color="auto"/>
        <w:bottom w:val="none" w:sz="0" w:space="0" w:color="auto"/>
        <w:right w:val="none" w:sz="0" w:space="0" w:color="auto"/>
      </w:divBdr>
    </w:div>
    <w:div w:id="1448235685">
      <w:bodyDiv w:val="1"/>
      <w:marLeft w:val="0"/>
      <w:marRight w:val="0"/>
      <w:marTop w:val="0"/>
      <w:marBottom w:val="0"/>
      <w:divBdr>
        <w:top w:val="none" w:sz="0" w:space="0" w:color="auto"/>
        <w:left w:val="none" w:sz="0" w:space="0" w:color="auto"/>
        <w:bottom w:val="none" w:sz="0" w:space="0" w:color="auto"/>
        <w:right w:val="none" w:sz="0" w:space="0" w:color="auto"/>
      </w:divBdr>
    </w:div>
    <w:div w:id="1457331421">
      <w:bodyDiv w:val="1"/>
      <w:marLeft w:val="0"/>
      <w:marRight w:val="0"/>
      <w:marTop w:val="0"/>
      <w:marBottom w:val="0"/>
      <w:divBdr>
        <w:top w:val="none" w:sz="0" w:space="0" w:color="auto"/>
        <w:left w:val="none" w:sz="0" w:space="0" w:color="auto"/>
        <w:bottom w:val="none" w:sz="0" w:space="0" w:color="auto"/>
        <w:right w:val="none" w:sz="0" w:space="0" w:color="auto"/>
      </w:divBdr>
    </w:div>
    <w:div w:id="1481341914">
      <w:bodyDiv w:val="1"/>
      <w:marLeft w:val="0"/>
      <w:marRight w:val="0"/>
      <w:marTop w:val="0"/>
      <w:marBottom w:val="0"/>
      <w:divBdr>
        <w:top w:val="none" w:sz="0" w:space="0" w:color="auto"/>
        <w:left w:val="none" w:sz="0" w:space="0" w:color="auto"/>
        <w:bottom w:val="none" w:sz="0" w:space="0" w:color="auto"/>
        <w:right w:val="none" w:sz="0" w:space="0" w:color="auto"/>
      </w:divBdr>
    </w:div>
    <w:div w:id="1488595490">
      <w:bodyDiv w:val="1"/>
      <w:marLeft w:val="0"/>
      <w:marRight w:val="0"/>
      <w:marTop w:val="0"/>
      <w:marBottom w:val="0"/>
      <w:divBdr>
        <w:top w:val="none" w:sz="0" w:space="0" w:color="auto"/>
        <w:left w:val="none" w:sz="0" w:space="0" w:color="auto"/>
        <w:bottom w:val="none" w:sz="0" w:space="0" w:color="auto"/>
        <w:right w:val="none" w:sz="0" w:space="0" w:color="auto"/>
      </w:divBdr>
    </w:div>
    <w:div w:id="1493715785">
      <w:bodyDiv w:val="1"/>
      <w:marLeft w:val="0"/>
      <w:marRight w:val="0"/>
      <w:marTop w:val="0"/>
      <w:marBottom w:val="0"/>
      <w:divBdr>
        <w:top w:val="none" w:sz="0" w:space="0" w:color="auto"/>
        <w:left w:val="none" w:sz="0" w:space="0" w:color="auto"/>
        <w:bottom w:val="none" w:sz="0" w:space="0" w:color="auto"/>
        <w:right w:val="none" w:sz="0" w:space="0" w:color="auto"/>
      </w:divBdr>
    </w:div>
    <w:div w:id="1496723896">
      <w:bodyDiv w:val="1"/>
      <w:marLeft w:val="0"/>
      <w:marRight w:val="0"/>
      <w:marTop w:val="0"/>
      <w:marBottom w:val="0"/>
      <w:divBdr>
        <w:top w:val="none" w:sz="0" w:space="0" w:color="auto"/>
        <w:left w:val="none" w:sz="0" w:space="0" w:color="auto"/>
        <w:bottom w:val="none" w:sz="0" w:space="0" w:color="auto"/>
        <w:right w:val="none" w:sz="0" w:space="0" w:color="auto"/>
      </w:divBdr>
    </w:div>
    <w:div w:id="1509826273">
      <w:bodyDiv w:val="1"/>
      <w:marLeft w:val="0"/>
      <w:marRight w:val="0"/>
      <w:marTop w:val="0"/>
      <w:marBottom w:val="0"/>
      <w:divBdr>
        <w:top w:val="none" w:sz="0" w:space="0" w:color="auto"/>
        <w:left w:val="none" w:sz="0" w:space="0" w:color="auto"/>
        <w:bottom w:val="none" w:sz="0" w:space="0" w:color="auto"/>
        <w:right w:val="none" w:sz="0" w:space="0" w:color="auto"/>
      </w:divBdr>
    </w:div>
    <w:div w:id="1509903853">
      <w:bodyDiv w:val="1"/>
      <w:marLeft w:val="0"/>
      <w:marRight w:val="0"/>
      <w:marTop w:val="0"/>
      <w:marBottom w:val="0"/>
      <w:divBdr>
        <w:top w:val="none" w:sz="0" w:space="0" w:color="auto"/>
        <w:left w:val="none" w:sz="0" w:space="0" w:color="auto"/>
        <w:bottom w:val="none" w:sz="0" w:space="0" w:color="auto"/>
        <w:right w:val="none" w:sz="0" w:space="0" w:color="auto"/>
      </w:divBdr>
    </w:div>
    <w:div w:id="1519923210">
      <w:bodyDiv w:val="1"/>
      <w:marLeft w:val="0"/>
      <w:marRight w:val="0"/>
      <w:marTop w:val="0"/>
      <w:marBottom w:val="0"/>
      <w:divBdr>
        <w:top w:val="none" w:sz="0" w:space="0" w:color="auto"/>
        <w:left w:val="none" w:sz="0" w:space="0" w:color="auto"/>
        <w:bottom w:val="none" w:sz="0" w:space="0" w:color="auto"/>
        <w:right w:val="none" w:sz="0" w:space="0" w:color="auto"/>
      </w:divBdr>
    </w:div>
    <w:div w:id="1547831582">
      <w:bodyDiv w:val="1"/>
      <w:marLeft w:val="0"/>
      <w:marRight w:val="0"/>
      <w:marTop w:val="0"/>
      <w:marBottom w:val="0"/>
      <w:divBdr>
        <w:top w:val="none" w:sz="0" w:space="0" w:color="auto"/>
        <w:left w:val="none" w:sz="0" w:space="0" w:color="auto"/>
        <w:bottom w:val="none" w:sz="0" w:space="0" w:color="auto"/>
        <w:right w:val="none" w:sz="0" w:space="0" w:color="auto"/>
      </w:divBdr>
    </w:div>
    <w:div w:id="1551264793">
      <w:bodyDiv w:val="1"/>
      <w:marLeft w:val="0"/>
      <w:marRight w:val="0"/>
      <w:marTop w:val="0"/>
      <w:marBottom w:val="0"/>
      <w:divBdr>
        <w:top w:val="none" w:sz="0" w:space="0" w:color="auto"/>
        <w:left w:val="none" w:sz="0" w:space="0" w:color="auto"/>
        <w:bottom w:val="none" w:sz="0" w:space="0" w:color="auto"/>
        <w:right w:val="none" w:sz="0" w:space="0" w:color="auto"/>
      </w:divBdr>
    </w:div>
    <w:div w:id="1557857361">
      <w:bodyDiv w:val="1"/>
      <w:marLeft w:val="0"/>
      <w:marRight w:val="0"/>
      <w:marTop w:val="0"/>
      <w:marBottom w:val="0"/>
      <w:divBdr>
        <w:top w:val="none" w:sz="0" w:space="0" w:color="auto"/>
        <w:left w:val="none" w:sz="0" w:space="0" w:color="auto"/>
        <w:bottom w:val="none" w:sz="0" w:space="0" w:color="auto"/>
        <w:right w:val="none" w:sz="0" w:space="0" w:color="auto"/>
      </w:divBdr>
    </w:div>
    <w:div w:id="1560357958">
      <w:bodyDiv w:val="1"/>
      <w:marLeft w:val="0"/>
      <w:marRight w:val="0"/>
      <w:marTop w:val="0"/>
      <w:marBottom w:val="0"/>
      <w:divBdr>
        <w:top w:val="none" w:sz="0" w:space="0" w:color="auto"/>
        <w:left w:val="none" w:sz="0" w:space="0" w:color="auto"/>
        <w:bottom w:val="none" w:sz="0" w:space="0" w:color="auto"/>
        <w:right w:val="none" w:sz="0" w:space="0" w:color="auto"/>
      </w:divBdr>
    </w:div>
    <w:div w:id="1561867566">
      <w:bodyDiv w:val="1"/>
      <w:marLeft w:val="0"/>
      <w:marRight w:val="0"/>
      <w:marTop w:val="0"/>
      <w:marBottom w:val="0"/>
      <w:divBdr>
        <w:top w:val="none" w:sz="0" w:space="0" w:color="auto"/>
        <w:left w:val="none" w:sz="0" w:space="0" w:color="auto"/>
        <w:bottom w:val="none" w:sz="0" w:space="0" w:color="auto"/>
        <w:right w:val="none" w:sz="0" w:space="0" w:color="auto"/>
      </w:divBdr>
    </w:div>
    <w:div w:id="1579486001">
      <w:bodyDiv w:val="1"/>
      <w:marLeft w:val="0"/>
      <w:marRight w:val="0"/>
      <w:marTop w:val="0"/>
      <w:marBottom w:val="0"/>
      <w:divBdr>
        <w:top w:val="none" w:sz="0" w:space="0" w:color="auto"/>
        <w:left w:val="none" w:sz="0" w:space="0" w:color="auto"/>
        <w:bottom w:val="none" w:sz="0" w:space="0" w:color="auto"/>
        <w:right w:val="none" w:sz="0" w:space="0" w:color="auto"/>
      </w:divBdr>
    </w:div>
    <w:div w:id="1580555250">
      <w:bodyDiv w:val="1"/>
      <w:marLeft w:val="0"/>
      <w:marRight w:val="0"/>
      <w:marTop w:val="0"/>
      <w:marBottom w:val="0"/>
      <w:divBdr>
        <w:top w:val="none" w:sz="0" w:space="0" w:color="auto"/>
        <w:left w:val="none" w:sz="0" w:space="0" w:color="auto"/>
        <w:bottom w:val="none" w:sz="0" w:space="0" w:color="auto"/>
        <w:right w:val="none" w:sz="0" w:space="0" w:color="auto"/>
      </w:divBdr>
    </w:div>
    <w:div w:id="1590888833">
      <w:bodyDiv w:val="1"/>
      <w:marLeft w:val="0"/>
      <w:marRight w:val="0"/>
      <w:marTop w:val="0"/>
      <w:marBottom w:val="0"/>
      <w:divBdr>
        <w:top w:val="none" w:sz="0" w:space="0" w:color="auto"/>
        <w:left w:val="none" w:sz="0" w:space="0" w:color="auto"/>
        <w:bottom w:val="none" w:sz="0" w:space="0" w:color="auto"/>
        <w:right w:val="none" w:sz="0" w:space="0" w:color="auto"/>
      </w:divBdr>
    </w:div>
    <w:div w:id="1614047190">
      <w:bodyDiv w:val="1"/>
      <w:marLeft w:val="0"/>
      <w:marRight w:val="0"/>
      <w:marTop w:val="0"/>
      <w:marBottom w:val="0"/>
      <w:divBdr>
        <w:top w:val="none" w:sz="0" w:space="0" w:color="auto"/>
        <w:left w:val="none" w:sz="0" w:space="0" w:color="auto"/>
        <w:bottom w:val="none" w:sz="0" w:space="0" w:color="auto"/>
        <w:right w:val="none" w:sz="0" w:space="0" w:color="auto"/>
      </w:divBdr>
    </w:div>
    <w:div w:id="1631209198">
      <w:bodyDiv w:val="1"/>
      <w:marLeft w:val="0"/>
      <w:marRight w:val="0"/>
      <w:marTop w:val="0"/>
      <w:marBottom w:val="0"/>
      <w:divBdr>
        <w:top w:val="none" w:sz="0" w:space="0" w:color="auto"/>
        <w:left w:val="none" w:sz="0" w:space="0" w:color="auto"/>
        <w:bottom w:val="none" w:sz="0" w:space="0" w:color="auto"/>
        <w:right w:val="none" w:sz="0" w:space="0" w:color="auto"/>
      </w:divBdr>
    </w:div>
    <w:div w:id="1645425639">
      <w:bodyDiv w:val="1"/>
      <w:marLeft w:val="0"/>
      <w:marRight w:val="0"/>
      <w:marTop w:val="0"/>
      <w:marBottom w:val="0"/>
      <w:divBdr>
        <w:top w:val="none" w:sz="0" w:space="0" w:color="auto"/>
        <w:left w:val="none" w:sz="0" w:space="0" w:color="auto"/>
        <w:bottom w:val="none" w:sz="0" w:space="0" w:color="auto"/>
        <w:right w:val="none" w:sz="0" w:space="0" w:color="auto"/>
      </w:divBdr>
    </w:div>
    <w:div w:id="1655454549">
      <w:bodyDiv w:val="1"/>
      <w:marLeft w:val="0"/>
      <w:marRight w:val="0"/>
      <w:marTop w:val="0"/>
      <w:marBottom w:val="0"/>
      <w:divBdr>
        <w:top w:val="none" w:sz="0" w:space="0" w:color="auto"/>
        <w:left w:val="none" w:sz="0" w:space="0" w:color="auto"/>
        <w:bottom w:val="none" w:sz="0" w:space="0" w:color="auto"/>
        <w:right w:val="none" w:sz="0" w:space="0" w:color="auto"/>
      </w:divBdr>
    </w:div>
    <w:div w:id="1678918482">
      <w:bodyDiv w:val="1"/>
      <w:marLeft w:val="0"/>
      <w:marRight w:val="0"/>
      <w:marTop w:val="0"/>
      <w:marBottom w:val="0"/>
      <w:divBdr>
        <w:top w:val="none" w:sz="0" w:space="0" w:color="auto"/>
        <w:left w:val="none" w:sz="0" w:space="0" w:color="auto"/>
        <w:bottom w:val="none" w:sz="0" w:space="0" w:color="auto"/>
        <w:right w:val="none" w:sz="0" w:space="0" w:color="auto"/>
      </w:divBdr>
    </w:div>
    <w:div w:id="1684089071">
      <w:bodyDiv w:val="1"/>
      <w:marLeft w:val="0"/>
      <w:marRight w:val="0"/>
      <w:marTop w:val="0"/>
      <w:marBottom w:val="0"/>
      <w:divBdr>
        <w:top w:val="none" w:sz="0" w:space="0" w:color="auto"/>
        <w:left w:val="none" w:sz="0" w:space="0" w:color="auto"/>
        <w:bottom w:val="none" w:sz="0" w:space="0" w:color="auto"/>
        <w:right w:val="none" w:sz="0" w:space="0" w:color="auto"/>
      </w:divBdr>
    </w:div>
    <w:div w:id="1694569295">
      <w:bodyDiv w:val="1"/>
      <w:marLeft w:val="0"/>
      <w:marRight w:val="0"/>
      <w:marTop w:val="0"/>
      <w:marBottom w:val="0"/>
      <w:divBdr>
        <w:top w:val="none" w:sz="0" w:space="0" w:color="auto"/>
        <w:left w:val="none" w:sz="0" w:space="0" w:color="auto"/>
        <w:bottom w:val="none" w:sz="0" w:space="0" w:color="auto"/>
        <w:right w:val="none" w:sz="0" w:space="0" w:color="auto"/>
      </w:divBdr>
    </w:div>
    <w:div w:id="1695227599">
      <w:bodyDiv w:val="1"/>
      <w:marLeft w:val="0"/>
      <w:marRight w:val="0"/>
      <w:marTop w:val="0"/>
      <w:marBottom w:val="0"/>
      <w:divBdr>
        <w:top w:val="none" w:sz="0" w:space="0" w:color="auto"/>
        <w:left w:val="none" w:sz="0" w:space="0" w:color="auto"/>
        <w:bottom w:val="none" w:sz="0" w:space="0" w:color="auto"/>
        <w:right w:val="none" w:sz="0" w:space="0" w:color="auto"/>
      </w:divBdr>
    </w:div>
    <w:div w:id="1699575636">
      <w:bodyDiv w:val="1"/>
      <w:marLeft w:val="0"/>
      <w:marRight w:val="0"/>
      <w:marTop w:val="0"/>
      <w:marBottom w:val="0"/>
      <w:divBdr>
        <w:top w:val="none" w:sz="0" w:space="0" w:color="auto"/>
        <w:left w:val="none" w:sz="0" w:space="0" w:color="auto"/>
        <w:bottom w:val="none" w:sz="0" w:space="0" w:color="auto"/>
        <w:right w:val="none" w:sz="0" w:space="0" w:color="auto"/>
      </w:divBdr>
    </w:div>
    <w:div w:id="1717242055">
      <w:bodyDiv w:val="1"/>
      <w:marLeft w:val="0"/>
      <w:marRight w:val="0"/>
      <w:marTop w:val="0"/>
      <w:marBottom w:val="0"/>
      <w:divBdr>
        <w:top w:val="none" w:sz="0" w:space="0" w:color="auto"/>
        <w:left w:val="none" w:sz="0" w:space="0" w:color="auto"/>
        <w:bottom w:val="none" w:sz="0" w:space="0" w:color="auto"/>
        <w:right w:val="none" w:sz="0" w:space="0" w:color="auto"/>
      </w:divBdr>
    </w:div>
    <w:div w:id="1730376763">
      <w:bodyDiv w:val="1"/>
      <w:marLeft w:val="0"/>
      <w:marRight w:val="0"/>
      <w:marTop w:val="0"/>
      <w:marBottom w:val="0"/>
      <w:divBdr>
        <w:top w:val="none" w:sz="0" w:space="0" w:color="auto"/>
        <w:left w:val="none" w:sz="0" w:space="0" w:color="auto"/>
        <w:bottom w:val="none" w:sz="0" w:space="0" w:color="auto"/>
        <w:right w:val="none" w:sz="0" w:space="0" w:color="auto"/>
      </w:divBdr>
    </w:div>
    <w:div w:id="1732845140">
      <w:bodyDiv w:val="1"/>
      <w:marLeft w:val="0"/>
      <w:marRight w:val="0"/>
      <w:marTop w:val="0"/>
      <w:marBottom w:val="0"/>
      <w:divBdr>
        <w:top w:val="none" w:sz="0" w:space="0" w:color="auto"/>
        <w:left w:val="none" w:sz="0" w:space="0" w:color="auto"/>
        <w:bottom w:val="none" w:sz="0" w:space="0" w:color="auto"/>
        <w:right w:val="none" w:sz="0" w:space="0" w:color="auto"/>
      </w:divBdr>
    </w:div>
    <w:div w:id="1756781250">
      <w:bodyDiv w:val="1"/>
      <w:marLeft w:val="0"/>
      <w:marRight w:val="0"/>
      <w:marTop w:val="0"/>
      <w:marBottom w:val="0"/>
      <w:divBdr>
        <w:top w:val="none" w:sz="0" w:space="0" w:color="auto"/>
        <w:left w:val="none" w:sz="0" w:space="0" w:color="auto"/>
        <w:bottom w:val="none" w:sz="0" w:space="0" w:color="auto"/>
        <w:right w:val="none" w:sz="0" w:space="0" w:color="auto"/>
      </w:divBdr>
    </w:div>
    <w:div w:id="1756900116">
      <w:bodyDiv w:val="1"/>
      <w:marLeft w:val="0"/>
      <w:marRight w:val="0"/>
      <w:marTop w:val="0"/>
      <w:marBottom w:val="0"/>
      <w:divBdr>
        <w:top w:val="none" w:sz="0" w:space="0" w:color="auto"/>
        <w:left w:val="none" w:sz="0" w:space="0" w:color="auto"/>
        <w:bottom w:val="none" w:sz="0" w:space="0" w:color="auto"/>
        <w:right w:val="none" w:sz="0" w:space="0" w:color="auto"/>
      </w:divBdr>
    </w:div>
    <w:div w:id="1758358513">
      <w:bodyDiv w:val="1"/>
      <w:marLeft w:val="0"/>
      <w:marRight w:val="0"/>
      <w:marTop w:val="0"/>
      <w:marBottom w:val="0"/>
      <w:divBdr>
        <w:top w:val="none" w:sz="0" w:space="0" w:color="auto"/>
        <w:left w:val="none" w:sz="0" w:space="0" w:color="auto"/>
        <w:bottom w:val="none" w:sz="0" w:space="0" w:color="auto"/>
        <w:right w:val="none" w:sz="0" w:space="0" w:color="auto"/>
      </w:divBdr>
    </w:div>
    <w:div w:id="1760178114">
      <w:bodyDiv w:val="1"/>
      <w:marLeft w:val="0"/>
      <w:marRight w:val="0"/>
      <w:marTop w:val="0"/>
      <w:marBottom w:val="0"/>
      <w:divBdr>
        <w:top w:val="none" w:sz="0" w:space="0" w:color="auto"/>
        <w:left w:val="none" w:sz="0" w:space="0" w:color="auto"/>
        <w:bottom w:val="none" w:sz="0" w:space="0" w:color="auto"/>
        <w:right w:val="none" w:sz="0" w:space="0" w:color="auto"/>
      </w:divBdr>
    </w:div>
    <w:div w:id="1763643910">
      <w:bodyDiv w:val="1"/>
      <w:marLeft w:val="0"/>
      <w:marRight w:val="0"/>
      <w:marTop w:val="0"/>
      <w:marBottom w:val="0"/>
      <w:divBdr>
        <w:top w:val="none" w:sz="0" w:space="0" w:color="auto"/>
        <w:left w:val="none" w:sz="0" w:space="0" w:color="auto"/>
        <w:bottom w:val="none" w:sz="0" w:space="0" w:color="auto"/>
        <w:right w:val="none" w:sz="0" w:space="0" w:color="auto"/>
      </w:divBdr>
    </w:div>
    <w:div w:id="1769426059">
      <w:bodyDiv w:val="1"/>
      <w:marLeft w:val="0"/>
      <w:marRight w:val="0"/>
      <w:marTop w:val="0"/>
      <w:marBottom w:val="0"/>
      <w:divBdr>
        <w:top w:val="none" w:sz="0" w:space="0" w:color="auto"/>
        <w:left w:val="none" w:sz="0" w:space="0" w:color="auto"/>
        <w:bottom w:val="none" w:sz="0" w:space="0" w:color="auto"/>
        <w:right w:val="none" w:sz="0" w:space="0" w:color="auto"/>
      </w:divBdr>
    </w:div>
    <w:div w:id="1824275035">
      <w:bodyDiv w:val="1"/>
      <w:marLeft w:val="0"/>
      <w:marRight w:val="0"/>
      <w:marTop w:val="0"/>
      <w:marBottom w:val="0"/>
      <w:divBdr>
        <w:top w:val="none" w:sz="0" w:space="0" w:color="auto"/>
        <w:left w:val="none" w:sz="0" w:space="0" w:color="auto"/>
        <w:bottom w:val="none" w:sz="0" w:space="0" w:color="auto"/>
        <w:right w:val="none" w:sz="0" w:space="0" w:color="auto"/>
      </w:divBdr>
    </w:div>
    <w:div w:id="1828933925">
      <w:bodyDiv w:val="1"/>
      <w:marLeft w:val="0"/>
      <w:marRight w:val="0"/>
      <w:marTop w:val="0"/>
      <w:marBottom w:val="0"/>
      <w:divBdr>
        <w:top w:val="none" w:sz="0" w:space="0" w:color="auto"/>
        <w:left w:val="none" w:sz="0" w:space="0" w:color="auto"/>
        <w:bottom w:val="none" w:sz="0" w:space="0" w:color="auto"/>
        <w:right w:val="none" w:sz="0" w:space="0" w:color="auto"/>
      </w:divBdr>
    </w:div>
    <w:div w:id="1830170468">
      <w:bodyDiv w:val="1"/>
      <w:marLeft w:val="0"/>
      <w:marRight w:val="0"/>
      <w:marTop w:val="0"/>
      <w:marBottom w:val="0"/>
      <w:divBdr>
        <w:top w:val="none" w:sz="0" w:space="0" w:color="auto"/>
        <w:left w:val="none" w:sz="0" w:space="0" w:color="auto"/>
        <w:bottom w:val="none" w:sz="0" w:space="0" w:color="auto"/>
        <w:right w:val="none" w:sz="0" w:space="0" w:color="auto"/>
      </w:divBdr>
    </w:div>
    <w:div w:id="1841891523">
      <w:bodyDiv w:val="1"/>
      <w:marLeft w:val="0"/>
      <w:marRight w:val="0"/>
      <w:marTop w:val="0"/>
      <w:marBottom w:val="0"/>
      <w:divBdr>
        <w:top w:val="none" w:sz="0" w:space="0" w:color="auto"/>
        <w:left w:val="none" w:sz="0" w:space="0" w:color="auto"/>
        <w:bottom w:val="none" w:sz="0" w:space="0" w:color="auto"/>
        <w:right w:val="none" w:sz="0" w:space="0" w:color="auto"/>
      </w:divBdr>
    </w:div>
    <w:div w:id="1880194634">
      <w:bodyDiv w:val="1"/>
      <w:marLeft w:val="0"/>
      <w:marRight w:val="0"/>
      <w:marTop w:val="0"/>
      <w:marBottom w:val="0"/>
      <w:divBdr>
        <w:top w:val="none" w:sz="0" w:space="0" w:color="auto"/>
        <w:left w:val="none" w:sz="0" w:space="0" w:color="auto"/>
        <w:bottom w:val="none" w:sz="0" w:space="0" w:color="auto"/>
        <w:right w:val="none" w:sz="0" w:space="0" w:color="auto"/>
      </w:divBdr>
    </w:div>
    <w:div w:id="1908220985">
      <w:bodyDiv w:val="1"/>
      <w:marLeft w:val="0"/>
      <w:marRight w:val="0"/>
      <w:marTop w:val="0"/>
      <w:marBottom w:val="0"/>
      <w:divBdr>
        <w:top w:val="none" w:sz="0" w:space="0" w:color="auto"/>
        <w:left w:val="none" w:sz="0" w:space="0" w:color="auto"/>
        <w:bottom w:val="none" w:sz="0" w:space="0" w:color="auto"/>
        <w:right w:val="none" w:sz="0" w:space="0" w:color="auto"/>
      </w:divBdr>
    </w:div>
    <w:div w:id="1914462932">
      <w:bodyDiv w:val="1"/>
      <w:marLeft w:val="0"/>
      <w:marRight w:val="0"/>
      <w:marTop w:val="0"/>
      <w:marBottom w:val="0"/>
      <w:divBdr>
        <w:top w:val="none" w:sz="0" w:space="0" w:color="auto"/>
        <w:left w:val="none" w:sz="0" w:space="0" w:color="auto"/>
        <w:bottom w:val="none" w:sz="0" w:space="0" w:color="auto"/>
        <w:right w:val="none" w:sz="0" w:space="0" w:color="auto"/>
      </w:divBdr>
    </w:div>
    <w:div w:id="1938293710">
      <w:bodyDiv w:val="1"/>
      <w:marLeft w:val="0"/>
      <w:marRight w:val="0"/>
      <w:marTop w:val="0"/>
      <w:marBottom w:val="0"/>
      <w:divBdr>
        <w:top w:val="none" w:sz="0" w:space="0" w:color="auto"/>
        <w:left w:val="none" w:sz="0" w:space="0" w:color="auto"/>
        <w:bottom w:val="none" w:sz="0" w:space="0" w:color="auto"/>
        <w:right w:val="none" w:sz="0" w:space="0" w:color="auto"/>
      </w:divBdr>
    </w:div>
    <w:div w:id="1942059420">
      <w:bodyDiv w:val="1"/>
      <w:marLeft w:val="0"/>
      <w:marRight w:val="0"/>
      <w:marTop w:val="0"/>
      <w:marBottom w:val="0"/>
      <w:divBdr>
        <w:top w:val="none" w:sz="0" w:space="0" w:color="auto"/>
        <w:left w:val="none" w:sz="0" w:space="0" w:color="auto"/>
        <w:bottom w:val="none" w:sz="0" w:space="0" w:color="auto"/>
        <w:right w:val="none" w:sz="0" w:space="0" w:color="auto"/>
      </w:divBdr>
    </w:div>
    <w:div w:id="1949199382">
      <w:bodyDiv w:val="1"/>
      <w:marLeft w:val="0"/>
      <w:marRight w:val="0"/>
      <w:marTop w:val="0"/>
      <w:marBottom w:val="0"/>
      <w:divBdr>
        <w:top w:val="none" w:sz="0" w:space="0" w:color="auto"/>
        <w:left w:val="none" w:sz="0" w:space="0" w:color="auto"/>
        <w:bottom w:val="none" w:sz="0" w:space="0" w:color="auto"/>
        <w:right w:val="none" w:sz="0" w:space="0" w:color="auto"/>
      </w:divBdr>
    </w:div>
    <w:div w:id="1970356672">
      <w:bodyDiv w:val="1"/>
      <w:marLeft w:val="0"/>
      <w:marRight w:val="0"/>
      <w:marTop w:val="0"/>
      <w:marBottom w:val="0"/>
      <w:divBdr>
        <w:top w:val="none" w:sz="0" w:space="0" w:color="auto"/>
        <w:left w:val="none" w:sz="0" w:space="0" w:color="auto"/>
        <w:bottom w:val="none" w:sz="0" w:space="0" w:color="auto"/>
        <w:right w:val="none" w:sz="0" w:space="0" w:color="auto"/>
      </w:divBdr>
    </w:div>
    <w:div w:id="2015113063">
      <w:bodyDiv w:val="1"/>
      <w:marLeft w:val="0"/>
      <w:marRight w:val="0"/>
      <w:marTop w:val="0"/>
      <w:marBottom w:val="0"/>
      <w:divBdr>
        <w:top w:val="none" w:sz="0" w:space="0" w:color="auto"/>
        <w:left w:val="none" w:sz="0" w:space="0" w:color="auto"/>
        <w:bottom w:val="none" w:sz="0" w:space="0" w:color="auto"/>
        <w:right w:val="none" w:sz="0" w:space="0" w:color="auto"/>
      </w:divBdr>
    </w:div>
    <w:div w:id="2029676112">
      <w:bodyDiv w:val="1"/>
      <w:marLeft w:val="0"/>
      <w:marRight w:val="0"/>
      <w:marTop w:val="0"/>
      <w:marBottom w:val="0"/>
      <w:divBdr>
        <w:top w:val="none" w:sz="0" w:space="0" w:color="auto"/>
        <w:left w:val="none" w:sz="0" w:space="0" w:color="auto"/>
        <w:bottom w:val="none" w:sz="0" w:space="0" w:color="auto"/>
        <w:right w:val="none" w:sz="0" w:space="0" w:color="auto"/>
      </w:divBdr>
    </w:div>
    <w:div w:id="2041658862">
      <w:bodyDiv w:val="1"/>
      <w:marLeft w:val="0"/>
      <w:marRight w:val="0"/>
      <w:marTop w:val="0"/>
      <w:marBottom w:val="0"/>
      <w:divBdr>
        <w:top w:val="none" w:sz="0" w:space="0" w:color="auto"/>
        <w:left w:val="none" w:sz="0" w:space="0" w:color="auto"/>
        <w:bottom w:val="none" w:sz="0" w:space="0" w:color="auto"/>
        <w:right w:val="none" w:sz="0" w:space="0" w:color="auto"/>
      </w:divBdr>
    </w:div>
    <w:div w:id="2066682143">
      <w:bodyDiv w:val="1"/>
      <w:marLeft w:val="0"/>
      <w:marRight w:val="0"/>
      <w:marTop w:val="0"/>
      <w:marBottom w:val="0"/>
      <w:divBdr>
        <w:top w:val="none" w:sz="0" w:space="0" w:color="auto"/>
        <w:left w:val="none" w:sz="0" w:space="0" w:color="auto"/>
        <w:bottom w:val="none" w:sz="0" w:space="0" w:color="auto"/>
        <w:right w:val="none" w:sz="0" w:space="0" w:color="auto"/>
      </w:divBdr>
    </w:div>
    <w:div w:id="2066828639">
      <w:bodyDiv w:val="1"/>
      <w:marLeft w:val="0"/>
      <w:marRight w:val="0"/>
      <w:marTop w:val="0"/>
      <w:marBottom w:val="0"/>
      <w:divBdr>
        <w:top w:val="none" w:sz="0" w:space="0" w:color="auto"/>
        <w:left w:val="none" w:sz="0" w:space="0" w:color="auto"/>
        <w:bottom w:val="none" w:sz="0" w:space="0" w:color="auto"/>
        <w:right w:val="none" w:sz="0" w:space="0" w:color="auto"/>
      </w:divBdr>
    </w:div>
    <w:div w:id="2081949974">
      <w:bodyDiv w:val="1"/>
      <w:marLeft w:val="0"/>
      <w:marRight w:val="0"/>
      <w:marTop w:val="0"/>
      <w:marBottom w:val="0"/>
      <w:divBdr>
        <w:top w:val="none" w:sz="0" w:space="0" w:color="auto"/>
        <w:left w:val="none" w:sz="0" w:space="0" w:color="auto"/>
        <w:bottom w:val="none" w:sz="0" w:space="0" w:color="auto"/>
        <w:right w:val="none" w:sz="0" w:space="0" w:color="auto"/>
      </w:divBdr>
    </w:div>
    <w:div w:id="2087877571">
      <w:bodyDiv w:val="1"/>
      <w:marLeft w:val="0"/>
      <w:marRight w:val="0"/>
      <w:marTop w:val="0"/>
      <w:marBottom w:val="0"/>
      <w:divBdr>
        <w:top w:val="none" w:sz="0" w:space="0" w:color="auto"/>
        <w:left w:val="none" w:sz="0" w:space="0" w:color="auto"/>
        <w:bottom w:val="none" w:sz="0" w:space="0" w:color="auto"/>
        <w:right w:val="none" w:sz="0" w:space="0" w:color="auto"/>
      </w:divBdr>
    </w:div>
    <w:div w:id="2096826791">
      <w:bodyDiv w:val="1"/>
      <w:marLeft w:val="0"/>
      <w:marRight w:val="0"/>
      <w:marTop w:val="0"/>
      <w:marBottom w:val="0"/>
      <w:divBdr>
        <w:top w:val="none" w:sz="0" w:space="0" w:color="auto"/>
        <w:left w:val="none" w:sz="0" w:space="0" w:color="auto"/>
        <w:bottom w:val="none" w:sz="0" w:space="0" w:color="auto"/>
        <w:right w:val="none" w:sz="0" w:space="0" w:color="auto"/>
      </w:divBdr>
    </w:div>
    <w:div w:id="2109302056">
      <w:bodyDiv w:val="1"/>
      <w:marLeft w:val="0"/>
      <w:marRight w:val="0"/>
      <w:marTop w:val="0"/>
      <w:marBottom w:val="0"/>
      <w:divBdr>
        <w:top w:val="none" w:sz="0" w:space="0" w:color="auto"/>
        <w:left w:val="none" w:sz="0" w:space="0" w:color="auto"/>
        <w:bottom w:val="none" w:sz="0" w:space="0" w:color="auto"/>
        <w:right w:val="none" w:sz="0" w:space="0" w:color="auto"/>
      </w:divBdr>
    </w:div>
    <w:div w:id="2114280598">
      <w:bodyDiv w:val="1"/>
      <w:marLeft w:val="0"/>
      <w:marRight w:val="0"/>
      <w:marTop w:val="0"/>
      <w:marBottom w:val="0"/>
      <w:divBdr>
        <w:top w:val="none" w:sz="0" w:space="0" w:color="auto"/>
        <w:left w:val="none" w:sz="0" w:space="0" w:color="auto"/>
        <w:bottom w:val="none" w:sz="0" w:space="0" w:color="auto"/>
        <w:right w:val="none" w:sz="0" w:space="0" w:color="auto"/>
      </w:divBdr>
    </w:div>
    <w:div w:id="2133277939">
      <w:bodyDiv w:val="1"/>
      <w:marLeft w:val="0"/>
      <w:marRight w:val="0"/>
      <w:marTop w:val="0"/>
      <w:marBottom w:val="0"/>
      <w:divBdr>
        <w:top w:val="none" w:sz="0" w:space="0" w:color="auto"/>
        <w:left w:val="none" w:sz="0" w:space="0" w:color="auto"/>
        <w:bottom w:val="none" w:sz="0" w:space="0" w:color="auto"/>
        <w:right w:val="none" w:sz="0" w:space="0" w:color="auto"/>
      </w:divBdr>
    </w:div>
    <w:div w:id="2135899293">
      <w:bodyDiv w:val="1"/>
      <w:marLeft w:val="0"/>
      <w:marRight w:val="0"/>
      <w:marTop w:val="0"/>
      <w:marBottom w:val="0"/>
      <w:divBdr>
        <w:top w:val="none" w:sz="0" w:space="0" w:color="auto"/>
        <w:left w:val="none" w:sz="0" w:space="0" w:color="auto"/>
        <w:bottom w:val="none" w:sz="0" w:space="0" w:color="auto"/>
        <w:right w:val="none" w:sz="0" w:space="0" w:color="auto"/>
      </w:divBdr>
    </w:div>
    <w:div w:id="2145925494">
      <w:bodyDiv w:val="1"/>
      <w:marLeft w:val="0"/>
      <w:marRight w:val="0"/>
      <w:marTop w:val="0"/>
      <w:marBottom w:val="0"/>
      <w:divBdr>
        <w:top w:val="none" w:sz="0" w:space="0" w:color="auto"/>
        <w:left w:val="none" w:sz="0" w:space="0" w:color="auto"/>
        <w:bottom w:val="none" w:sz="0" w:space="0" w:color="auto"/>
        <w:right w:val="none" w:sz="0" w:space="0" w:color="auto"/>
      </w:divBdr>
    </w:div>
    <w:div w:id="214645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A9A89C22F70DC10CFDB3508155C1382B016E986975D91B19C90AE5AF98935A808852D8C81D2E5F301A4F64TENA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9CCDA-F038-4414-93B5-AADE6943A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33149</TotalTime>
  <Pages>97</Pages>
  <Words>19377</Words>
  <Characters>110452</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ГФУ</Company>
  <LinksUpToDate>false</LinksUpToDate>
  <CharactersWithSpaces>129570</CharactersWithSpaces>
  <SharedDoc>false</SharedDoc>
  <HLinks>
    <vt:vector size="588" baseType="variant">
      <vt:variant>
        <vt:i4>7536692</vt:i4>
      </vt:variant>
      <vt:variant>
        <vt:i4>525</vt:i4>
      </vt:variant>
      <vt:variant>
        <vt:i4>0</vt:i4>
      </vt:variant>
      <vt:variant>
        <vt:i4>5</vt:i4>
      </vt:variant>
      <vt:variant>
        <vt:lpwstr>consultantplus://offline/ref=C634B7E703757CA53CFE761CEEBE8B4DD1B31DAF60F7A1563E6FD3B25798800CC346AF3F519FB709A3FA2177eEnAN</vt:lpwstr>
      </vt:variant>
      <vt:variant>
        <vt:lpwstr/>
      </vt:variant>
      <vt:variant>
        <vt:i4>5439489</vt:i4>
      </vt:variant>
      <vt:variant>
        <vt:i4>522</vt:i4>
      </vt:variant>
      <vt:variant>
        <vt:i4>0</vt:i4>
      </vt:variant>
      <vt:variant>
        <vt:i4>5</vt:i4>
      </vt:variant>
      <vt:variant>
        <vt:lpwstr/>
      </vt:variant>
      <vt:variant>
        <vt:lpwstr>Par10231</vt:lpwstr>
      </vt:variant>
      <vt:variant>
        <vt:i4>6291507</vt:i4>
      </vt:variant>
      <vt:variant>
        <vt:i4>519</vt:i4>
      </vt:variant>
      <vt:variant>
        <vt:i4>0</vt:i4>
      </vt:variant>
      <vt:variant>
        <vt:i4>5</vt:i4>
      </vt:variant>
      <vt:variant>
        <vt:lpwstr/>
      </vt:variant>
      <vt:variant>
        <vt:lpwstr>Par6170</vt:lpwstr>
      </vt:variant>
      <vt:variant>
        <vt:i4>6291507</vt:i4>
      </vt:variant>
      <vt:variant>
        <vt:i4>516</vt:i4>
      </vt:variant>
      <vt:variant>
        <vt:i4>0</vt:i4>
      </vt:variant>
      <vt:variant>
        <vt:i4>5</vt:i4>
      </vt:variant>
      <vt:variant>
        <vt:lpwstr/>
      </vt:variant>
      <vt:variant>
        <vt:lpwstr>Par6170</vt:lpwstr>
      </vt:variant>
      <vt:variant>
        <vt:i4>6291507</vt:i4>
      </vt:variant>
      <vt:variant>
        <vt:i4>513</vt:i4>
      </vt:variant>
      <vt:variant>
        <vt:i4>0</vt:i4>
      </vt:variant>
      <vt:variant>
        <vt:i4>5</vt:i4>
      </vt:variant>
      <vt:variant>
        <vt:lpwstr/>
      </vt:variant>
      <vt:variant>
        <vt:lpwstr>Par6170</vt:lpwstr>
      </vt:variant>
      <vt:variant>
        <vt:i4>3538999</vt:i4>
      </vt:variant>
      <vt:variant>
        <vt:i4>510</vt:i4>
      </vt:variant>
      <vt:variant>
        <vt:i4>0</vt:i4>
      </vt:variant>
      <vt:variant>
        <vt:i4>5</vt:i4>
      </vt:variant>
      <vt:variant>
        <vt:lpwstr>consultantplus://offline/ref=CB2C4D9E276C6369C4A535CEAC826EF9BAB51A333325736A06E31DA4F91127D1388FF9E9A49143E733756272WFNBJ</vt:lpwstr>
      </vt:variant>
      <vt:variant>
        <vt:lpwstr/>
      </vt:variant>
      <vt:variant>
        <vt:i4>3080288</vt:i4>
      </vt:variant>
      <vt:variant>
        <vt:i4>507</vt:i4>
      </vt:variant>
      <vt:variant>
        <vt:i4>0</vt:i4>
      </vt:variant>
      <vt:variant>
        <vt:i4>5</vt:i4>
      </vt:variant>
      <vt:variant>
        <vt:lpwstr>consultantplus://offline/ref=C97E9B3AE2D537BD13B9CAB4E598B778EF61623715A273D28F8DDFA00739EF6E5CFA40F095A270F70DFCDAC6i1K9E</vt:lpwstr>
      </vt:variant>
      <vt:variant>
        <vt:lpwstr/>
      </vt:variant>
      <vt:variant>
        <vt:i4>6619240</vt:i4>
      </vt:variant>
      <vt:variant>
        <vt:i4>504</vt:i4>
      </vt:variant>
      <vt:variant>
        <vt:i4>0</vt:i4>
      </vt:variant>
      <vt:variant>
        <vt:i4>5</vt:i4>
      </vt:variant>
      <vt:variant>
        <vt:lpwstr>consultantplus://offline/ref=B5F905D8EF854A814EB74AF33B3A717C6E235E99599E691EB789D9C366672928E85716D4D3B3B70D83DC8830N0wBE</vt:lpwstr>
      </vt:variant>
      <vt:variant>
        <vt:lpwstr/>
      </vt:variant>
      <vt:variant>
        <vt:i4>4849679</vt:i4>
      </vt:variant>
      <vt:variant>
        <vt:i4>501</vt:i4>
      </vt:variant>
      <vt:variant>
        <vt:i4>0</vt:i4>
      </vt:variant>
      <vt:variant>
        <vt:i4>5</vt:i4>
      </vt:variant>
      <vt:variant>
        <vt:lpwstr>consultantplus://offline/ref=95E8B95B977686F383317016F38331B7F1214F4790F09CB3BA7B13E5419657C097218C9FCE566823B83649TBq4E</vt:lpwstr>
      </vt:variant>
      <vt:variant>
        <vt:lpwstr/>
      </vt:variant>
      <vt:variant>
        <vt:i4>4849745</vt:i4>
      </vt:variant>
      <vt:variant>
        <vt:i4>498</vt:i4>
      </vt:variant>
      <vt:variant>
        <vt:i4>0</vt:i4>
      </vt:variant>
      <vt:variant>
        <vt:i4>5</vt:i4>
      </vt:variant>
      <vt:variant>
        <vt:lpwstr>consultantplus://offline/ref=95E8B95B977686F383317016F38331B7F1214F4790F09CB3BA7B13E5419657C097218C9FCE566823B8364FTBq5E</vt:lpwstr>
      </vt:variant>
      <vt:variant>
        <vt:lpwstr/>
      </vt:variant>
      <vt:variant>
        <vt:i4>2359341</vt:i4>
      </vt:variant>
      <vt:variant>
        <vt:i4>495</vt:i4>
      </vt:variant>
      <vt:variant>
        <vt:i4>0</vt:i4>
      </vt:variant>
      <vt:variant>
        <vt:i4>5</vt:i4>
      </vt:variant>
      <vt:variant>
        <vt:lpwstr>http://www.sportclub24.ru/</vt:lpwstr>
      </vt:variant>
      <vt:variant>
        <vt:lpwstr/>
      </vt:variant>
      <vt:variant>
        <vt:i4>7864381</vt:i4>
      </vt:variant>
      <vt:variant>
        <vt:i4>492</vt:i4>
      </vt:variant>
      <vt:variant>
        <vt:i4>0</vt:i4>
      </vt:variant>
      <vt:variant>
        <vt:i4>5</vt:i4>
      </vt:variant>
      <vt:variant>
        <vt:lpwstr>consultantplus://offline/ref=614979FB59638F5E58C4B5DCA19885722F44016E0F8F367D199B055097AA6D0B5DF628A15F488A559AF4684CR4SCI</vt:lpwstr>
      </vt:variant>
      <vt:variant>
        <vt:lpwstr/>
      </vt:variant>
      <vt:variant>
        <vt:i4>7864427</vt:i4>
      </vt:variant>
      <vt:variant>
        <vt:i4>489</vt:i4>
      </vt:variant>
      <vt:variant>
        <vt:i4>0</vt:i4>
      </vt:variant>
      <vt:variant>
        <vt:i4>5</vt:i4>
      </vt:variant>
      <vt:variant>
        <vt:lpwstr>consultantplus://offline/ref=614979FB59638F5E58C4B5DCA19885722F44016E0F8F367D199B055097AA6D0B5DF628A15F488A559AF56947R4SAI</vt:lpwstr>
      </vt:variant>
      <vt:variant>
        <vt:lpwstr/>
      </vt:variant>
      <vt:variant>
        <vt:i4>2555965</vt:i4>
      </vt:variant>
      <vt:variant>
        <vt:i4>486</vt:i4>
      </vt:variant>
      <vt:variant>
        <vt:i4>0</vt:i4>
      </vt:variant>
      <vt:variant>
        <vt:i4>5</vt:i4>
      </vt:variant>
      <vt:variant>
        <vt:lpwstr>consultantplus://offline/ref=8E04A5A87012B6F1DFEB363F1D8492A4968D9374AE2DFC80717F5445014E8B8135810C60F29C8EB9512924061EFDD</vt:lpwstr>
      </vt:variant>
      <vt:variant>
        <vt:lpwstr/>
      </vt:variant>
      <vt:variant>
        <vt:i4>7274595</vt:i4>
      </vt:variant>
      <vt:variant>
        <vt:i4>483</vt:i4>
      </vt:variant>
      <vt:variant>
        <vt:i4>0</vt:i4>
      </vt:variant>
      <vt:variant>
        <vt:i4>5</vt:i4>
      </vt:variant>
      <vt:variant>
        <vt:lpwstr>consultantplus://offline/ref=C773A225144C1411959718DF47CCD63853651E0197D47135538BCD4030AE98F5272551C221CCEF9DCC708319tAF4D</vt:lpwstr>
      </vt:variant>
      <vt:variant>
        <vt:lpwstr/>
      </vt:variant>
      <vt:variant>
        <vt:i4>2424885</vt:i4>
      </vt:variant>
      <vt:variant>
        <vt:i4>480</vt:i4>
      </vt:variant>
      <vt:variant>
        <vt:i4>0</vt:i4>
      </vt:variant>
      <vt:variant>
        <vt:i4>5</vt:i4>
      </vt:variant>
      <vt:variant>
        <vt:lpwstr>consultantplus://offline/ref=B5726B5E60DDEAACE9CDEBC4E26C063CCE24316AF854F79B0D4CB533C01F63EF2EA105EF3D2471F8214B713Bk1F8D</vt:lpwstr>
      </vt:variant>
      <vt:variant>
        <vt:lpwstr/>
      </vt:variant>
      <vt:variant>
        <vt:i4>8323169</vt:i4>
      </vt:variant>
      <vt:variant>
        <vt:i4>477</vt:i4>
      </vt:variant>
      <vt:variant>
        <vt:i4>0</vt:i4>
      </vt:variant>
      <vt:variant>
        <vt:i4>5</vt:i4>
      </vt:variant>
      <vt:variant>
        <vt:lpwstr>consultantplus://offline/ref=473ACC24817AAC7EE1850474DDC3C0EDD561F1373D2F6438DE4917D3F3A6893C42B04C371B37F7AFEA380B63cBFCD</vt:lpwstr>
      </vt:variant>
      <vt:variant>
        <vt:lpwstr/>
      </vt:variant>
      <vt:variant>
        <vt:i4>2883640</vt:i4>
      </vt:variant>
      <vt:variant>
        <vt:i4>474</vt:i4>
      </vt:variant>
      <vt:variant>
        <vt:i4>0</vt:i4>
      </vt:variant>
      <vt:variant>
        <vt:i4>5</vt:i4>
      </vt:variant>
      <vt:variant>
        <vt:lpwstr>consultantplus://offline/ref=18EBC69A50BD5A8EFCA0E33D1827985036BE9451472EDD5F6A49036385F7EC781BD67C5C13F3DB545C8157CAH3F5D</vt:lpwstr>
      </vt:variant>
      <vt:variant>
        <vt:lpwstr/>
      </vt:variant>
      <vt:variant>
        <vt:i4>5963789</vt:i4>
      </vt:variant>
      <vt:variant>
        <vt:i4>471</vt:i4>
      </vt:variant>
      <vt:variant>
        <vt:i4>0</vt:i4>
      </vt:variant>
      <vt:variant>
        <vt:i4>5</vt:i4>
      </vt:variant>
      <vt:variant>
        <vt:lpwstr>http://www.rabota-enisey.ru/</vt:lpwstr>
      </vt:variant>
      <vt:variant>
        <vt:lpwstr/>
      </vt:variant>
      <vt:variant>
        <vt:i4>6488114</vt:i4>
      </vt:variant>
      <vt:variant>
        <vt:i4>468</vt:i4>
      </vt:variant>
      <vt:variant>
        <vt:i4>0</vt:i4>
      </vt:variant>
      <vt:variant>
        <vt:i4>5</vt:i4>
      </vt:variant>
      <vt:variant>
        <vt:lpwstr>consultantplus://offline/ref=9AD340C2EDB3914F359843951620D5B0ABB8CD2A921BB8755C9B52BE62CED0082DE23C16A0E1A5D29BBCBA035Cp5H</vt:lpwstr>
      </vt:variant>
      <vt:variant>
        <vt:lpwstr/>
      </vt:variant>
      <vt:variant>
        <vt:i4>5111896</vt:i4>
      </vt:variant>
      <vt:variant>
        <vt:i4>465</vt:i4>
      </vt:variant>
      <vt:variant>
        <vt:i4>0</vt:i4>
      </vt:variant>
      <vt:variant>
        <vt:i4>5</vt:i4>
      </vt:variant>
      <vt:variant>
        <vt:lpwstr>consultantplus://offline/ref=772F7E3721DCEC5E1325F650505E0AF2BE204E1C8CD21C60CC9297E0C1F1292AA5D422921F45869DA67096m3i4G</vt:lpwstr>
      </vt:variant>
      <vt:variant>
        <vt:lpwstr/>
      </vt:variant>
      <vt:variant>
        <vt:i4>1966143</vt:i4>
      </vt:variant>
      <vt:variant>
        <vt:i4>458</vt:i4>
      </vt:variant>
      <vt:variant>
        <vt:i4>0</vt:i4>
      </vt:variant>
      <vt:variant>
        <vt:i4>5</vt:i4>
      </vt:variant>
      <vt:variant>
        <vt:lpwstr/>
      </vt:variant>
      <vt:variant>
        <vt:lpwstr>_Toc419832127</vt:lpwstr>
      </vt:variant>
      <vt:variant>
        <vt:i4>1966143</vt:i4>
      </vt:variant>
      <vt:variant>
        <vt:i4>452</vt:i4>
      </vt:variant>
      <vt:variant>
        <vt:i4>0</vt:i4>
      </vt:variant>
      <vt:variant>
        <vt:i4>5</vt:i4>
      </vt:variant>
      <vt:variant>
        <vt:lpwstr/>
      </vt:variant>
      <vt:variant>
        <vt:lpwstr>_Toc419832126</vt:lpwstr>
      </vt:variant>
      <vt:variant>
        <vt:i4>1966143</vt:i4>
      </vt:variant>
      <vt:variant>
        <vt:i4>446</vt:i4>
      </vt:variant>
      <vt:variant>
        <vt:i4>0</vt:i4>
      </vt:variant>
      <vt:variant>
        <vt:i4>5</vt:i4>
      </vt:variant>
      <vt:variant>
        <vt:lpwstr/>
      </vt:variant>
      <vt:variant>
        <vt:lpwstr>_Toc419832125</vt:lpwstr>
      </vt:variant>
      <vt:variant>
        <vt:i4>1966143</vt:i4>
      </vt:variant>
      <vt:variant>
        <vt:i4>440</vt:i4>
      </vt:variant>
      <vt:variant>
        <vt:i4>0</vt:i4>
      </vt:variant>
      <vt:variant>
        <vt:i4>5</vt:i4>
      </vt:variant>
      <vt:variant>
        <vt:lpwstr/>
      </vt:variant>
      <vt:variant>
        <vt:lpwstr>_Toc419832124</vt:lpwstr>
      </vt:variant>
      <vt:variant>
        <vt:i4>1966143</vt:i4>
      </vt:variant>
      <vt:variant>
        <vt:i4>434</vt:i4>
      </vt:variant>
      <vt:variant>
        <vt:i4>0</vt:i4>
      </vt:variant>
      <vt:variant>
        <vt:i4>5</vt:i4>
      </vt:variant>
      <vt:variant>
        <vt:lpwstr/>
      </vt:variant>
      <vt:variant>
        <vt:lpwstr>_Toc419832123</vt:lpwstr>
      </vt:variant>
      <vt:variant>
        <vt:i4>1966143</vt:i4>
      </vt:variant>
      <vt:variant>
        <vt:i4>428</vt:i4>
      </vt:variant>
      <vt:variant>
        <vt:i4>0</vt:i4>
      </vt:variant>
      <vt:variant>
        <vt:i4>5</vt:i4>
      </vt:variant>
      <vt:variant>
        <vt:lpwstr/>
      </vt:variant>
      <vt:variant>
        <vt:lpwstr>_Toc419832122</vt:lpwstr>
      </vt:variant>
      <vt:variant>
        <vt:i4>1966143</vt:i4>
      </vt:variant>
      <vt:variant>
        <vt:i4>422</vt:i4>
      </vt:variant>
      <vt:variant>
        <vt:i4>0</vt:i4>
      </vt:variant>
      <vt:variant>
        <vt:i4>5</vt:i4>
      </vt:variant>
      <vt:variant>
        <vt:lpwstr/>
      </vt:variant>
      <vt:variant>
        <vt:lpwstr>_Toc419832121</vt:lpwstr>
      </vt:variant>
      <vt:variant>
        <vt:i4>1966143</vt:i4>
      </vt:variant>
      <vt:variant>
        <vt:i4>416</vt:i4>
      </vt:variant>
      <vt:variant>
        <vt:i4>0</vt:i4>
      </vt:variant>
      <vt:variant>
        <vt:i4>5</vt:i4>
      </vt:variant>
      <vt:variant>
        <vt:lpwstr/>
      </vt:variant>
      <vt:variant>
        <vt:lpwstr>_Toc419832120</vt:lpwstr>
      </vt:variant>
      <vt:variant>
        <vt:i4>1900607</vt:i4>
      </vt:variant>
      <vt:variant>
        <vt:i4>410</vt:i4>
      </vt:variant>
      <vt:variant>
        <vt:i4>0</vt:i4>
      </vt:variant>
      <vt:variant>
        <vt:i4>5</vt:i4>
      </vt:variant>
      <vt:variant>
        <vt:lpwstr/>
      </vt:variant>
      <vt:variant>
        <vt:lpwstr>_Toc419832119</vt:lpwstr>
      </vt:variant>
      <vt:variant>
        <vt:i4>1900607</vt:i4>
      </vt:variant>
      <vt:variant>
        <vt:i4>404</vt:i4>
      </vt:variant>
      <vt:variant>
        <vt:i4>0</vt:i4>
      </vt:variant>
      <vt:variant>
        <vt:i4>5</vt:i4>
      </vt:variant>
      <vt:variant>
        <vt:lpwstr/>
      </vt:variant>
      <vt:variant>
        <vt:lpwstr>_Toc419832118</vt:lpwstr>
      </vt:variant>
      <vt:variant>
        <vt:i4>1900607</vt:i4>
      </vt:variant>
      <vt:variant>
        <vt:i4>398</vt:i4>
      </vt:variant>
      <vt:variant>
        <vt:i4>0</vt:i4>
      </vt:variant>
      <vt:variant>
        <vt:i4>5</vt:i4>
      </vt:variant>
      <vt:variant>
        <vt:lpwstr/>
      </vt:variant>
      <vt:variant>
        <vt:lpwstr>_Toc419832117</vt:lpwstr>
      </vt:variant>
      <vt:variant>
        <vt:i4>1900607</vt:i4>
      </vt:variant>
      <vt:variant>
        <vt:i4>392</vt:i4>
      </vt:variant>
      <vt:variant>
        <vt:i4>0</vt:i4>
      </vt:variant>
      <vt:variant>
        <vt:i4>5</vt:i4>
      </vt:variant>
      <vt:variant>
        <vt:lpwstr/>
      </vt:variant>
      <vt:variant>
        <vt:lpwstr>_Toc419832116</vt:lpwstr>
      </vt:variant>
      <vt:variant>
        <vt:i4>1900607</vt:i4>
      </vt:variant>
      <vt:variant>
        <vt:i4>386</vt:i4>
      </vt:variant>
      <vt:variant>
        <vt:i4>0</vt:i4>
      </vt:variant>
      <vt:variant>
        <vt:i4>5</vt:i4>
      </vt:variant>
      <vt:variant>
        <vt:lpwstr/>
      </vt:variant>
      <vt:variant>
        <vt:lpwstr>_Toc419832115</vt:lpwstr>
      </vt:variant>
      <vt:variant>
        <vt:i4>1900607</vt:i4>
      </vt:variant>
      <vt:variant>
        <vt:i4>380</vt:i4>
      </vt:variant>
      <vt:variant>
        <vt:i4>0</vt:i4>
      </vt:variant>
      <vt:variant>
        <vt:i4>5</vt:i4>
      </vt:variant>
      <vt:variant>
        <vt:lpwstr/>
      </vt:variant>
      <vt:variant>
        <vt:lpwstr>_Toc419832114</vt:lpwstr>
      </vt:variant>
      <vt:variant>
        <vt:i4>1900607</vt:i4>
      </vt:variant>
      <vt:variant>
        <vt:i4>374</vt:i4>
      </vt:variant>
      <vt:variant>
        <vt:i4>0</vt:i4>
      </vt:variant>
      <vt:variant>
        <vt:i4>5</vt:i4>
      </vt:variant>
      <vt:variant>
        <vt:lpwstr/>
      </vt:variant>
      <vt:variant>
        <vt:lpwstr>_Toc419832113</vt:lpwstr>
      </vt:variant>
      <vt:variant>
        <vt:i4>1900607</vt:i4>
      </vt:variant>
      <vt:variant>
        <vt:i4>368</vt:i4>
      </vt:variant>
      <vt:variant>
        <vt:i4>0</vt:i4>
      </vt:variant>
      <vt:variant>
        <vt:i4>5</vt:i4>
      </vt:variant>
      <vt:variant>
        <vt:lpwstr/>
      </vt:variant>
      <vt:variant>
        <vt:lpwstr>_Toc419832112</vt:lpwstr>
      </vt:variant>
      <vt:variant>
        <vt:i4>1900607</vt:i4>
      </vt:variant>
      <vt:variant>
        <vt:i4>362</vt:i4>
      </vt:variant>
      <vt:variant>
        <vt:i4>0</vt:i4>
      </vt:variant>
      <vt:variant>
        <vt:i4>5</vt:i4>
      </vt:variant>
      <vt:variant>
        <vt:lpwstr/>
      </vt:variant>
      <vt:variant>
        <vt:lpwstr>_Toc419832111</vt:lpwstr>
      </vt:variant>
      <vt:variant>
        <vt:i4>1900607</vt:i4>
      </vt:variant>
      <vt:variant>
        <vt:i4>356</vt:i4>
      </vt:variant>
      <vt:variant>
        <vt:i4>0</vt:i4>
      </vt:variant>
      <vt:variant>
        <vt:i4>5</vt:i4>
      </vt:variant>
      <vt:variant>
        <vt:lpwstr/>
      </vt:variant>
      <vt:variant>
        <vt:lpwstr>_Toc419832110</vt:lpwstr>
      </vt:variant>
      <vt:variant>
        <vt:i4>1835071</vt:i4>
      </vt:variant>
      <vt:variant>
        <vt:i4>350</vt:i4>
      </vt:variant>
      <vt:variant>
        <vt:i4>0</vt:i4>
      </vt:variant>
      <vt:variant>
        <vt:i4>5</vt:i4>
      </vt:variant>
      <vt:variant>
        <vt:lpwstr/>
      </vt:variant>
      <vt:variant>
        <vt:lpwstr>_Toc419832109</vt:lpwstr>
      </vt:variant>
      <vt:variant>
        <vt:i4>1835071</vt:i4>
      </vt:variant>
      <vt:variant>
        <vt:i4>344</vt:i4>
      </vt:variant>
      <vt:variant>
        <vt:i4>0</vt:i4>
      </vt:variant>
      <vt:variant>
        <vt:i4>5</vt:i4>
      </vt:variant>
      <vt:variant>
        <vt:lpwstr/>
      </vt:variant>
      <vt:variant>
        <vt:lpwstr>_Toc419832108</vt:lpwstr>
      </vt:variant>
      <vt:variant>
        <vt:i4>1835071</vt:i4>
      </vt:variant>
      <vt:variant>
        <vt:i4>338</vt:i4>
      </vt:variant>
      <vt:variant>
        <vt:i4>0</vt:i4>
      </vt:variant>
      <vt:variant>
        <vt:i4>5</vt:i4>
      </vt:variant>
      <vt:variant>
        <vt:lpwstr/>
      </vt:variant>
      <vt:variant>
        <vt:lpwstr>_Toc419832107</vt:lpwstr>
      </vt:variant>
      <vt:variant>
        <vt:i4>1835071</vt:i4>
      </vt:variant>
      <vt:variant>
        <vt:i4>332</vt:i4>
      </vt:variant>
      <vt:variant>
        <vt:i4>0</vt:i4>
      </vt:variant>
      <vt:variant>
        <vt:i4>5</vt:i4>
      </vt:variant>
      <vt:variant>
        <vt:lpwstr/>
      </vt:variant>
      <vt:variant>
        <vt:lpwstr>_Toc419832106</vt:lpwstr>
      </vt:variant>
      <vt:variant>
        <vt:i4>1835071</vt:i4>
      </vt:variant>
      <vt:variant>
        <vt:i4>326</vt:i4>
      </vt:variant>
      <vt:variant>
        <vt:i4>0</vt:i4>
      </vt:variant>
      <vt:variant>
        <vt:i4>5</vt:i4>
      </vt:variant>
      <vt:variant>
        <vt:lpwstr/>
      </vt:variant>
      <vt:variant>
        <vt:lpwstr>_Toc419832105</vt:lpwstr>
      </vt:variant>
      <vt:variant>
        <vt:i4>1835071</vt:i4>
      </vt:variant>
      <vt:variant>
        <vt:i4>320</vt:i4>
      </vt:variant>
      <vt:variant>
        <vt:i4>0</vt:i4>
      </vt:variant>
      <vt:variant>
        <vt:i4>5</vt:i4>
      </vt:variant>
      <vt:variant>
        <vt:lpwstr/>
      </vt:variant>
      <vt:variant>
        <vt:lpwstr>_Toc419832104</vt:lpwstr>
      </vt:variant>
      <vt:variant>
        <vt:i4>1835071</vt:i4>
      </vt:variant>
      <vt:variant>
        <vt:i4>314</vt:i4>
      </vt:variant>
      <vt:variant>
        <vt:i4>0</vt:i4>
      </vt:variant>
      <vt:variant>
        <vt:i4>5</vt:i4>
      </vt:variant>
      <vt:variant>
        <vt:lpwstr/>
      </vt:variant>
      <vt:variant>
        <vt:lpwstr>_Toc419832103</vt:lpwstr>
      </vt:variant>
      <vt:variant>
        <vt:i4>1835071</vt:i4>
      </vt:variant>
      <vt:variant>
        <vt:i4>308</vt:i4>
      </vt:variant>
      <vt:variant>
        <vt:i4>0</vt:i4>
      </vt:variant>
      <vt:variant>
        <vt:i4>5</vt:i4>
      </vt:variant>
      <vt:variant>
        <vt:lpwstr/>
      </vt:variant>
      <vt:variant>
        <vt:lpwstr>_Toc419832102</vt:lpwstr>
      </vt:variant>
      <vt:variant>
        <vt:i4>1835071</vt:i4>
      </vt:variant>
      <vt:variant>
        <vt:i4>302</vt:i4>
      </vt:variant>
      <vt:variant>
        <vt:i4>0</vt:i4>
      </vt:variant>
      <vt:variant>
        <vt:i4>5</vt:i4>
      </vt:variant>
      <vt:variant>
        <vt:lpwstr/>
      </vt:variant>
      <vt:variant>
        <vt:lpwstr>_Toc419832101</vt:lpwstr>
      </vt:variant>
      <vt:variant>
        <vt:i4>1835071</vt:i4>
      </vt:variant>
      <vt:variant>
        <vt:i4>296</vt:i4>
      </vt:variant>
      <vt:variant>
        <vt:i4>0</vt:i4>
      </vt:variant>
      <vt:variant>
        <vt:i4>5</vt:i4>
      </vt:variant>
      <vt:variant>
        <vt:lpwstr/>
      </vt:variant>
      <vt:variant>
        <vt:lpwstr>_Toc419832100</vt:lpwstr>
      </vt:variant>
      <vt:variant>
        <vt:i4>1376318</vt:i4>
      </vt:variant>
      <vt:variant>
        <vt:i4>290</vt:i4>
      </vt:variant>
      <vt:variant>
        <vt:i4>0</vt:i4>
      </vt:variant>
      <vt:variant>
        <vt:i4>5</vt:i4>
      </vt:variant>
      <vt:variant>
        <vt:lpwstr/>
      </vt:variant>
      <vt:variant>
        <vt:lpwstr>_Toc419832099</vt:lpwstr>
      </vt:variant>
      <vt:variant>
        <vt:i4>1376318</vt:i4>
      </vt:variant>
      <vt:variant>
        <vt:i4>284</vt:i4>
      </vt:variant>
      <vt:variant>
        <vt:i4>0</vt:i4>
      </vt:variant>
      <vt:variant>
        <vt:i4>5</vt:i4>
      </vt:variant>
      <vt:variant>
        <vt:lpwstr/>
      </vt:variant>
      <vt:variant>
        <vt:lpwstr>_Toc419832098</vt:lpwstr>
      </vt:variant>
      <vt:variant>
        <vt:i4>1376318</vt:i4>
      </vt:variant>
      <vt:variant>
        <vt:i4>278</vt:i4>
      </vt:variant>
      <vt:variant>
        <vt:i4>0</vt:i4>
      </vt:variant>
      <vt:variant>
        <vt:i4>5</vt:i4>
      </vt:variant>
      <vt:variant>
        <vt:lpwstr/>
      </vt:variant>
      <vt:variant>
        <vt:lpwstr>_Toc419832097</vt:lpwstr>
      </vt:variant>
      <vt:variant>
        <vt:i4>1376318</vt:i4>
      </vt:variant>
      <vt:variant>
        <vt:i4>272</vt:i4>
      </vt:variant>
      <vt:variant>
        <vt:i4>0</vt:i4>
      </vt:variant>
      <vt:variant>
        <vt:i4>5</vt:i4>
      </vt:variant>
      <vt:variant>
        <vt:lpwstr/>
      </vt:variant>
      <vt:variant>
        <vt:lpwstr>_Toc419832096</vt:lpwstr>
      </vt:variant>
      <vt:variant>
        <vt:i4>1376318</vt:i4>
      </vt:variant>
      <vt:variant>
        <vt:i4>266</vt:i4>
      </vt:variant>
      <vt:variant>
        <vt:i4>0</vt:i4>
      </vt:variant>
      <vt:variant>
        <vt:i4>5</vt:i4>
      </vt:variant>
      <vt:variant>
        <vt:lpwstr/>
      </vt:variant>
      <vt:variant>
        <vt:lpwstr>_Toc419832095</vt:lpwstr>
      </vt:variant>
      <vt:variant>
        <vt:i4>1376318</vt:i4>
      </vt:variant>
      <vt:variant>
        <vt:i4>260</vt:i4>
      </vt:variant>
      <vt:variant>
        <vt:i4>0</vt:i4>
      </vt:variant>
      <vt:variant>
        <vt:i4>5</vt:i4>
      </vt:variant>
      <vt:variant>
        <vt:lpwstr/>
      </vt:variant>
      <vt:variant>
        <vt:lpwstr>_Toc419832094</vt:lpwstr>
      </vt:variant>
      <vt:variant>
        <vt:i4>1376318</vt:i4>
      </vt:variant>
      <vt:variant>
        <vt:i4>254</vt:i4>
      </vt:variant>
      <vt:variant>
        <vt:i4>0</vt:i4>
      </vt:variant>
      <vt:variant>
        <vt:i4>5</vt:i4>
      </vt:variant>
      <vt:variant>
        <vt:lpwstr/>
      </vt:variant>
      <vt:variant>
        <vt:lpwstr>_Toc419832093</vt:lpwstr>
      </vt:variant>
      <vt:variant>
        <vt:i4>1376318</vt:i4>
      </vt:variant>
      <vt:variant>
        <vt:i4>248</vt:i4>
      </vt:variant>
      <vt:variant>
        <vt:i4>0</vt:i4>
      </vt:variant>
      <vt:variant>
        <vt:i4>5</vt:i4>
      </vt:variant>
      <vt:variant>
        <vt:lpwstr/>
      </vt:variant>
      <vt:variant>
        <vt:lpwstr>_Toc419832092</vt:lpwstr>
      </vt:variant>
      <vt:variant>
        <vt:i4>1376318</vt:i4>
      </vt:variant>
      <vt:variant>
        <vt:i4>242</vt:i4>
      </vt:variant>
      <vt:variant>
        <vt:i4>0</vt:i4>
      </vt:variant>
      <vt:variant>
        <vt:i4>5</vt:i4>
      </vt:variant>
      <vt:variant>
        <vt:lpwstr/>
      </vt:variant>
      <vt:variant>
        <vt:lpwstr>_Toc419832091</vt:lpwstr>
      </vt:variant>
      <vt:variant>
        <vt:i4>1376318</vt:i4>
      </vt:variant>
      <vt:variant>
        <vt:i4>236</vt:i4>
      </vt:variant>
      <vt:variant>
        <vt:i4>0</vt:i4>
      </vt:variant>
      <vt:variant>
        <vt:i4>5</vt:i4>
      </vt:variant>
      <vt:variant>
        <vt:lpwstr/>
      </vt:variant>
      <vt:variant>
        <vt:lpwstr>_Toc419832090</vt:lpwstr>
      </vt:variant>
      <vt:variant>
        <vt:i4>1310782</vt:i4>
      </vt:variant>
      <vt:variant>
        <vt:i4>230</vt:i4>
      </vt:variant>
      <vt:variant>
        <vt:i4>0</vt:i4>
      </vt:variant>
      <vt:variant>
        <vt:i4>5</vt:i4>
      </vt:variant>
      <vt:variant>
        <vt:lpwstr/>
      </vt:variant>
      <vt:variant>
        <vt:lpwstr>_Toc419832089</vt:lpwstr>
      </vt:variant>
      <vt:variant>
        <vt:i4>1310782</vt:i4>
      </vt:variant>
      <vt:variant>
        <vt:i4>224</vt:i4>
      </vt:variant>
      <vt:variant>
        <vt:i4>0</vt:i4>
      </vt:variant>
      <vt:variant>
        <vt:i4>5</vt:i4>
      </vt:variant>
      <vt:variant>
        <vt:lpwstr/>
      </vt:variant>
      <vt:variant>
        <vt:lpwstr>_Toc419832088</vt:lpwstr>
      </vt:variant>
      <vt:variant>
        <vt:i4>1310782</vt:i4>
      </vt:variant>
      <vt:variant>
        <vt:i4>218</vt:i4>
      </vt:variant>
      <vt:variant>
        <vt:i4>0</vt:i4>
      </vt:variant>
      <vt:variant>
        <vt:i4>5</vt:i4>
      </vt:variant>
      <vt:variant>
        <vt:lpwstr/>
      </vt:variant>
      <vt:variant>
        <vt:lpwstr>_Toc419832087</vt:lpwstr>
      </vt:variant>
      <vt:variant>
        <vt:i4>1310782</vt:i4>
      </vt:variant>
      <vt:variant>
        <vt:i4>212</vt:i4>
      </vt:variant>
      <vt:variant>
        <vt:i4>0</vt:i4>
      </vt:variant>
      <vt:variant>
        <vt:i4>5</vt:i4>
      </vt:variant>
      <vt:variant>
        <vt:lpwstr/>
      </vt:variant>
      <vt:variant>
        <vt:lpwstr>_Toc419832086</vt:lpwstr>
      </vt:variant>
      <vt:variant>
        <vt:i4>1310782</vt:i4>
      </vt:variant>
      <vt:variant>
        <vt:i4>206</vt:i4>
      </vt:variant>
      <vt:variant>
        <vt:i4>0</vt:i4>
      </vt:variant>
      <vt:variant>
        <vt:i4>5</vt:i4>
      </vt:variant>
      <vt:variant>
        <vt:lpwstr/>
      </vt:variant>
      <vt:variant>
        <vt:lpwstr>_Toc419832085</vt:lpwstr>
      </vt:variant>
      <vt:variant>
        <vt:i4>1310782</vt:i4>
      </vt:variant>
      <vt:variant>
        <vt:i4>200</vt:i4>
      </vt:variant>
      <vt:variant>
        <vt:i4>0</vt:i4>
      </vt:variant>
      <vt:variant>
        <vt:i4>5</vt:i4>
      </vt:variant>
      <vt:variant>
        <vt:lpwstr/>
      </vt:variant>
      <vt:variant>
        <vt:lpwstr>_Toc419832084</vt:lpwstr>
      </vt:variant>
      <vt:variant>
        <vt:i4>1310782</vt:i4>
      </vt:variant>
      <vt:variant>
        <vt:i4>194</vt:i4>
      </vt:variant>
      <vt:variant>
        <vt:i4>0</vt:i4>
      </vt:variant>
      <vt:variant>
        <vt:i4>5</vt:i4>
      </vt:variant>
      <vt:variant>
        <vt:lpwstr/>
      </vt:variant>
      <vt:variant>
        <vt:lpwstr>_Toc419832083</vt:lpwstr>
      </vt:variant>
      <vt:variant>
        <vt:i4>1310782</vt:i4>
      </vt:variant>
      <vt:variant>
        <vt:i4>188</vt:i4>
      </vt:variant>
      <vt:variant>
        <vt:i4>0</vt:i4>
      </vt:variant>
      <vt:variant>
        <vt:i4>5</vt:i4>
      </vt:variant>
      <vt:variant>
        <vt:lpwstr/>
      </vt:variant>
      <vt:variant>
        <vt:lpwstr>_Toc419832082</vt:lpwstr>
      </vt:variant>
      <vt:variant>
        <vt:i4>1310782</vt:i4>
      </vt:variant>
      <vt:variant>
        <vt:i4>182</vt:i4>
      </vt:variant>
      <vt:variant>
        <vt:i4>0</vt:i4>
      </vt:variant>
      <vt:variant>
        <vt:i4>5</vt:i4>
      </vt:variant>
      <vt:variant>
        <vt:lpwstr/>
      </vt:variant>
      <vt:variant>
        <vt:lpwstr>_Toc419832081</vt:lpwstr>
      </vt:variant>
      <vt:variant>
        <vt:i4>1310782</vt:i4>
      </vt:variant>
      <vt:variant>
        <vt:i4>176</vt:i4>
      </vt:variant>
      <vt:variant>
        <vt:i4>0</vt:i4>
      </vt:variant>
      <vt:variant>
        <vt:i4>5</vt:i4>
      </vt:variant>
      <vt:variant>
        <vt:lpwstr/>
      </vt:variant>
      <vt:variant>
        <vt:lpwstr>_Toc419832080</vt:lpwstr>
      </vt:variant>
      <vt:variant>
        <vt:i4>1769534</vt:i4>
      </vt:variant>
      <vt:variant>
        <vt:i4>170</vt:i4>
      </vt:variant>
      <vt:variant>
        <vt:i4>0</vt:i4>
      </vt:variant>
      <vt:variant>
        <vt:i4>5</vt:i4>
      </vt:variant>
      <vt:variant>
        <vt:lpwstr/>
      </vt:variant>
      <vt:variant>
        <vt:lpwstr>_Toc419832079</vt:lpwstr>
      </vt:variant>
      <vt:variant>
        <vt:i4>1769534</vt:i4>
      </vt:variant>
      <vt:variant>
        <vt:i4>164</vt:i4>
      </vt:variant>
      <vt:variant>
        <vt:i4>0</vt:i4>
      </vt:variant>
      <vt:variant>
        <vt:i4>5</vt:i4>
      </vt:variant>
      <vt:variant>
        <vt:lpwstr/>
      </vt:variant>
      <vt:variant>
        <vt:lpwstr>_Toc419832078</vt:lpwstr>
      </vt:variant>
      <vt:variant>
        <vt:i4>1769534</vt:i4>
      </vt:variant>
      <vt:variant>
        <vt:i4>158</vt:i4>
      </vt:variant>
      <vt:variant>
        <vt:i4>0</vt:i4>
      </vt:variant>
      <vt:variant>
        <vt:i4>5</vt:i4>
      </vt:variant>
      <vt:variant>
        <vt:lpwstr/>
      </vt:variant>
      <vt:variant>
        <vt:lpwstr>_Toc419832077</vt:lpwstr>
      </vt:variant>
      <vt:variant>
        <vt:i4>1769534</vt:i4>
      </vt:variant>
      <vt:variant>
        <vt:i4>152</vt:i4>
      </vt:variant>
      <vt:variant>
        <vt:i4>0</vt:i4>
      </vt:variant>
      <vt:variant>
        <vt:i4>5</vt:i4>
      </vt:variant>
      <vt:variant>
        <vt:lpwstr/>
      </vt:variant>
      <vt:variant>
        <vt:lpwstr>_Toc419832076</vt:lpwstr>
      </vt:variant>
      <vt:variant>
        <vt:i4>1769534</vt:i4>
      </vt:variant>
      <vt:variant>
        <vt:i4>146</vt:i4>
      </vt:variant>
      <vt:variant>
        <vt:i4>0</vt:i4>
      </vt:variant>
      <vt:variant>
        <vt:i4>5</vt:i4>
      </vt:variant>
      <vt:variant>
        <vt:lpwstr/>
      </vt:variant>
      <vt:variant>
        <vt:lpwstr>_Toc419832075</vt:lpwstr>
      </vt:variant>
      <vt:variant>
        <vt:i4>1769534</vt:i4>
      </vt:variant>
      <vt:variant>
        <vt:i4>140</vt:i4>
      </vt:variant>
      <vt:variant>
        <vt:i4>0</vt:i4>
      </vt:variant>
      <vt:variant>
        <vt:i4>5</vt:i4>
      </vt:variant>
      <vt:variant>
        <vt:lpwstr/>
      </vt:variant>
      <vt:variant>
        <vt:lpwstr>_Toc419832074</vt:lpwstr>
      </vt:variant>
      <vt:variant>
        <vt:i4>1769534</vt:i4>
      </vt:variant>
      <vt:variant>
        <vt:i4>134</vt:i4>
      </vt:variant>
      <vt:variant>
        <vt:i4>0</vt:i4>
      </vt:variant>
      <vt:variant>
        <vt:i4>5</vt:i4>
      </vt:variant>
      <vt:variant>
        <vt:lpwstr/>
      </vt:variant>
      <vt:variant>
        <vt:lpwstr>_Toc419832073</vt:lpwstr>
      </vt:variant>
      <vt:variant>
        <vt:i4>1769534</vt:i4>
      </vt:variant>
      <vt:variant>
        <vt:i4>128</vt:i4>
      </vt:variant>
      <vt:variant>
        <vt:i4>0</vt:i4>
      </vt:variant>
      <vt:variant>
        <vt:i4>5</vt:i4>
      </vt:variant>
      <vt:variant>
        <vt:lpwstr/>
      </vt:variant>
      <vt:variant>
        <vt:lpwstr>_Toc419832072</vt:lpwstr>
      </vt:variant>
      <vt:variant>
        <vt:i4>1769534</vt:i4>
      </vt:variant>
      <vt:variant>
        <vt:i4>122</vt:i4>
      </vt:variant>
      <vt:variant>
        <vt:i4>0</vt:i4>
      </vt:variant>
      <vt:variant>
        <vt:i4>5</vt:i4>
      </vt:variant>
      <vt:variant>
        <vt:lpwstr/>
      </vt:variant>
      <vt:variant>
        <vt:lpwstr>_Toc419832071</vt:lpwstr>
      </vt:variant>
      <vt:variant>
        <vt:i4>1769534</vt:i4>
      </vt:variant>
      <vt:variant>
        <vt:i4>116</vt:i4>
      </vt:variant>
      <vt:variant>
        <vt:i4>0</vt:i4>
      </vt:variant>
      <vt:variant>
        <vt:i4>5</vt:i4>
      </vt:variant>
      <vt:variant>
        <vt:lpwstr/>
      </vt:variant>
      <vt:variant>
        <vt:lpwstr>_Toc419832070</vt:lpwstr>
      </vt:variant>
      <vt:variant>
        <vt:i4>1703998</vt:i4>
      </vt:variant>
      <vt:variant>
        <vt:i4>110</vt:i4>
      </vt:variant>
      <vt:variant>
        <vt:i4>0</vt:i4>
      </vt:variant>
      <vt:variant>
        <vt:i4>5</vt:i4>
      </vt:variant>
      <vt:variant>
        <vt:lpwstr/>
      </vt:variant>
      <vt:variant>
        <vt:lpwstr>_Toc419832069</vt:lpwstr>
      </vt:variant>
      <vt:variant>
        <vt:i4>1703998</vt:i4>
      </vt:variant>
      <vt:variant>
        <vt:i4>104</vt:i4>
      </vt:variant>
      <vt:variant>
        <vt:i4>0</vt:i4>
      </vt:variant>
      <vt:variant>
        <vt:i4>5</vt:i4>
      </vt:variant>
      <vt:variant>
        <vt:lpwstr/>
      </vt:variant>
      <vt:variant>
        <vt:lpwstr>_Toc419832068</vt:lpwstr>
      </vt:variant>
      <vt:variant>
        <vt:i4>1703998</vt:i4>
      </vt:variant>
      <vt:variant>
        <vt:i4>98</vt:i4>
      </vt:variant>
      <vt:variant>
        <vt:i4>0</vt:i4>
      </vt:variant>
      <vt:variant>
        <vt:i4>5</vt:i4>
      </vt:variant>
      <vt:variant>
        <vt:lpwstr/>
      </vt:variant>
      <vt:variant>
        <vt:lpwstr>_Toc419832067</vt:lpwstr>
      </vt:variant>
      <vt:variant>
        <vt:i4>1703998</vt:i4>
      </vt:variant>
      <vt:variant>
        <vt:i4>92</vt:i4>
      </vt:variant>
      <vt:variant>
        <vt:i4>0</vt:i4>
      </vt:variant>
      <vt:variant>
        <vt:i4>5</vt:i4>
      </vt:variant>
      <vt:variant>
        <vt:lpwstr/>
      </vt:variant>
      <vt:variant>
        <vt:lpwstr>_Toc419832066</vt:lpwstr>
      </vt:variant>
      <vt:variant>
        <vt:i4>1703998</vt:i4>
      </vt:variant>
      <vt:variant>
        <vt:i4>86</vt:i4>
      </vt:variant>
      <vt:variant>
        <vt:i4>0</vt:i4>
      </vt:variant>
      <vt:variant>
        <vt:i4>5</vt:i4>
      </vt:variant>
      <vt:variant>
        <vt:lpwstr/>
      </vt:variant>
      <vt:variant>
        <vt:lpwstr>_Toc419832065</vt:lpwstr>
      </vt:variant>
      <vt:variant>
        <vt:i4>1703998</vt:i4>
      </vt:variant>
      <vt:variant>
        <vt:i4>80</vt:i4>
      </vt:variant>
      <vt:variant>
        <vt:i4>0</vt:i4>
      </vt:variant>
      <vt:variant>
        <vt:i4>5</vt:i4>
      </vt:variant>
      <vt:variant>
        <vt:lpwstr/>
      </vt:variant>
      <vt:variant>
        <vt:lpwstr>_Toc419832064</vt:lpwstr>
      </vt:variant>
      <vt:variant>
        <vt:i4>1703998</vt:i4>
      </vt:variant>
      <vt:variant>
        <vt:i4>74</vt:i4>
      </vt:variant>
      <vt:variant>
        <vt:i4>0</vt:i4>
      </vt:variant>
      <vt:variant>
        <vt:i4>5</vt:i4>
      </vt:variant>
      <vt:variant>
        <vt:lpwstr/>
      </vt:variant>
      <vt:variant>
        <vt:lpwstr>_Toc419832063</vt:lpwstr>
      </vt:variant>
      <vt:variant>
        <vt:i4>1703998</vt:i4>
      </vt:variant>
      <vt:variant>
        <vt:i4>68</vt:i4>
      </vt:variant>
      <vt:variant>
        <vt:i4>0</vt:i4>
      </vt:variant>
      <vt:variant>
        <vt:i4>5</vt:i4>
      </vt:variant>
      <vt:variant>
        <vt:lpwstr/>
      </vt:variant>
      <vt:variant>
        <vt:lpwstr>_Toc419832062</vt:lpwstr>
      </vt:variant>
      <vt:variant>
        <vt:i4>1703998</vt:i4>
      </vt:variant>
      <vt:variant>
        <vt:i4>62</vt:i4>
      </vt:variant>
      <vt:variant>
        <vt:i4>0</vt:i4>
      </vt:variant>
      <vt:variant>
        <vt:i4>5</vt:i4>
      </vt:variant>
      <vt:variant>
        <vt:lpwstr/>
      </vt:variant>
      <vt:variant>
        <vt:lpwstr>_Toc419832061</vt:lpwstr>
      </vt:variant>
      <vt:variant>
        <vt:i4>1703998</vt:i4>
      </vt:variant>
      <vt:variant>
        <vt:i4>56</vt:i4>
      </vt:variant>
      <vt:variant>
        <vt:i4>0</vt:i4>
      </vt:variant>
      <vt:variant>
        <vt:i4>5</vt:i4>
      </vt:variant>
      <vt:variant>
        <vt:lpwstr/>
      </vt:variant>
      <vt:variant>
        <vt:lpwstr>_Toc419832060</vt:lpwstr>
      </vt:variant>
      <vt:variant>
        <vt:i4>1638462</vt:i4>
      </vt:variant>
      <vt:variant>
        <vt:i4>50</vt:i4>
      </vt:variant>
      <vt:variant>
        <vt:i4>0</vt:i4>
      </vt:variant>
      <vt:variant>
        <vt:i4>5</vt:i4>
      </vt:variant>
      <vt:variant>
        <vt:lpwstr/>
      </vt:variant>
      <vt:variant>
        <vt:lpwstr>_Toc419832059</vt:lpwstr>
      </vt:variant>
      <vt:variant>
        <vt:i4>1638462</vt:i4>
      </vt:variant>
      <vt:variant>
        <vt:i4>44</vt:i4>
      </vt:variant>
      <vt:variant>
        <vt:i4>0</vt:i4>
      </vt:variant>
      <vt:variant>
        <vt:i4>5</vt:i4>
      </vt:variant>
      <vt:variant>
        <vt:lpwstr/>
      </vt:variant>
      <vt:variant>
        <vt:lpwstr>_Toc419832058</vt:lpwstr>
      </vt:variant>
      <vt:variant>
        <vt:i4>1638462</vt:i4>
      </vt:variant>
      <vt:variant>
        <vt:i4>38</vt:i4>
      </vt:variant>
      <vt:variant>
        <vt:i4>0</vt:i4>
      </vt:variant>
      <vt:variant>
        <vt:i4>5</vt:i4>
      </vt:variant>
      <vt:variant>
        <vt:lpwstr/>
      </vt:variant>
      <vt:variant>
        <vt:lpwstr>_Toc419832057</vt:lpwstr>
      </vt:variant>
      <vt:variant>
        <vt:i4>1638462</vt:i4>
      </vt:variant>
      <vt:variant>
        <vt:i4>32</vt:i4>
      </vt:variant>
      <vt:variant>
        <vt:i4>0</vt:i4>
      </vt:variant>
      <vt:variant>
        <vt:i4>5</vt:i4>
      </vt:variant>
      <vt:variant>
        <vt:lpwstr/>
      </vt:variant>
      <vt:variant>
        <vt:lpwstr>_Toc419832056</vt:lpwstr>
      </vt:variant>
      <vt:variant>
        <vt:i4>1638462</vt:i4>
      </vt:variant>
      <vt:variant>
        <vt:i4>26</vt:i4>
      </vt:variant>
      <vt:variant>
        <vt:i4>0</vt:i4>
      </vt:variant>
      <vt:variant>
        <vt:i4>5</vt:i4>
      </vt:variant>
      <vt:variant>
        <vt:lpwstr/>
      </vt:variant>
      <vt:variant>
        <vt:lpwstr>_Toc419832055</vt:lpwstr>
      </vt:variant>
      <vt:variant>
        <vt:i4>1638462</vt:i4>
      </vt:variant>
      <vt:variant>
        <vt:i4>20</vt:i4>
      </vt:variant>
      <vt:variant>
        <vt:i4>0</vt:i4>
      </vt:variant>
      <vt:variant>
        <vt:i4>5</vt:i4>
      </vt:variant>
      <vt:variant>
        <vt:lpwstr/>
      </vt:variant>
      <vt:variant>
        <vt:lpwstr>_Toc419832054</vt:lpwstr>
      </vt:variant>
      <vt:variant>
        <vt:i4>1638462</vt:i4>
      </vt:variant>
      <vt:variant>
        <vt:i4>14</vt:i4>
      </vt:variant>
      <vt:variant>
        <vt:i4>0</vt:i4>
      </vt:variant>
      <vt:variant>
        <vt:i4>5</vt:i4>
      </vt:variant>
      <vt:variant>
        <vt:lpwstr/>
      </vt:variant>
      <vt:variant>
        <vt:lpwstr>_Toc419832053</vt:lpwstr>
      </vt:variant>
      <vt:variant>
        <vt:i4>1638462</vt:i4>
      </vt:variant>
      <vt:variant>
        <vt:i4>8</vt:i4>
      </vt:variant>
      <vt:variant>
        <vt:i4>0</vt:i4>
      </vt:variant>
      <vt:variant>
        <vt:i4>5</vt:i4>
      </vt:variant>
      <vt:variant>
        <vt:lpwstr/>
      </vt:variant>
      <vt:variant>
        <vt:lpwstr>_Toc419832052</vt:lpwstr>
      </vt:variant>
      <vt:variant>
        <vt:i4>1638462</vt:i4>
      </vt:variant>
      <vt:variant>
        <vt:i4>2</vt:i4>
      </vt:variant>
      <vt:variant>
        <vt:i4>0</vt:i4>
      </vt:variant>
      <vt:variant>
        <vt:i4>5</vt:i4>
      </vt:variant>
      <vt:variant>
        <vt:lpwstr/>
      </vt:variant>
      <vt:variant>
        <vt:lpwstr>_Toc419832051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ОАБП</dc:creator>
  <cp:keywords/>
  <dc:description/>
  <cp:lastModifiedBy>Panova</cp:lastModifiedBy>
  <cp:revision>532</cp:revision>
  <cp:lastPrinted>2024-04-25T02:36:00Z</cp:lastPrinted>
  <dcterms:created xsi:type="dcterms:W3CDTF">2019-05-17T10:18:00Z</dcterms:created>
  <dcterms:modified xsi:type="dcterms:W3CDTF">2024-04-26T03:24:00Z</dcterms:modified>
</cp:coreProperties>
</file>