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hAnsi="Times New Roman" w:cs="Times New Roman"/>
          <w:sz w:val="26"/>
          <w:szCs w:val="26"/>
        </w:rPr>
        <w:t>Сравнительная таблица</w:t>
      </w:r>
    </w:p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hAnsi="Times New Roman" w:cs="Times New Roman"/>
          <w:sz w:val="26"/>
          <w:szCs w:val="26"/>
        </w:rPr>
        <w:t>к проекту решения «</w:t>
      </w:r>
      <w:r w:rsidR="00C7728A" w:rsidRPr="00D8404E">
        <w:rPr>
          <w:rFonts w:ascii="Times New Roman" w:hAnsi="Times New Roman"/>
          <w:sz w:val="26"/>
          <w:szCs w:val="26"/>
        </w:rPr>
        <w:t xml:space="preserve">О внесении изменений в Решение Мотыгинского районного Совета депутатов от </w:t>
      </w:r>
      <w:r w:rsidR="004B46B8" w:rsidRPr="00D8404E">
        <w:rPr>
          <w:rFonts w:ascii="Times New Roman" w:hAnsi="Times New Roman"/>
          <w:sz w:val="26"/>
          <w:szCs w:val="26"/>
        </w:rPr>
        <w:t>19</w:t>
      </w:r>
      <w:r w:rsidR="00D1063A" w:rsidRPr="00D8404E">
        <w:rPr>
          <w:rFonts w:ascii="Times New Roman" w:hAnsi="Times New Roman"/>
          <w:sz w:val="26"/>
          <w:szCs w:val="26"/>
        </w:rPr>
        <w:t>.12.202</w:t>
      </w:r>
      <w:r w:rsidR="004B46B8" w:rsidRPr="00D8404E">
        <w:rPr>
          <w:rFonts w:ascii="Times New Roman" w:hAnsi="Times New Roman"/>
          <w:sz w:val="26"/>
          <w:szCs w:val="26"/>
        </w:rPr>
        <w:t>3</w:t>
      </w:r>
      <w:r w:rsidR="00D1063A" w:rsidRPr="00D8404E">
        <w:rPr>
          <w:rFonts w:ascii="Times New Roman" w:hAnsi="Times New Roman"/>
          <w:sz w:val="26"/>
          <w:szCs w:val="26"/>
        </w:rPr>
        <w:t xml:space="preserve"> № </w:t>
      </w:r>
      <w:r w:rsidR="004B46B8" w:rsidRPr="00D8404E">
        <w:rPr>
          <w:rFonts w:ascii="Times New Roman" w:hAnsi="Times New Roman"/>
          <w:sz w:val="26"/>
          <w:szCs w:val="26"/>
        </w:rPr>
        <w:t>23-254</w:t>
      </w:r>
      <w:r w:rsidR="00C7728A" w:rsidRPr="00D8404E">
        <w:rPr>
          <w:rFonts w:ascii="Times New Roman" w:hAnsi="Times New Roman"/>
          <w:sz w:val="26"/>
          <w:szCs w:val="26"/>
        </w:rPr>
        <w:t xml:space="preserve"> «</w:t>
      </w:r>
      <w:r w:rsidR="00C5323C" w:rsidRPr="00D8404E">
        <w:rPr>
          <w:rFonts w:ascii="Times New Roman" w:hAnsi="Times New Roman"/>
          <w:sz w:val="26"/>
          <w:szCs w:val="26"/>
        </w:rPr>
        <w:t>О Мотыгинском районном бюджете на 202</w:t>
      </w:r>
      <w:r w:rsidR="004B46B8" w:rsidRPr="00D8404E">
        <w:rPr>
          <w:rFonts w:ascii="Times New Roman" w:hAnsi="Times New Roman"/>
          <w:sz w:val="26"/>
          <w:szCs w:val="26"/>
        </w:rPr>
        <w:t>4</w:t>
      </w:r>
      <w:r w:rsidR="00C5323C" w:rsidRPr="00D8404E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4B46B8" w:rsidRPr="00D8404E">
        <w:rPr>
          <w:rFonts w:ascii="Times New Roman" w:hAnsi="Times New Roman"/>
          <w:sz w:val="26"/>
          <w:szCs w:val="26"/>
        </w:rPr>
        <w:t>5</w:t>
      </w:r>
      <w:r w:rsidR="00C5323C" w:rsidRPr="00D8404E">
        <w:rPr>
          <w:rFonts w:ascii="Times New Roman" w:hAnsi="Times New Roman"/>
          <w:sz w:val="26"/>
          <w:szCs w:val="26"/>
        </w:rPr>
        <w:t>-202</w:t>
      </w:r>
      <w:r w:rsidR="004B46B8" w:rsidRPr="00D8404E">
        <w:rPr>
          <w:rFonts w:ascii="Times New Roman" w:hAnsi="Times New Roman"/>
          <w:sz w:val="26"/>
          <w:szCs w:val="26"/>
        </w:rPr>
        <w:t>6</w:t>
      </w:r>
      <w:r w:rsidR="00C5323C" w:rsidRPr="00D8404E">
        <w:rPr>
          <w:rFonts w:ascii="Times New Roman" w:hAnsi="Times New Roman"/>
          <w:sz w:val="26"/>
          <w:szCs w:val="26"/>
        </w:rPr>
        <w:t xml:space="preserve"> годов</w:t>
      </w:r>
      <w:r w:rsidR="00C7728A" w:rsidRPr="00D8404E">
        <w:rPr>
          <w:rFonts w:ascii="Times New Roman" w:hAnsi="Times New Roman"/>
          <w:sz w:val="26"/>
          <w:szCs w:val="26"/>
        </w:rPr>
        <w:t>»</w:t>
      </w:r>
      <w:r w:rsidRPr="00D8404E">
        <w:rPr>
          <w:rFonts w:ascii="Times New Roman" w:hAnsi="Times New Roman" w:cs="Times New Roman"/>
          <w:sz w:val="26"/>
          <w:szCs w:val="26"/>
        </w:rPr>
        <w:t>»</w:t>
      </w:r>
    </w:p>
    <w:p w:rsidR="008C3156" w:rsidRPr="00D8404E" w:rsidRDefault="008C3156" w:rsidP="008C315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6804"/>
      </w:tblGrid>
      <w:tr w:rsidR="008C3156" w:rsidRPr="00D8404E" w:rsidTr="00531D16">
        <w:trPr>
          <w:tblHeader/>
        </w:trPr>
        <w:tc>
          <w:tcPr>
            <w:tcW w:w="1242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Структура правового акта</w:t>
            </w:r>
          </w:p>
        </w:tc>
        <w:tc>
          <w:tcPr>
            <w:tcW w:w="6946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Нормы действующей редакции правового акта</w:t>
            </w:r>
          </w:p>
        </w:tc>
        <w:tc>
          <w:tcPr>
            <w:tcW w:w="6804" w:type="dxa"/>
          </w:tcPr>
          <w:p w:rsidR="008C3156" w:rsidRPr="00D8404E" w:rsidRDefault="008C3156" w:rsidP="008C31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Нормы проекта акта</w:t>
            </w:r>
          </w:p>
        </w:tc>
      </w:tr>
      <w:tr w:rsidR="004B46B8" w:rsidRPr="00D8404E" w:rsidTr="00835459">
        <w:trPr>
          <w:trHeight w:val="3231"/>
        </w:trPr>
        <w:tc>
          <w:tcPr>
            <w:tcW w:w="1242" w:type="dxa"/>
          </w:tcPr>
          <w:p w:rsidR="004B46B8" w:rsidRPr="00D8404E" w:rsidRDefault="004B46B8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6946" w:type="dxa"/>
          </w:tcPr>
          <w:p w:rsidR="00835459" w:rsidRPr="00D8404E" w:rsidRDefault="004B46B8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Утвердить основные характеристики районного бюджета  на 2024 год: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5459" w:rsidRPr="00D8404E" w:rsidRDefault="00835459" w:rsidP="0083545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>1) общий объем доходов районного бюджета в сумме 1 448 485 731,09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>2) общий объем расходов районного бюджета в сумме 1 459 016 341,7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 3) дефицит районного бюджета в сумме 10 530 610,61 рублей;</w:t>
            </w:r>
          </w:p>
          <w:p w:rsidR="00835459" w:rsidRPr="00D8404E" w:rsidRDefault="00835459" w:rsidP="008354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4) источники внутреннего финансирования дефицита районного бюджета в сумме 10 530 610,61  рублей согласно приложению 1 к настоящему решению.</w:t>
            </w:r>
          </w:p>
          <w:p w:rsidR="00835459" w:rsidRPr="00D8404E" w:rsidRDefault="00835459" w:rsidP="00835459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2. Утвердить основные характеристики районного бюджета на 2025 год и на 2026 год:</w:t>
            </w:r>
          </w:p>
          <w:p w:rsidR="00835459" w:rsidRPr="00D8404E" w:rsidRDefault="00835459" w:rsidP="0083545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>1) прогнозируемый общий объем доходов районного бюджета на 2025 год в сумме 1 344 990 765,63 рублей,  на 2026 год в сумме 1 342 549 495,76 рублей;</w:t>
            </w:r>
          </w:p>
          <w:p w:rsidR="00835459" w:rsidRPr="00D8404E" w:rsidRDefault="00835459" w:rsidP="0083545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2) общий объем расходов районного бюджета на 2025 год в сумме 1 344 990 765,63 рублей, в том числе условно утвержденные расходы в сумме 22 582 387,0 рублей, на 2026 год в сумме 1 342 549 495,76 рублей, в том числе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условно утвержденные расходы в сумме 43 748 000,0 рублей.</w:t>
            </w:r>
          </w:p>
          <w:p w:rsidR="00835459" w:rsidRPr="00D8404E" w:rsidRDefault="00835459" w:rsidP="0083545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3) дефицит районного бюджета на 2025 год в сумме 0,0 рублей и на 2026 год в сумме 0,0 рублей; </w:t>
            </w:r>
          </w:p>
          <w:p w:rsidR="00835459" w:rsidRPr="00D8404E" w:rsidRDefault="00835459" w:rsidP="0083545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4) источники внутреннего финансирования дефицита районного бюджета на 2025 год в сумме 0,0 рублей и на 2026 год в сумме 0,0 рублей согласно </w:t>
            </w:r>
            <w:r w:rsidRPr="00D8404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приложению 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решению. </w:t>
            </w:r>
          </w:p>
          <w:p w:rsidR="004B46B8" w:rsidRPr="00D8404E" w:rsidRDefault="004B46B8" w:rsidP="00B116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 Утвердить основные характеристики районного бюджета  на 2024 год: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46B8" w:rsidRPr="00D8404E" w:rsidRDefault="004B46B8" w:rsidP="007E61C9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1) общий объем доходов районного бюджета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76D7">
              <w:rPr>
                <w:rFonts w:ascii="Times New Roman" w:hAnsi="Times New Roman" w:cs="Times New Roman"/>
                <w:sz w:val="26"/>
                <w:szCs w:val="26"/>
              </w:rPr>
              <w:t> 443 957  303,93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2) общий объем расходов районного бюджета в сумме </w:t>
            </w:r>
            <w:r w:rsidR="002076D7">
              <w:rPr>
                <w:rFonts w:ascii="Times New Roman" w:hAnsi="Times New Roman" w:cs="Times New Roman"/>
                <w:sz w:val="26"/>
                <w:szCs w:val="26"/>
              </w:rPr>
              <w:t>1 482 990,14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 3) дефицит районного бюджета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38 885 686,21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   4) источники внутреннего финансирования дефицита районного бюджета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38 885 686,21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рублей согласно приложению 1 к настоящему решению.</w:t>
            </w:r>
          </w:p>
          <w:p w:rsidR="004B46B8" w:rsidRPr="00D8404E" w:rsidRDefault="004B46B8" w:rsidP="007E61C9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2. Утвердить основные характеристики районного бюджета на 2025 год и на 2026 год:</w:t>
            </w:r>
          </w:p>
          <w:p w:rsidR="004B46B8" w:rsidRPr="00D8404E" w:rsidRDefault="004B46B8" w:rsidP="007E61C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1) прогнозируемый общий объем доходов районного бюджета на 2025 год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1 345 243 875,63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рублей,  на 2026 год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1 342 802 605,76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рублей;</w:t>
            </w:r>
          </w:p>
          <w:p w:rsidR="004B46B8" w:rsidRPr="00D8404E" w:rsidRDefault="004B46B8" w:rsidP="007E61C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2) общий объем расходов районного бюджета на 2025 год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1 345 243 875,63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числе условно утвержденные расходы в сумме 22 582 387,0 рублей, на 2026 год в сумме </w:t>
            </w:r>
            <w:r w:rsidR="00835459" w:rsidRPr="00D8404E">
              <w:rPr>
                <w:rFonts w:ascii="Times New Roman" w:hAnsi="Times New Roman" w:cs="Times New Roman"/>
                <w:sz w:val="26"/>
                <w:szCs w:val="26"/>
              </w:rPr>
              <w:t>1 342 802 605,76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рублей, в том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числе условно утвержденные расходы в сумме 43 748 000,0 рублей.</w:t>
            </w:r>
            <w:bookmarkStart w:id="0" w:name="_GoBack"/>
            <w:bookmarkEnd w:id="0"/>
          </w:p>
          <w:p w:rsidR="004B46B8" w:rsidRPr="00D8404E" w:rsidRDefault="004B46B8" w:rsidP="007E61C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3) дефицит районного бюджета на 2025 год в сумме 0,0 рублей и на 2026 год в сумме 0,0 рублей; </w:t>
            </w:r>
          </w:p>
          <w:p w:rsidR="004B46B8" w:rsidRPr="00D8404E" w:rsidRDefault="004B46B8" w:rsidP="007E61C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4) источники внутреннего финансирования дефицита районного бюджета на 2025 год в сумме 0,0 рублей и на 2026 год в сумме 0,0 рублей согласно </w:t>
            </w:r>
            <w:r w:rsidRPr="00D8404E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приложению 1</w:t>
            </w: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решению. </w:t>
            </w:r>
          </w:p>
          <w:p w:rsidR="004B46B8" w:rsidRPr="00D8404E" w:rsidRDefault="004B46B8" w:rsidP="007E61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6B8" w:rsidRPr="00D8404E" w:rsidTr="00664D6B">
        <w:tc>
          <w:tcPr>
            <w:tcW w:w="1242" w:type="dxa"/>
          </w:tcPr>
          <w:p w:rsidR="004B46B8" w:rsidRPr="00D8404E" w:rsidRDefault="004B46B8" w:rsidP="00B60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C0764D" w:rsidRPr="00D8404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946" w:type="dxa"/>
          </w:tcPr>
          <w:p w:rsidR="004B46B8" w:rsidRPr="00D8404E" w:rsidRDefault="004B46B8" w:rsidP="00983047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 w:rsidRPr="00D8404E">
              <w:rPr>
                <w:b/>
                <w:sz w:val="26"/>
                <w:szCs w:val="26"/>
              </w:rPr>
              <w:t xml:space="preserve">СТАТЬЯ </w:t>
            </w:r>
            <w:r w:rsidR="007E61C9" w:rsidRPr="00D8404E">
              <w:rPr>
                <w:b/>
                <w:sz w:val="26"/>
                <w:szCs w:val="26"/>
              </w:rPr>
              <w:t>5</w:t>
            </w:r>
            <w:r w:rsidRPr="00D8404E">
              <w:rPr>
                <w:b/>
                <w:sz w:val="26"/>
                <w:szCs w:val="26"/>
              </w:rPr>
              <w:t xml:space="preserve">. </w:t>
            </w:r>
            <w:r w:rsidR="007E61C9" w:rsidRPr="00D8404E">
              <w:rPr>
                <w:b/>
                <w:sz w:val="26"/>
                <w:szCs w:val="26"/>
              </w:rPr>
              <w:t>Публичные нормативные обязательства Мотыгинского района</w:t>
            </w:r>
          </w:p>
          <w:p w:rsidR="004B46B8" w:rsidRPr="00D8404E" w:rsidRDefault="004B46B8" w:rsidP="00983047">
            <w:pPr>
              <w:pStyle w:val="a6"/>
              <w:spacing w:before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835459" w:rsidRPr="00D8404E" w:rsidRDefault="00835459" w:rsidP="0083545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Утвердить общий объем средств районного бюджета на исполнение публичных нормативных обязательств Мотыгинского района на 2024 год в сумме 1 800 000,0 рублей, на 2025 год  в сумме  1 800 000,0 рублей и на 2026 год в сумме 1 800 000,0 рублей.</w:t>
            </w:r>
          </w:p>
          <w:p w:rsidR="004B46B8" w:rsidRPr="00D8404E" w:rsidRDefault="004B46B8" w:rsidP="00B1164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04" w:type="dxa"/>
          </w:tcPr>
          <w:p w:rsidR="007E61C9" w:rsidRPr="00D8404E" w:rsidRDefault="007E61C9" w:rsidP="007E61C9">
            <w:pPr>
              <w:pStyle w:val="a6"/>
              <w:spacing w:before="0" w:line="240" w:lineRule="auto"/>
              <w:ind w:firstLine="709"/>
              <w:rPr>
                <w:b/>
                <w:sz w:val="26"/>
                <w:szCs w:val="26"/>
              </w:rPr>
            </w:pPr>
            <w:r w:rsidRPr="00D8404E">
              <w:rPr>
                <w:b/>
                <w:sz w:val="26"/>
                <w:szCs w:val="26"/>
              </w:rPr>
              <w:t>СТАТЬЯ 5. Публичные нормативные обязательства Мотыгинского района</w:t>
            </w:r>
          </w:p>
          <w:p w:rsidR="004B46B8" w:rsidRPr="00D8404E" w:rsidRDefault="004B46B8" w:rsidP="003B79F9">
            <w:pPr>
              <w:pStyle w:val="a6"/>
              <w:spacing w:before="0" w:line="240" w:lineRule="auto"/>
              <w:ind w:firstLine="0"/>
              <w:rPr>
                <w:b/>
                <w:sz w:val="26"/>
                <w:szCs w:val="26"/>
              </w:rPr>
            </w:pPr>
          </w:p>
          <w:p w:rsidR="00835459" w:rsidRPr="00D8404E" w:rsidRDefault="00835459" w:rsidP="00835459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404E">
              <w:rPr>
                <w:rFonts w:ascii="Times New Roman" w:hAnsi="Times New Roman" w:cs="Times New Roman"/>
                <w:sz w:val="26"/>
                <w:szCs w:val="26"/>
              </w:rPr>
              <w:t>Утвердить общий объем средств районного бюджета на исполнение публичных нормативных обязательств Мотыгинского района на 2024 год в сумме 1 225 000,0 рублей, на 2025 год  в сумме  1 800 000,0 рублей и на 2026 год в сумме 1 800 000,0 рублей.</w:t>
            </w:r>
          </w:p>
          <w:p w:rsidR="004B46B8" w:rsidRPr="00D8404E" w:rsidRDefault="004B46B8" w:rsidP="00C0764D">
            <w:pPr>
              <w:pStyle w:val="a6"/>
              <w:spacing w:before="0" w:line="276" w:lineRule="auto"/>
              <w:ind w:left="709" w:firstLine="0"/>
              <w:rPr>
                <w:sz w:val="26"/>
                <w:szCs w:val="26"/>
              </w:rPr>
            </w:pPr>
          </w:p>
          <w:p w:rsidR="004B46B8" w:rsidRPr="00D8404E" w:rsidRDefault="004B46B8" w:rsidP="007349D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772BA" w:rsidRPr="00D8404E" w:rsidRDefault="002772BA" w:rsidP="00664D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11DE" w:rsidRPr="00D8404E" w:rsidRDefault="00F211DE" w:rsidP="00664D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72BA" w:rsidRPr="00D8404E" w:rsidRDefault="00D75CC3" w:rsidP="002772B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Начальник </w:t>
      </w:r>
      <w:r w:rsidR="00964F6D" w:rsidRPr="00D8404E">
        <w:rPr>
          <w:rFonts w:ascii="Times New Roman" w:eastAsia="Calibri" w:hAnsi="Times New Roman" w:cs="Times New Roman"/>
          <w:sz w:val="26"/>
          <w:szCs w:val="26"/>
        </w:rPr>
        <w:t>экономического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отдела</w:t>
      </w:r>
    </w:p>
    <w:p w:rsidR="002772BA" w:rsidRPr="00D8404E" w:rsidRDefault="002772BA" w:rsidP="002772B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>Финансово-экономического управления</w:t>
      </w:r>
    </w:p>
    <w:p w:rsidR="002772BA" w:rsidRPr="00D8404E" w:rsidRDefault="002772BA" w:rsidP="002772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администрации Мотыгинского района                                   </w:t>
      </w:r>
      <w:r w:rsidR="00664D6B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8515B2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D97745"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</w:t>
      </w:r>
      <w:r w:rsidR="008515B2" w:rsidRPr="00D8404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                    </w:t>
      </w:r>
      <w:r w:rsidR="00664D6B" w:rsidRPr="00D8404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D8404E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D75CC3" w:rsidRPr="00D8404E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964F6D" w:rsidRPr="00D8404E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proofErr w:type="spellStart"/>
      <w:r w:rsidR="00964F6D" w:rsidRPr="00D8404E">
        <w:rPr>
          <w:rFonts w:ascii="Times New Roman" w:eastAsia="Calibri" w:hAnsi="Times New Roman" w:cs="Times New Roman"/>
          <w:sz w:val="26"/>
          <w:szCs w:val="26"/>
        </w:rPr>
        <w:t>А.А.Петрашевичене</w:t>
      </w:r>
      <w:proofErr w:type="spellEnd"/>
    </w:p>
    <w:sectPr w:rsidR="002772BA" w:rsidRPr="00D8404E" w:rsidSect="008C3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0DE"/>
    <w:multiLevelType w:val="hybridMultilevel"/>
    <w:tmpl w:val="E6B69886"/>
    <w:lvl w:ilvl="0" w:tplc="C290C7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A479A"/>
    <w:multiLevelType w:val="hybridMultilevel"/>
    <w:tmpl w:val="BFFCA392"/>
    <w:lvl w:ilvl="0" w:tplc="A20AD602">
      <w:start w:val="1"/>
      <w:numFmt w:val="decimal"/>
      <w:lvlText w:val="%1."/>
      <w:lvlJc w:val="left"/>
      <w:pPr>
        <w:ind w:left="1710" w:hanging="99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594C38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E000370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EBA4EC9"/>
    <w:multiLevelType w:val="hybridMultilevel"/>
    <w:tmpl w:val="54AA895E"/>
    <w:lvl w:ilvl="0" w:tplc="D200031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8D428BA"/>
    <w:multiLevelType w:val="hybridMultilevel"/>
    <w:tmpl w:val="EC5C421A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35B80"/>
    <w:multiLevelType w:val="multilevel"/>
    <w:tmpl w:val="751EA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156"/>
    <w:rsid w:val="0005365C"/>
    <w:rsid w:val="001972BB"/>
    <w:rsid w:val="00197DE5"/>
    <w:rsid w:val="001D01C5"/>
    <w:rsid w:val="002076D7"/>
    <w:rsid w:val="0027523B"/>
    <w:rsid w:val="002772BA"/>
    <w:rsid w:val="00305CFF"/>
    <w:rsid w:val="00372A71"/>
    <w:rsid w:val="003B4A85"/>
    <w:rsid w:val="003B79F9"/>
    <w:rsid w:val="0040563A"/>
    <w:rsid w:val="00425703"/>
    <w:rsid w:val="004B46B8"/>
    <w:rsid w:val="004E0B8D"/>
    <w:rsid w:val="00531D16"/>
    <w:rsid w:val="00544779"/>
    <w:rsid w:val="005F48BE"/>
    <w:rsid w:val="00664D6B"/>
    <w:rsid w:val="00710832"/>
    <w:rsid w:val="007349D3"/>
    <w:rsid w:val="007E61C9"/>
    <w:rsid w:val="00835459"/>
    <w:rsid w:val="00835826"/>
    <w:rsid w:val="0083726C"/>
    <w:rsid w:val="008515B2"/>
    <w:rsid w:val="008C3156"/>
    <w:rsid w:val="00906F31"/>
    <w:rsid w:val="00964F6D"/>
    <w:rsid w:val="00983047"/>
    <w:rsid w:val="00B11647"/>
    <w:rsid w:val="00B27B71"/>
    <w:rsid w:val="00B60974"/>
    <w:rsid w:val="00BE7838"/>
    <w:rsid w:val="00BF31B0"/>
    <w:rsid w:val="00C0764D"/>
    <w:rsid w:val="00C35BBC"/>
    <w:rsid w:val="00C5323C"/>
    <w:rsid w:val="00C7728A"/>
    <w:rsid w:val="00C85E2F"/>
    <w:rsid w:val="00CC23B6"/>
    <w:rsid w:val="00CD1F7B"/>
    <w:rsid w:val="00D1063A"/>
    <w:rsid w:val="00D21CAE"/>
    <w:rsid w:val="00D653AD"/>
    <w:rsid w:val="00D75CC3"/>
    <w:rsid w:val="00D8404E"/>
    <w:rsid w:val="00D97745"/>
    <w:rsid w:val="00E079A5"/>
    <w:rsid w:val="00EF4C8F"/>
    <w:rsid w:val="00F2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2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D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в законе"/>
    <w:basedOn w:val="a"/>
    <w:rsid w:val="00D97745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docdata">
    <w:name w:val="docdata"/>
    <w:aliases w:val="docy,v5,4035,bqiaagaaeyqcaaagiaiaaaoebqaaba8maaaaaaaaaaaaaaaaaaaaaaaaaaaaaaaaaaaaaaaaaaaaaaaaaaaaaaaaaaaaaaaaaaaaaaaaaaaaaaaaaaaaaaaaaaaaaaaaaaaaaaaaaaaaaaaaaaaaaaaaaaaaaaaaaaaaaaaaaaaaaaaaaaaaaaaaaaaaaaaaaaaaaaaaaaaaaaaaaaaaaaaaaaaaaaaaaaaaaaaa"/>
    <w:basedOn w:val="a0"/>
    <w:rsid w:val="00D97745"/>
  </w:style>
  <w:style w:type="paragraph" w:styleId="a7">
    <w:name w:val="Plain Text"/>
    <w:basedOn w:val="a"/>
    <w:link w:val="a8"/>
    <w:rsid w:val="00D977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97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72B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D0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тиль в законе"/>
    <w:basedOn w:val="a"/>
    <w:rsid w:val="00D97745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docdata">
    <w:name w:val="docdata"/>
    <w:aliases w:val="docy,v5,4035,bqiaagaaeyqcaaagiaiaaaoebqaaba8maaaaaaaaaaaaaaaaaaaaaaaaaaaaaaaaaaaaaaaaaaaaaaaaaaaaaaaaaaaaaaaaaaaaaaaaaaaaaaaaaaaaaaaaaaaaaaaaaaaaaaaaaaaaaaaaaaaaaaaaaaaaaaaaaaaaaaaaaaaaaaaaaaaaaaaaaaaaaaaaaaaaaaaaaaaaaaaaaaaaaaaaaaaaaaaaaaaaaaaa"/>
    <w:basedOn w:val="a0"/>
    <w:rsid w:val="00D97745"/>
  </w:style>
  <w:style w:type="paragraph" w:styleId="a7">
    <w:name w:val="Plain Text"/>
    <w:basedOn w:val="a"/>
    <w:link w:val="a8"/>
    <w:rsid w:val="00D977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D977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3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Olesa</cp:lastModifiedBy>
  <cp:revision>43</cp:revision>
  <cp:lastPrinted>2023-12-08T03:33:00Z</cp:lastPrinted>
  <dcterms:created xsi:type="dcterms:W3CDTF">2020-04-15T09:41:00Z</dcterms:created>
  <dcterms:modified xsi:type="dcterms:W3CDTF">2024-08-27T05:58:00Z</dcterms:modified>
</cp:coreProperties>
</file>