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D7B" w:rsidRPr="00FD7D19" w:rsidRDefault="00573D7B" w:rsidP="00535FFB">
      <w:pPr>
        <w:pStyle w:val="rtejustify"/>
        <w:shd w:val="clear" w:color="auto" w:fill="FFFFFF"/>
        <w:spacing w:before="40" w:beforeAutospacing="0" w:after="0" w:afterAutospacing="0"/>
        <w:ind w:firstLine="567"/>
        <w:jc w:val="both"/>
        <w:rPr>
          <w:rStyle w:val="a5"/>
          <w:b/>
          <w:i w:val="0"/>
          <w:color w:val="333333"/>
          <w:sz w:val="28"/>
          <w:szCs w:val="28"/>
          <w:u w:val="single"/>
          <w:bdr w:val="none" w:sz="0" w:space="0" w:color="auto" w:frame="1"/>
        </w:rPr>
      </w:pPr>
      <w:r w:rsidRPr="00FD7D19">
        <w:rPr>
          <w:rStyle w:val="a5"/>
          <w:b/>
          <w:i w:val="0"/>
          <w:color w:val="333333"/>
          <w:sz w:val="28"/>
          <w:szCs w:val="28"/>
          <w:u w:val="single"/>
          <w:bdr w:val="none" w:sz="0" w:space="0" w:color="auto" w:frame="1"/>
        </w:rPr>
        <w:t>При назначении нескольких опекунов:</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1) </w:t>
      </w:r>
      <w:r w:rsidRPr="00FD7D19">
        <w:rPr>
          <w:rStyle w:val="a6"/>
          <w:iCs/>
          <w:color w:val="333333"/>
          <w:sz w:val="28"/>
          <w:szCs w:val="28"/>
          <w:bdr w:val="none" w:sz="0" w:space="0" w:color="auto" w:frame="1"/>
        </w:rPr>
        <w:t>по желанию двух или более лиц</w:t>
      </w:r>
      <w:r w:rsidRPr="00FD7D19">
        <w:rPr>
          <w:rStyle w:val="a5"/>
          <w:i w:val="0"/>
          <w:color w:val="333333"/>
          <w:sz w:val="28"/>
          <w:szCs w:val="28"/>
          <w:bdr w:val="none" w:sz="0" w:space="0" w:color="auto" w:frame="1"/>
        </w:rPr>
        <w:t>. Требуется только желание граждан быть опекунами одного подопечного, не требуется указание объективных причин для назначения нескольких опекунов;</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2) назначение нескольких опекунов должно </w:t>
      </w:r>
      <w:r w:rsidRPr="00FD7D19">
        <w:rPr>
          <w:rStyle w:val="a6"/>
          <w:iCs/>
          <w:color w:val="333333"/>
          <w:sz w:val="28"/>
          <w:szCs w:val="28"/>
          <w:bdr w:val="none" w:sz="0" w:space="0" w:color="auto" w:frame="1"/>
        </w:rPr>
        <w:t>соответствовать интересам подопечного</w:t>
      </w:r>
      <w:r w:rsidRPr="00FD7D19">
        <w:rPr>
          <w:rStyle w:val="a5"/>
          <w:i w:val="0"/>
          <w:color w:val="333333"/>
          <w:sz w:val="28"/>
          <w:szCs w:val="28"/>
          <w:bdr w:val="none" w:sz="0" w:space="0" w:color="auto" w:frame="1"/>
        </w:rPr>
        <w:t>. Это значит, что при принятии решения </w:t>
      </w:r>
      <w:r w:rsidRPr="00FD7D19">
        <w:rPr>
          <w:rStyle w:val="a6"/>
          <w:iCs/>
          <w:color w:val="333333"/>
          <w:sz w:val="28"/>
          <w:szCs w:val="28"/>
          <w:bdr w:val="none" w:sz="0" w:space="0" w:color="auto" w:frame="1"/>
        </w:rPr>
        <w:t>органы опеки и попечительства должны оценивать</w:t>
      </w:r>
      <w:r w:rsidRPr="00FD7D19">
        <w:rPr>
          <w:rStyle w:val="a5"/>
          <w:i w:val="0"/>
          <w:color w:val="333333"/>
          <w:sz w:val="28"/>
          <w:szCs w:val="28"/>
          <w:bdr w:val="none" w:sz="0" w:space="0" w:color="auto" w:frame="1"/>
        </w:rPr>
        <w:t>, не возражает ли подопечный против нескольких опекунов, какие отношения сложились у подопечного с кандидатами в опекуны и между самими кандидатами в опекуны, способны ли опекуны совместно исполнять обязанности опекунов. Оценивать также следует возможности осуществления тех прав и защиты тех интересов подопечного, которым один из опекунов не сможет уделять достаточного внимания, а также иные обстоятельства в целях обеспечения наилучшего устройства подопечного.</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Для назначения нескольких опекунов одному подопечному </w:t>
      </w:r>
      <w:r w:rsidRPr="00FD7D19">
        <w:rPr>
          <w:rStyle w:val="a6"/>
          <w:iCs/>
          <w:color w:val="333333"/>
          <w:sz w:val="28"/>
          <w:szCs w:val="28"/>
          <w:bdr w:val="none" w:sz="0" w:space="0" w:color="auto" w:frame="1"/>
        </w:rPr>
        <w:t>лица, желающие быть опекунами, подают заявлени</w:t>
      </w:r>
      <w:r w:rsidR="008E583D">
        <w:rPr>
          <w:rStyle w:val="a6"/>
          <w:iCs/>
          <w:color w:val="333333"/>
          <w:sz w:val="28"/>
          <w:szCs w:val="28"/>
          <w:bdr w:val="none" w:sz="0" w:space="0" w:color="auto" w:frame="1"/>
        </w:rPr>
        <w:t>я</w:t>
      </w:r>
      <w:r w:rsidRPr="00FD7D19">
        <w:rPr>
          <w:rStyle w:val="a5"/>
          <w:i w:val="0"/>
          <w:color w:val="333333"/>
          <w:sz w:val="28"/>
          <w:szCs w:val="28"/>
          <w:bdr w:val="none" w:sz="0" w:space="0" w:color="auto" w:frame="1"/>
        </w:rPr>
        <w:t> об этом в орган опеки и попечительства по месту жительства подопечного (в отдельных случаях, если имеются причины для назначения опекунов по их месту жительства – по месту жительства одного из опекунов). Каждый из граждан, желающих быть опекун</w:t>
      </w:r>
      <w:r w:rsidR="008E583D">
        <w:rPr>
          <w:rStyle w:val="a5"/>
          <w:i w:val="0"/>
          <w:color w:val="333333"/>
          <w:sz w:val="28"/>
          <w:szCs w:val="28"/>
          <w:bdr w:val="none" w:sz="0" w:space="0" w:color="auto" w:frame="1"/>
        </w:rPr>
        <w:t>ом</w:t>
      </w:r>
      <w:r w:rsidRPr="00FD7D19">
        <w:rPr>
          <w:rStyle w:val="a5"/>
          <w:i w:val="0"/>
          <w:color w:val="333333"/>
          <w:sz w:val="28"/>
          <w:szCs w:val="28"/>
          <w:bdr w:val="none" w:sz="0" w:space="0" w:color="auto" w:frame="1"/>
        </w:rPr>
        <w:t>, предоставляет необходимый для назначения пакет документов, </w:t>
      </w:r>
      <w:r w:rsidRPr="00FD7D19">
        <w:rPr>
          <w:rStyle w:val="a6"/>
          <w:iCs/>
          <w:color w:val="333333"/>
          <w:sz w:val="28"/>
          <w:szCs w:val="28"/>
          <w:bdr w:val="none" w:sz="0" w:space="0" w:color="auto" w:frame="1"/>
        </w:rPr>
        <w:t>условия жизни каждого из них проверяются</w:t>
      </w:r>
      <w:r w:rsidRPr="00FD7D19">
        <w:rPr>
          <w:rStyle w:val="a5"/>
          <w:i w:val="0"/>
          <w:color w:val="333333"/>
          <w:sz w:val="28"/>
          <w:szCs w:val="28"/>
          <w:bdr w:val="none" w:sz="0" w:space="0" w:color="auto" w:frame="1"/>
        </w:rPr>
        <w:t> органом опеки и попечительства (</w:t>
      </w:r>
      <w:r w:rsidRPr="00FD7D19">
        <w:rPr>
          <w:rStyle w:val="a6"/>
          <w:iCs/>
          <w:color w:val="333333"/>
          <w:sz w:val="28"/>
          <w:szCs w:val="28"/>
          <w:bdr w:val="none" w:sz="0" w:space="0" w:color="auto" w:frame="1"/>
        </w:rPr>
        <w:t>независимо от того, с кем из опекунов будет проживать подопечный, или подопечный будет проживать отдельно от всех опекунов</w:t>
      </w:r>
      <w:r w:rsidRPr="00FD7D19">
        <w:rPr>
          <w:rStyle w:val="a5"/>
          <w:i w:val="0"/>
          <w:color w:val="333333"/>
          <w:sz w:val="28"/>
          <w:szCs w:val="28"/>
          <w:bdr w:val="none" w:sz="0" w:space="0" w:color="auto" w:frame="1"/>
        </w:rPr>
        <w:t>). </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 xml:space="preserve">При назначении нескольких опекунов в акте органа опеки и попечительства должны быть указаны (распределены) обязанности опекунов и, прежде всего, </w:t>
      </w:r>
      <w:r w:rsidRPr="00FD7D19">
        <w:rPr>
          <w:rStyle w:val="a5"/>
          <w:b/>
          <w:i w:val="0"/>
          <w:color w:val="333333"/>
          <w:sz w:val="28"/>
          <w:szCs w:val="28"/>
          <w:bdr w:val="none" w:sz="0" w:space="0" w:color="auto" w:frame="1"/>
        </w:rPr>
        <w:t>обязанности по обеспечению подопечного уходом и содействию в своевременном получении им медицинской помощи</w:t>
      </w:r>
      <w:r w:rsidRPr="00FD7D19">
        <w:rPr>
          <w:rStyle w:val="a5"/>
          <w:i w:val="0"/>
          <w:color w:val="333333"/>
          <w:sz w:val="28"/>
          <w:szCs w:val="28"/>
          <w:bdr w:val="none" w:sz="0" w:space="0" w:color="auto" w:frame="1"/>
        </w:rPr>
        <w:t>.</w:t>
      </w:r>
    </w:p>
    <w:p w:rsidR="00875D41" w:rsidRDefault="008E583D" w:rsidP="00535FFB">
      <w:pPr>
        <w:pStyle w:val="rtejustify"/>
        <w:shd w:val="clear" w:color="auto" w:fill="FFFFFF"/>
        <w:spacing w:before="40" w:beforeAutospacing="0" w:after="0" w:afterAutospacing="0"/>
        <w:ind w:firstLine="567"/>
        <w:jc w:val="both"/>
        <w:rPr>
          <w:rStyle w:val="a5"/>
          <w:i w:val="0"/>
          <w:color w:val="333333"/>
          <w:sz w:val="28"/>
          <w:szCs w:val="28"/>
          <w:bdr w:val="none" w:sz="0" w:space="0" w:color="auto" w:frame="1"/>
        </w:rPr>
      </w:pPr>
      <w:proofErr w:type="gramStart"/>
      <w:r>
        <w:rPr>
          <w:rStyle w:val="a5"/>
          <w:i w:val="0"/>
          <w:color w:val="333333"/>
          <w:sz w:val="28"/>
          <w:szCs w:val="28"/>
          <w:bdr w:val="none" w:sz="0" w:space="0" w:color="auto" w:frame="1"/>
        </w:rPr>
        <w:t>В</w:t>
      </w:r>
      <w:r w:rsidR="00535FFB" w:rsidRPr="00FD7D19">
        <w:rPr>
          <w:rStyle w:val="a5"/>
          <w:i w:val="0"/>
          <w:color w:val="333333"/>
          <w:sz w:val="28"/>
          <w:szCs w:val="28"/>
          <w:bdr w:val="none" w:sz="0" w:space="0" w:color="auto" w:frame="1"/>
        </w:rPr>
        <w:t xml:space="preserve"> соответствии </w:t>
      </w:r>
      <w:r w:rsidR="00535FFB" w:rsidRPr="00FD7D19">
        <w:rPr>
          <w:rStyle w:val="a5"/>
          <w:b/>
          <w:i w:val="0"/>
          <w:color w:val="333333"/>
          <w:sz w:val="28"/>
          <w:szCs w:val="28"/>
          <w:bdr w:val="none" w:sz="0" w:space="0" w:color="auto" w:frame="1"/>
        </w:rPr>
        <w:t>со статьей 10</w:t>
      </w:r>
      <w:r w:rsidR="00535FFB" w:rsidRPr="00FD7D19">
        <w:rPr>
          <w:rStyle w:val="a5"/>
          <w:i w:val="0"/>
          <w:color w:val="333333"/>
          <w:sz w:val="28"/>
          <w:szCs w:val="28"/>
          <w:bdr w:val="none" w:sz="0" w:space="0" w:color="auto" w:frame="1"/>
        </w:rPr>
        <w:t xml:space="preserve"> Федерального закона «Об опеке и попечительстве» при назначении </w:t>
      </w:r>
      <w:r w:rsidR="00535FFB" w:rsidRPr="00FD7D19">
        <w:rPr>
          <w:rStyle w:val="a5"/>
          <w:b/>
          <w:i w:val="0"/>
          <w:color w:val="333333"/>
          <w:sz w:val="28"/>
          <w:szCs w:val="28"/>
          <w:bdr w:val="none" w:sz="0" w:space="0" w:color="auto" w:frame="1"/>
        </w:rPr>
        <w:t>нескольких опекунов</w:t>
      </w:r>
      <w:r w:rsidR="00535FFB" w:rsidRPr="00FD7D19">
        <w:rPr>
          <w:rStyle w:val="a5"/>
          <w:i w:val="0"/>
          <w:color w:val="333333"/>
          <w:sz w:val="28"/>
          <w:szCs w:val="28"/>
          <w:bdr w:val="none" w:sz="0" w:space="0" w:color="auto" w:frame="1"/>
        </w:rPr>
        <w:t xml:space="preserve"> или попечителей </w:t>
      </w:r>
      <w:r w:rsidR="00535FFB" w:rsidRPr="00FD7D19">
        <w:rPr>
          <w:rStyle w:val="a5"/>
          <w:b/>
          <w:i w:val="0"/>
          <w:color w:val="333333"/>
          <w:sz w:val="28"/>
          <w:szCs w:val="28"/>
          <w:bdr w:val="none" w:sz="0" w:space="0" w:color="auto" w:frame="1"/>
        </w:rPr>
        <w:t>обязанности по</w:t>
      </w:r>
      <w:r w:rsidR="00535FFB" w:rsidRPr="00FD7D19">
        <w:rPr>
          <w:rStyle w:val="a5"/>
          <w:i w:val="0"/>
          <w:color w:val="333333"/>
          <w:sz w:val="28"/>
          <w:szCs w:val="28"/>
          <w:bdr w:val="none" w:sz="0" w:space="0" w:color="auto" w:frame="1"/>
        </w:rPr>
        <w:t xml:space="preserve"> обеспечению подопечного </w:t>
      </w:r>
      <w:r w:rsidR="00535FFB" w:rsidRPr="00FD7D19">
        <w:rPr>
          <w:rStyle w:val="a5"/>
          <w:b/>
          <w:i w:val="0"/>
          <w:color w:val="333333"/>
          <w:sz w:val="28"/>
          <w:szCs w:val="28"/>
          <w:bdr w:val="none" w:sz="0" w:space="0" w:color="auto" w:frame="1"/>
        </w:rPr>
        <w:t>уходом</w:t>
      </w:r>
      <w:r w:rsidR="00535FFB" w:rsidRPr="00FD7D19">
        <w:rPr>
          <w:rStyle w:val="a5"/>
          <w:i w:val="0"/>
          <w:color w:val="333333"/>
          <w:sz w:val="28"/>
          <w:szCs w:val="28"/>
          <w:bdr w:val="none" w:sz="0" w:space="0" w:color="auto" w:frame="1"/>
        </w:rPr>
        <w:t xml:space="preserve"> и содействию в своевременном </w:t>
      </w:r>
      <w:r w:rsidR="00535FFB" w:rsidRPr="00FD7D19">
        <w:rPr>
          <w:rStyle w:val="a5"/>
          <w:b/>
          <w:i w:val="0"/>
          <w:color w:val="333333"/>
          <w:sz w:val="28"/>
          <w:szCs w:val="28"/>
          <w:bdr w:val="none" w:sz="0" w:space="0" w:color="auto" w:frame="1"/>
        </w:rPr>
        <w:t>получении им медицинской</w:t>
      </w:r>
      <w:r w:rsidR="00535FFB" w:rsidRPr="00FD7D19">
        <w:rPr>
          <w:rStyle w:val="a5"/>
          <w:i w:val="0"/>
          <w:color w:val="333333"/>
          <w:sz w:val="28"/>
          <w:szCs w:val="28"/>
          <w:bdr w:val="none" w:sz="0" w:space="0" w:color="auto" w:frame="1"/>
        </w:rPr>
        <w:t xml:space="preserve"> помощи </w:t>
      </w:r>
      <w:r w:rsidR="00535FFB" w:rsidRPr="00FD7D19">
        <w:rPr>
          <w:rStyle w:val="a5"/>
          <w:b/>
          <w:i w:val="0"/>
          <w:color w:val="333333"/>
          <w:sz w:val="28"/>
          <w:szCs w:val="28"/>
          <w:bdr w:val="none" w:sz="0" w:space="0" w:color="auto" w:frame="1"/>
        </w:rPr>
        <w:t>распределяются</w:t>
      </w:r>
      <w:r w:rsidR="00535FFB" w:rsidRPr="00FD7D19">
        <w:rPr>
          <w:rStyle w:val="a5"/>
          <w:i w:val="0"/>
          <w:color w:val="333333"/>
          <w:sz w:val="28"/>
          <w:szCs w:val="28"/>
          <w:bdr w:val="none" w:sz="0" w:space="0" w:color="auto" w:frame="1"/>
        </w:rPr>
        <w:t xml:space="preserve"> </w:t>
      </w:r>
      <w:r w:rsidR="00535FFB" w:rsidRPr="00FD7D19">
        <w:rPr>
          <w:rStyle w:val="a5"/>
          <w:b/>
          <w:i w:val="0"/>
          <w:color w:val="333333"/>
          <w:sz w:val="28"/>
          <w:szCs w:val="28"/>
          <w:bdr w:val="none" w:sz="0" w:space="0" w:color="auto" w:frame="1"/>
        </w:rPr>
        <w:t>между опекунами</w:t>
      </w:r>
      <w:r w:rsidR="00535FFB" w:rsidRPr="00FD7D19">
        <w:rPr>
          <w:rStyle w:val="a5"/>
          <w:i w:val="0"/>
          <w:color w:val="333333"/>
          <w:sz w:val="28"/>
          <w:szCs w:val="28"/>
          <w:bdr w:val="none" w:sz="0" w:space="0" w:color="auto" w:frame="1"/>
        </w:rPr>
        <w:t xml:space="preserve"> или попечителями в соответствии с актом органа опеки и попечительства об их назначении </w:t>
      </w:r>
      <w:r w:rsidR="00535FFB" w:rsidRPr="00FD7D19">
        <w:rPr>
          <w:rStyle w:val="a5"/>
          <w:b/>
          <w:i w:val="0"/>
          <w:color w:val="333333"/>
          <w:sz w:val="28"/>
          <w:szCs w:val="28"/>
          <w:bdr w:val="none" w:sz="0" w:space="0" w:color="auto" w:frame="1"/>
        </w:rPr>
        <w:t>либо договором об осуществлении опеки или попечительства</w:t>
      </w:r>
      <w:r w:rsidR="00535FFB" w:rsidRPr="00FD7D19">
        <w:rPr>
          <w:rStyle w:val="a5"/>
          <w:i w:val="0"/>
          <w:color w:val="333333"/>
          <w:sz w:val="28"/>
          <w:szCs w:val="28"/>
          <w:bdr w:val="none" w:sz="0" w:space="0" w:color="auto" w:frame="1"/>
        </w:rPr>
        <w:t xml:space="preserve">. </w:t>
      </w:r>
      <w:proofErr w:type="gramEnd"/>
    </w:p>
    <w:p w:rsidR="00F554D7" w:rsidRPr="00FD7D19" w:rsidRDefault="00535FFB" w:rsidP="00535FFB">
      <w:pPr>
        <w:pStyle w:val="rtejustify"/>
        <w:shd w:val="clear" w:color="auto" w:fill="FFFFFF"/>
        <w:spacing w:before="40" w:beforeAutospacing="0" w:after="0" w:afterAutospacing="0"/>
        <w:ind w:firstLine="567"/>
        <w:jc w:val="both"/>
        <w:rPr>
          <w:rStyle w:val="a5"/>
          <w:i w:val="0"/>
          <w:color w:val="333333"/>
          <w:sz w:val="28"/>
          <w:szCs w:val="28"/>
          <w:bdr w:val="none" w:sz="0" w:space="0" w:color="auto" w:frame="1"/>
        </w:rPr>
      </w:pPr>
      <w:r w:rsidRPr="00FD7D19">
        <w:rPr>
          <w:rStyle w:val="a5"/>
          <w:i w:val="0"/>
          <w:color w:val="333333"/>
          <w:sz w:val="28"/>
          <w:szCs w:val="28"/>
          <w:bdr w:val="none" w:sz="0" w:space="0" w:color="auto" w:frame="1"/>
        </w:rPr>
        <w:t>В случае</w:t>
      </w:r>
      <w:proofErr w:type="gramStart"/>
      <w:r w:rsidRPr="00FD7D19">
        <w:rPr>
          <w:rStyle w:val="a5"/>
          <w:i w:val="0"/>
          <w:color w:val="333333"/>
          <w:sz w:val="28"/>
          <w:szCs w:val="28"/>
          <w:bdr w:val="none" w:sz="0" w:space="0" w:color="auto" w:frame="1"/>
        </w:rPr>
        <w:t>,</w:t>
      </w:r>
      <w:proofErr w:type="gramEnd"/>
      <w:r w:rsidRPr="00FD7D19">
        <w:rPr>
          <w:rStyle w:val="a5"/>
          <w:i w:val="0"/>
          <w:color w:val="333333"/>
          <w:sz w:val="28"/>
          <w:szCs w:val="28"/>
          <w:bdr w:val="none" w:sz="0" w:space="0" w:color="auto" w:frame="1"/>
        </w:rPr>
        <w:t xml:space="preserve"> </w:t>
      </w:r>
      <w:r w:rsidRPr="00FD7D19">
        <w:rPr>
          <w:rStyle w:val="a5"/>
          <w:b/>
          <w:i w:val="0"/>
          <w:color w:val="333333"/>
          <w:sz w:val="28"/>
          <w:szCs w:val="28"/>
          <w:bdr w:val="none" w:sz="0" w:space="0" w:color="auto" w:frame="1"/>
        </w:rPr>
        <w:t>если указанные обязанности не распределены</w:t>
      </w:r>
      <w:r w:rsidRPr="00FD7D19">
        <w:rPr>
          <w:rStyle w:val="a5"/>
          <w:i w:val="0"/>
          <w:color w:val="333333"/>
          <w:sz w:val="28"/>
          <w:szCs w:val="28"/>
          <w:bdr w:val="none" w:sz="0" w:space="0" w:color="auto" w:frame="1"/>
        </w:rPr>
        <w:t xml:space="preserve">, </w:t>
      </w:r>
      <w:r w:rsidR="00875D41" w:rsidRPr="00FD7D19">
        <w:rPr>
          <w:rStyle w:val="a5"/>
          <w:i w:val="0"/>
          <w:color w:val="333333"/>
          <w:sz w:val="28"/>
          <w:szCs w:val="28"/>
          <w:bdr w:val="none" w:sz="0" w:space="0" w:color="auto" w:frame="1"/>
        </w:rPr>
        <w:t xml:space="preserve">то эти обязанности </w:t>
      </w:r>
      <w:r w:rsidR="00875D41" w:rsidRPr="00FD7D19">
        <w:rPr>
          <w:rStyle w:val="a5"/>
          <w:b/>
          <w:i w:val="0"/>
          <w:color w:val="333333"/>
          <w:sz w:val="28"/>
          <w:szCs w:val="28"/>
          <w:bdr w:val="none" w:sz="0" w:space="0" w:color="auto" w:frame="1"/>
        </w:rPr>
        <w:t>возлага</w:t>
      </w:r>
      <w:r w:rsidR="00875D41">
        <w:rPr>
          <w:rStyle w:val="a5"/>
          <w:b/>
          <w:i w:val="0"/>
          <w:color w:val="333333"/>
          <w:sz w:val="28"/>
          <w:szCs w:val="28"/>
          <w:bdr w:val="none" w:sz="0" w:space="0" w:color="auto" w:frame="1"/>
        </w:rPr>
        <w:t>ют</w:t>
      </w:r>
      <w:r w:rsidR="00875D41" w:rsidRPr="00FD7D19">
        <w:rPr>
          <w:rStyle w:val="a5"/>
          <w:b/>
          <w:i w:val="0"/>
          <w:color w:val="333333"/>
          <w:sz w:val="28"/>
          <w:szCs w:val="28"/>
          <w:bdr w:val="none" w:sz="0" w:space="0" w:color="auto" w:frame="1"/>
        </w:rPr>
        <w:t>ся на обоих опекунов</w:t>
      </w:r>
      <w:r w:rsidR="00875D41">
        <w:rPr>
          <w:rStyle w:val="a5"/>
          <w:b/>
          <w:i w:val="0"/>
          <w:color w:val="333333"/>
          <w:sz w:val="28"/>
          <w:szCs w:val="28"/>
          <w:bdr w:val="none" w:sz="0" w:space="0" w:color="auto" w:frame="1"/>
        </w:rPr>
        <w:t xml:space="preserve"> соразмерно,</w:t>
      </w:r>
      <w:r w:rsidR="00875D41" w:rsidRPr="00FD7D19">
        <w:rPr>
          <w:rStyle w:val="a5"/>
          <w:i w:val="0"/>
          <w:color w:val="333333"/>
          <w:sz w:val="28"/>
          <w:szCs w:val="28"/>
          <w:bdr w:val="none" w:sz="0" w:space="0" w:color="auto" w:frame="1"/>
        </w:rPr>
        <w:t xml:space="preserve"> </w:t>
      </w:r>
      <w:r w:rsidRPr="00FD7D19">
        <w:rPr>
          <w:rStyle w:val="a5"/>
          <w:i w:val="0"/>
          <w:color w:val="333333"/>
          <w:sz w:val="28"/>
          <w:szCs w:val="28"/>
          <w:bdr w:val="none" w:sz="0" w:space="0" w:color="auto" w:frame="1"/>
        </w:rPr>
        <w:t xml:space="preserve">опекуны или попечители </w:t>
      </w:r>
      <w:r w:rsidRPr="00FD7D19">
        <w:rPr>
          <w:rStyle w:val="a5"/>
          <w:b/>
          <w:i w:val="0"/>
          <w:color w:val="333333"/>
          <w:sz w:val="28"/>
          <w:szCs w:val="28"/>
          <w:bdr w:val="none" w:sz="0" w:space="0" w:color="auto" w:frame="1"/>
        </w:rPr>
        <w:t>несут солидарную ответственность за их неисполнение</w:t>
      </w:r>
      <w:r w:rsidRPr="00FD7D19">
        <w:rPr>
          <w:rStyle w:val="a5"/>
          <w:i w:val="0"/>
          <w:color w:val="333333"/>
          <w:sz w:val="28"/>
          <w:szCs w:val="28"/>
          <w:bdr w:val="none" w:sz="0" w:space="0" w:color="auto" w:frame="1"/>
        </w:rPr>
        <w:t xml:space="preserve"> или ненадлежащее исполнение. </w:t>
      </w:r>
    </w:p>
    <w:p w:rsidR="00F554D7" w:rsidRPr="00FD7D19" w:rsidRDefault="00535FFB" w:rsidP="00535FFB">
      <w:pPr>
        <w:pStyle w:val="rtejustify"/>
        <w:shd w:val="clear" w:color="auto" w:fill="FFFFFF"/>
        <w:spacing w:before="40" w:beforeAutospacing="0" w:after="0" w:afterAutospacing="0"/>
        <w:ind w:firstLine="567"/>
        <w:jc w:val="both"/>
        <w:rPr>
          <w:rStyle w:val="a5"/>
          <w:i w:val="0"/>
          <w:color w:val="333333"/>
          <w:sz w:val="28"/>
          <w:szCs w:val="28"/>
          <w:bdr w:val="none" w:sz="0" w:space="0" w:color="auto" w:frame="1"/>
        </w:rPr>
      </w:pPr>
      <w:r w:rsidRPr="00FD7D19">
        <w:rPr>
          <w:rStyle w:val="a5"/>
          <w:i w:val="0"/>
          <w:color w:val="333333"/>
          <w:sz w:val="28"/>
          <w:szCs w:val="28"/>
          <w:bdr w:val="none" w:sz="0" w:space="0" w:color="auto" w:frame="1"/>
        </w:rPr>
        <w:t>Распределяться обязанности должны в зависимости от жизненной ситуации подопечного. </w:t>
      </w:r>
      <w:proofErr w:type="gramStart"/>
      <w:r w:rsidRPr="00FD7D19">
        <w:rPr>
          <w:rStyle w:val="a6"/>
          <w:iCs/>
          <w:color w:val="333333"/>
          <w:sz w:val="28"/>
          <w:szCs w:val="28"/>
          <w:bdr w:val="none" w:sz="0" w:space="0" w:color="auto" w:frame="1"/>
        </w:rPr>
        <w:t>То есть в акте органа опеки и попечительства может быть</w:t>
      </w:r>
      <w:r w:rsidRPr="00FD7D19">
        <w:rPr>
          <w:rStyle w:val="a5"/>
          <w:i w:val="0"/>
          <w:color w:val="333333"/>
          <w:sz w:val="28"/>
          <w:szCs w:val="28"/>
          <w:bdr w:val="none" w:sz="0" w:space="0" w:color="auto" w:frame="1"/>
        </w:rPr>
        <w:t xml:space="preserve"> указан </w:t>
      </w:r>
      <w:r w:rsidRPr="00FD7D19">
        <w:rPr>
          <w:rStyle w:val="a5"/>
          <w:b/>
          <w:i w:val="0"/>
          <w:color w:val="333333"/>
          <w:sz w:val="28"/>
          <w:szCs w:val="28"/>
          <w:bdr w:val="none" w:sz="0" w:space="0" w:color="auto" w:frame="1"/>
        </w:rPr>
        <w:t>один</w:t>
      </w:r>
      <w:r w:rsidRPr="00FD7D19">
        <w:rPr>
          <w:rStyle w:val="a5"/>
          <w:i w:val="0"/>
          <w:color w:val="333333"/>
          <w:sz w:val="28"/>
          <w:szCs w:val="28"/>
          <w:bdr w:val="none" w:sz="0" w:space="0" w:color="auto" w:frame="1"/>
        </w:rPr>
        <w:t xml:space="preserve"> из опекунов, который </w:t>
      </w:r>
      <w:r w:rsidRPr="00FD7D19">
        <w:rPr>
          <w:rStyle w:val="a5"/>
          <w:b/>
          <w:i w:val="0"/>
          <w:color w:val="333333"/>
          <w:sz w:val="28"/>
          <w:szCs w:val="28"/>
          <w:bdr w:val="none" w:sz="0" w:space="0" w:color="auto" w:frame="1"/>
        </w:rPr>
        <w:t>обязан обеспечивать ежедневный уход</w:t>
      </w:r>
      <w:r w:rsidRPr="00FD7D19">
        <w:rPr>
          <w:rStyle w:val="a5"/>
          <w:i w:val="0"/>
          <w:color w:val="333333"/>
          <w:sz w:val="28"/>
          <w:szCs w:val="28"/>
          <w:bdr w:val="none" w:sz="0" w:space="0" w:color="auto" w:frame="1"/>
        </w:rPr>
        <w:t xml:space="preserve"> за подопечным и </w:t>
      </w:r>
      <w:r w:rsidRPr="00FD7D19">
        <w:rPr>
          <w:rStyle w:val="a5"/>
          <w:b/>
          <w:i w:val="0"/>
          <w:color w:val="333333"/>
          <w:sz w:val="28"/>
          <w:szCs w:val="28"/>
          <w:bdr w:val="none" w:sz="0" w:space="0" w:color="auto" w:frame="1"/>
        </w:rPr>
        <w:t>своевременную медицинскую помощь</w:t>
      </w:r>
      <w:r w:rsidRPr="00FD7D19">
        <w:rPr>
          <w:rStyle w:val="a5"/>
          <w:i w:val="0"/>
          <w:color w:val="333333"/>
          <w:sz w:val="28"/>
          <w:szCs w:val="28"/>
          <w:bdr w:val="none" w:sz="0" w:space="0" w:color="auto" w:frame="1"/>
        </w:rPr>
        <w:t xml:space="preserve">, и </w:t>
      </w:r>
      <w:r w:rsidRPr="00FD7D19">
        <w:rPr>
          <w:rStyle w:val="a5"/>
          <w:b/>
          <w:i w:val="0"/>
          <w:color w:val="333333"/>
          <w:sz w:val="28"/>
          <w:szCs w:val="28"/>
          <w:bdr w:val="none" w:sz="0" w:space="0" w:color="auto" w:frame="1"/>
        </w:rPr>
        <w:t>другой</w:t>
      </w:r>
      <w:r w:rsidRPr="00FD7D19">
        <w:rPr>
          <w:rStyle w:val="a5"/>
          <w:i w:val="0"/>
          <w:color w:val="333333"/>
          <w:sz w:val="28"/>
          <w:szCs w:val="28"/>
          <w:bdr w:val="none" w:sz="0" w:space="0" w:color="auto" w:frame="1"/>
        </w:rPr>
        <w:t xml:space="preserve"> опекун </w:t>
      </w:r>
      <w:r w:rsidRPr="00FD7D19">
        <w:rPr>
          <w:rStyle w:val="a5"/>
          <w:b/>
          <w:i w:val="0"/>
          <w:color w:val="333333"/>
          <w:sz w:val="28"/>
          <w:szCs w:val="28"/>
          <w:bdr w:val="none" w:sz="0" w:space="0" w:color="auto" w:frame="1"/>
        </w:rPr>
        <w:t>заботится</w:t>
      </w:r>
      <w:r w:rsidRPr="00FD7D19">
        <w:rPr>
          <w:rStyle w:val="a5"/>
          <w:i w:val="0"/>
          <w:color w:val="333333"/>
          <w:sz w:val="28"/>
          <w:szCs w:val="28"/>
          <w:bdr w:val="none" w:sz="0" w:space="0" w:color="auto" w:frame="1"/>
        </w:rPr>
        <w:t xml:space="preserve"> об этом только </w:t>
      </w:r>
      <w:r w:rsidRPr="00FD7D19">
        <w:rPr>
          <w:rStyle w:val="a5"/>
          <w:b/>
          <w:i w:val="0"/>
          <w:color w:val="333333"/>
          <w:sz w:val="28"/>
          <w:szCs w:val="28"/>
          <w:bdr w:val="none" w:sz="0" w:space="0" w:color="auto" w:frame="1"/>
        </w:rPr>
        <w:t>в определенные периоды</w:t>
      </w:r>
      <w:r w:rsidRPr="00FD7D19">
        <w:rPr>
          <w:rStyle w:val="a5"/>
          <w:i w:val="0"/>
          <w:color w:val="333333"/>
          <w:sz w:val="28"/>
          <w:szCs w:val="28"/>
          <w:bdr w:val="none" w:sz="0" w:space="0" w:color="auto" w:frame="1"/>
        </w:rPr>
        <w:t>, например, в выходные дни, во время летнего отдыха подопечного на даче, при сопровождении</w:t>
      </w:r>
      <w:r w:rsidR="00F554D7" w:rsidRPr="00FD7D19">
        <w:rPr>
          <w:rStyle w:val="a5"/>
          <w:i w:val="0"/>
          <w:color w:val="333333"/>
          <w:sz w:val="28"/>
          <w:szCs w:val="28"/>
          <w:bdr w:val="none" w:sz="0" w:space="0" w:color="auto" w:frame="1"/>
        </w:rPr>
        <w:t xml:space="preserve"> подопечного в санатории и т.д.</w:t>
      </w:r>
      <w:proofErr w:type="gramEnd"/>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bookmarkStart w:id="0" w:name="_GoBack"/>
      <w:bookmarkEnd w:id="0"/>
      <w:r w:rsidRPr="00FD7D19">
        <w:rPr>
          <w:rStyle w:val="a5"/>
          <w:i w:val="0"/>
          <w:color w:val="333333"/>
          <w:sz w:val="28"/>
          <w:szCs w:val="28"/>
          <w:bdr w:val="none" w:sz="0" w:space="0" w:color="auto" w:frame="1"/>
        </w:rPr>
        <w:t xml:space="preserve">Другой пример, когда подопечный живет с одним из опекунов, например, с престарелым родителем, который может обеспечивать только ежедневный уход. Второй опекун заботится о своевременной медицинской помощи, о получении </w:t>
      </w:r>
      <w:r w:rsidRPr="00FD7D19">
        <w:rPr>
          <w:rStyle w:val="a5"/>
          <w:i w:val="0"/>
          <w:color w:val="333333"/>
          <w:sz w:val="28"/>
          <w:szCs w:val="28"/>
          <w:bdr w:val="none" w:sz="0" w:space="0" w:color="auto" w:frame="1"/>
        </w:rPr>
        <w:lastRenderedPageBreak/>
        <w:t>подопечным всех мер социальной поддержки, реабилитации и осуществлении других прав подопечного, в том числе об управлении имуществом подопечного.</w:t>
      </w:r>
    </w:p>
    <w:p w:rsidR="00B0100A" w:rsidRPr="00FD7D19" w:rsidRDefault="00535FFB" w:rsidP="00535FFB">
      <w:pPr>
        <w:pStyle w:val="rtejustify"/>
        <w:shd w:val="clear" w:color="auto" w:fill="FFFFFF"/>
        <w:spacing w:before="40" w:beforeAutospacing="0" w:after="0" w:afterAutospacing="0"/>
        <w:ind w:firstLine="567"/>
        <w:jc w:val="both"/>
        <w:rPr>
          <w:rStyle w:val="a5"/>
          <w:i w:val="0"/>
          <w:color w:val="333333"/>
          <w:sz w:val="28"/>
          <w:szCs w:val="28"/>
          <w:bdr w:val="none" w:sz="0" w:space="0" w:color="auto" w:frame="1"/>
        </w:rPr>
      </w:pPr>
      <w:r w:rsidRPr="00FD7D19">
        <w:rPr>
          <w:rStyle w:val="a5"/>
          <w:i w:val="0"/>
          <w:color w:val="333333"/>
          <w:sz w:val="28"/>
          <w:szCs w:val="28"/>
          <w:bdr w:val="none" w:sz="0" w:space="0" w:color="auto" w:frame="1"/>
        </w:rPr>
        <w:t>Обращаю внимание, что </w:t>
      </w:r>
      <w:r w:rsidRPr="00FD7D19">
        <w:rPr>
          <w:rStyle w:val="a6"/>
          <w:iCs/>
          <w:color w:val="333333"/>
          <w:sz w:val="28"/>
          <w:szCs w:val="28"/>
          <w:bdr w:val="none" w:sz="0" w:space="0" w:color="auto" w:frame="1"/>
        </w:rPr>
        <w:t xml:space="preserve">обязанности опекуна реализуются в виде </w:t>
      </w:r>
      <w:r w:rsidRPr="00FD7D19">
        <w:rPr>
          <w:rStyle w:val="a6"/>
          <w:iCs/>
          <w:color w:val="333333"/>
          <w:sz w:val="28"/>
          <w:szCs w:val="28"/>
          <w:u w:val="single"/>
          <w:bdr w:val="none" w:sz="0" w:space="0" w:color="auto" w:frame="1"/>
        </w:rPr>
        <w:t>фактических действий</w:t>
      </w:r>
      <w:r w:rsidRPr="00FD7D19">
        <w:rPr>
          <w:rStyle w:val="a5"/>
          <w:i w:val="0"/>
          <w:color w:val="333333"/>
          <w:sz w:val="28"/>
          <w:szCs w:val="28"/>
          <w:bdr w:val="none" w:sz="0" w:space="0" w:color="auto" w:frame="1"/>
        </w:rPr>
        <w:t> опекуна, например, приготовить еду для подопечного, проконтролировать прием подопечным лекарства, приобрести продукты питания, одежду для подопечного, </w:t>
      </w:r>
      <w:r w:rsidRPr="00FD7D19">
        <w:rPr>
          <w:rStyle w:val="a6"/>
          <w:iCs/>
          <w:color w:val="333333"/>
          <w:sz w:val="28"/>
          <w:szCs w:val="28"/>
          <w:bdr w:val="none" w:sz="0" w:space="0" w:color="auto" w:frame="1"/>
        </w:rPr>
        <w:t xml:space="preserve">и в виде </w:t>
      </w:r>
      <w:r w:rsidRPr="00FD7D19">
        <w:rPr>
          <w:rStyle w:val="a6"/>
          <w:iCs/>
          <w:color w:val="333333"/>
          <w:sz w:val="28"/>
          <w:szCs w:val="28"/>
          <w:u w:val="single"/>
          <w:bdr w:val="none" w:sz="0" w:space="0" w:color="auto" w:frame="1"/>
        </w:rPr>
        <w:t>юридических действий</w:t>
      </w:r>
      <w:r w:rsidRPr="00FD7D19">
        <w:rPr>
          <w:rStyle w:val="a5"/>
          <w:i w:val="0"/>
          <w:color w:val="333333"/>
          <w:sz w:val="28"/>
          <w:szCs w:val="28"/>
          <w:bdr w:val="none" w:sz="0" w:space="0" w:color="auto" w:frame="1"/>
        </w:rPr>
        <w:t>, например, открыть номинальный счет, получать и расходовать пенсию подопечного, сдать квартиру подопечного в наем. Для исполнения обязанностей в виде юридических действий необходимы </w:t>
      </w:r>
      <w:r w:rsidRPr="00FD7D19">
        <w:rPr>
          <w:rStyle w:val="a6"/>
          <w:iCs/>
          <w:color w:val="333333"/>
          <w:sz w:val="28"/>
          <w:szCs w:val="28"/>
          <w:bdr w:val="none" w:sz="0" w:space="0" w:color="auto" w:frame="1"/>
        </w:rPr>
        <w:t>представительские полномочия</w:t>
      </w:r>
      <w:r w:rsidRPr="00FD7D19">
        <w:rPr>
          <w:rStyle w:val="a5"/>
          <w:i w:val="0"/>
          <w:color w:val="333333"/>
          <w:sz w:val="28"/>
          <w:szCs w:val="28"/>
          <w:bdr w:val="none" w:sz="0" w:space="0" w:color="auto" w:frame="1"/>
        </w:rPr>
        <w:t> – полномочия действовать от имени подопечного. Такие полномочия в соответствии с той же статьей 10 Федерального закона «Об опеке и попечительстве» между опекунами </w:t>
      </w:r>
      <w:r w:rsidRPr="00FD7D19">
        <w:rPr>
          <w:rStyle w:val="a6"/>
          <w:iCs/>
          <w:color w:val="333333"/>
          <w:sz w:val="28"/>
          <w:szCs w:val="28"/>
          <w:bdr w:val="none" w:sz="0" w:space="0" w:color="auto" w:frame="1"/>
        </w:rPr>
        <w:t>распределяться не могут</w:t>
      </w:r>
      <w:r w:rsidRPr="00FD7D19">
        <w:rPr>
          <w:rStyle w:val="a5"/>
          <w:i w:val="0"/>
          <w:color w:val="333333"/>
          <w:sz w:val="28"/>
          <w:szCs w:val="28"/>
          <w:bdr w:val="none" w:sz="0" w:space="0" w:color="auto" w:frame="1"/>
        </w:rPr>
        <w:t xml:space="preserve">: </w:t>
      </w:r>
      <w:r w:rsidRPr="00FD7D19">
        <w:rPr>
          <w:rStyle w:val="a5"/>
          <w:i w:val="0"/>
          <w:color w:val="333333"/>
          <w:sz w:val="28"/>
          <w:szCs w:val="28"/>
          <w:u w:val="single"/>
          <w:bdr w:val="none" w:sz="0" w:space="0" w:color="auto" w:frame="1"/>
        </w:rPr>
        <w:t>представительство и защита прав и законных интересов подопечного</w:t>
      </w:r>
      <w:r w:rsidRPr="00FD7D19">
        <w:rPr>
          <w:rStyle w:val="a5"/>
          <w:i w:val="0"/>
          <w:color w:val="333333"/>
          <w:sz w:val="28"/>
          <w:szCs w:val="28"/>
          <w:bdr w:val="none" w:sz="0" w:space="0" w:color="auto" w:frame="1"/>
        </w:rPr>
        <w:t> </w:t>
      </w:r>
      <w:r w:rsidRPr="00FD7D19">
        <w:rPr>
          <w:rStyle w:val="a6"/>
          <w:iCs/>
          <w:color w:val="333333"/>
          <w:sz w:val="28"/>
          <w:szCs w:val="28"/>
          <w:bdr w:val="none" w:sz="0" w:space="0" w:color="auto" w:frame="1"/>
        </w:rPr>
        <w:t>осуществляются одновременно всеми опекунами или попечителями</w:t>
      </w:r>
      <w:r w:rsidRPr="00FD7D19">
        <w:rPr>
          <w:rStyle w:val="a5"/>
          <w:i w:val="0"/>
          <w:color w:val="333333"/>
          <w:sz w:val="28"/>
          <w:szCs w:val="28"/>
          <w:bdr w:val="none" w:sz="0" w:space="0" w:color="auto" w:frame="1"/>
        </w:rPr>
        <w:t xml:space="preserve">. </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В случае</w:t>
      </w:r>
      <w:proofErr w:type="gramStart"/>
      <w:r w:rsidRPr="00FD7D19">
        <w:rPr>
          <w:rStyle w:val="a5"/>
          <w:i w:val="0"/>
          <w:color w:val="333333"/>
          <w:sz w:val="28"/>
          <w:szCs w:val="28"/>
          <w:bdr w:val="none" w:sz="0" w:space="0" w:color="auto" w:frame="1"/>
        </w:rPr>
        <w:t>,</w:t>
      </w:r>
      <w:proofErr w:type="gramEnd"/>
      <w:r w:rsidRPr="00FD7D19">
        <w:rPr>
          <w:rStyle w:val="a5"/>
          <w:i w:val="0"/>
          <w:color w:val="333333"/>
          <w:sz w:val="28"/>
          <w:szCs w:val="28"/>
          <w:bdr w:val="none" w:sz="0" w:space="0" w:color="auto" w:frame="1"/>
        </w:rPr>
        <w:t xml:space="preserve"> если ведение дел подопечного поручается опекунами или попечителями одному из них, это лицо должно иметь доверенности от остальных опекунов или попечителей (часть 8 статьи 10 указанного закона).</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При распределении обязанностей между опекунами следует учитывать и отражать необходимость представительских полномочий. Например, если ежедневный уход за подопечным возлагается на одного опекуна, то надо решить вопрос, как будет открываться номинальный счет, кто будет получать пенсию подопечного, как будут опекуны ее расходовать, нужно ли оформлять доверенность. </w:t>
      </w:r>
      <w:r w:rsidRPr="00FD7D19">
        <w:rPr>
          <w:rStyle w:val="a6"/>
          <w:iCs/>
          <w:color w:val="333333"/>
          <w:sz w:val="28"/>
          <w:szCs w:val="28"/>
          <w:bdr w:val="none" w:sz="0" w:space="0" w:color="auto" w:frame="1"/>
        </w:rPr>
        <w:t>Ежегодный отчет</w:t>
      </w:r>
      <w:r w:rsidRPr="00FD7D19">
        <w:rPr>
          <w:rStyle w:val="a5"/>
          <w:i w:val="0"/>
          <w:color w:val="333333"/>
          <w:sz w:val="28"/>
          <w:szCs w:val="28"/>
          <w:bdr w:val="none" w:sz="0" w:space="0" w:color="auto" w:frame="1"/>
        </w:rPr>
        <w:t>, который должен представлять опекун в орган опеки и попечительства в соответствии со статьей 25 Федерального закона «Об опеке и попечительстве», должен сдаваться опекунами </w:t>
      </w:r>
      <w:r w:rsidRPr="00FD7D19">
        <w:rPr>
          <w:rStyle w:val="a6"/>
          <w:iCs/>
          <w:color w:val="333333"/>
          <w:sz w:val="28"/>
          <w:szCs w:val="28"/>
          <w:bdr w:val="none" w:sz="0" w:space="0" w:color="auto" w:frame="1"/>
        </w:rPr>
        <w:t>совместно</w:t>
      </w:r>
      <w:r w:rsidRPr="00FD7D19">
        <w:rPr>
          <w:rStyle w:val="a5"/>
          <w:i w:val="0"/>
          <w:color w:val="333333"/>
          <w:sz w:val="28"/>
          <w:szCs w:val="28"/>
          <w:bdr w:val="none" w:sz="0" w:space="0" w:color="auto" w:frame="1"/>
        </w:rPr>
        <w:t>.</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b/>
          <w:i w:val="0"/>
          <w:color w:val="333333"/>
          <w:sz w:val="28"/>
          <w:szCs w:val="28"/>
          <w:bdr w:val="none" w:sz="0" w:space="0" w:color="auto" w:frame="1"/>
        </w:rPr>
        <w:t>Совместное исполнение</w:t>
      </w:r>
      <w:r w:rsidRPr="00FD7D19">
        <w:rPr>
          <w:rStyle w:val="a5"/>
          <w:i w:val="0"/>
          <w:color w:val="333333"/>
          <w:sz w:val="28"/>
          <w:szCs w:val="28"/>
          <w:bdr w:val="none" w:sz="0" w:space="0" w:color="auto" w:frame="1"/>
        </w:rPr>
        <w:t xml:space="preserve"> обязанностей опекуна несколькими опекунами (обязанностей попечителя несколькими попечителями) </w:t>
      </w:r>
      <w:proofErr w:type="gramStart"/>
      <w:r w:rsidRPr="00FD7D19">
        <w:rPr>
          <w:rStyle w:val="a5"/>
          <w:i w:val="0"/>
          <w:color w:val="333333"/>
          <w:sz w:val="28"/>
          <w:szCs w:val="28"/>
          <w:bdr w:val="none" w:sz="0" w:space="0" w:color="auto" w:frame="1"/>
        </w:rPr>
        <w:t>урегулированы</w:t>
      </w:r>
      <w:proofErr w:type="gramEnd"/>
      <w:r w:rsidRPr="00FD7D19">
        <w:rPr>
          <w:rStyle w:val="a5"/>
          <w:i w:val="0"/>
          <w:color w:val="333333"/>
          <w:sz w:val="28"/>
          <w:szCs w:val="28"/>
          <w:bdr w:val="none" w:sz="0" w:space="0" w:color="auto" w:frame="1"/>
        </w:rPr>
        <w:t xml:space="preserve"> в законодательстве крайне скупо. Это один из вопросов, который был поставлен в «законопроекте о распределенной опеке».</w:t>
      </w:r>
    </w:p>
    <w:p w:rsidR="00B0100A" w:rsidRPr="00FD7D19" w:rsidRDefault="00535FFB" w:rsidP="00535FFB">
      <w:pPr>
        <w:pStyle w:val="rtejustify"/>
        <w:shd w:val="clear" w:color="auto" w:fill="FFFFFF"/>
        <w:spacing w:before="40" w:beforeAutospacing="0" w:after="0" w:afterAutospacing="0"/>
        <w:ind w:firstLine="567"/>
        <w:jc w:val="both"/>
        <w:rPr>
          <w:rStyle w:val="a5"/>
          <w:i w:val="0"/>
          <w:color w:val="333333"/>
          <w:sz w:val="28"/>
          <w:szCs w:val="28"/>
          <w:bdr w:val="none" w:sz="0" w:space="0" w:color="auto" w:frame="1"/>
        </w:rPr>
      </w:pPr>
      <w:r w:rsidRPr="00FD7D19">
        <w:rPr>
          <w:rStyle w:val="a6"/>
          <w:iCs/>
          <w:color w:val="333333"/>
          <w:sz w:val="28"/>
          <w:szCs w:val="28"/>
          <w:bdr w:val="none" w:sz="0" w:space="0" w:color="auto" w:frame="1"/>
        </w:rPr>
        <w:t>По-прежнему несколькими опекунами могут стать только граждане</w:t>
      </w:r>
      <w:r w:rsidRPr="00FD7D19">
        <w:rPr>
          <w:rStyle w:val="a5"/>
          <w:i w:val="0"/>
          <w:color w:val="333333"/>
          <w:sz w:val="28"/>
          <w:szCs w:val="28"/>
          <w:bdr w:val="none" w:sz="0" w:space="0" w:color="auto" w:frame="1"/>
        </w:rPr>
        <w:t>. Назначение опекуна подопечному, проживающему в интернате, практикуется в некоторых регионах и крайне ограниченно.</w:t>
      </w:r>
    </w:p>
    <w:p w:rsidR="00535FFB" w:rsidRPr="00FD7D19" w:rsidRDefault="00535FFB" w:rsidP="00535FFB">
      <w:pPr>
        <w:pStyle w:val="rtejustify"/>
        <w:shd w:val="clear" w:color="auto" w:fill="FFFFFF"/>
        <w:spacing w:before="40" w:beforeAutospacing="0" w:after="0" w:afterAutospacing="0"/>
        <w:ind w:firstLine="567"/>
        <w:jc w:val="both"/>
        <w:rPr>
          <w:color w:val="333333"/>
          <w:sz w:val="28"/>
          <w:szCs w:val="28"/>
        </w:rPr>
      </w:pPr>
      <w:r w:rsidRPr="00FD7D19">
        <w:rPr>
          <w:rStyle w:val="a5"/>
          <w:i w:val="0"/>
          <w:color w:val="333333"/>
          <w:sz w:val="28"/>
          <w:szCs w:val="28"/>
          <w:bdr w:val="none" w:sz="0" w:space="0" w:color="auto" w:frame="1"/>
        </w:rPr>
        <w:t> </w:t>
      </w:r>
      <w:r w:rsidRPr="00FD7D19">
        <w:rPr>
          <w:rStyle w:val="a6"/>
          <w:iCs/>
          <w:color w:val="333333"/>
          <w:sz w:val="28"/>
          <w:szCs w:val="28"/>
          <w:bdr w:val="none" w:sz="0" w:space="0" w:color="auto" w:frame="1"/>
        </w:rPr>
        <w:t>В Москве второй опекун-гражданин может быть назначен подопечному, обязанности опекуна которого исполняет интернат, на период пребывания подопечного в отпуске у второго опекуна</w:t>
      </w:r>
      <w:r w:rsidRPr="00FD7D19">
        <w:rPr>
          <w:rStyle w:val="a5"/>
          <w:i w:val="0"/>
          <w:color w:val="333333"/>
          <w:sz w:val="28"/>
          <w:szCs w:val="28"/>
          <w:bdr w:val="none" w:sz="0" w:space="0" w:color="auto" w:frame="1"/>
        </w:rPr>
        <w:t>».</w:t>
      </w:r>
    </w:p>
    <w:p w:rsidR="00A01EB4" w:rsidRPr="00FD7D19" w:rsidRDefault="00A01EB4" w:rsidP="00535FFB">
      <w:pPr>
        <w:spacing w:before="40" w:after="0" w:line="240" w:lineRule="auto"/>
        <w:ind w:firstLine="567"/>
        <w:jc w:val="both"/>
        <w:rPr>
          <w:rFonts w:ascii="Times New Roman" w:hAnsi="Times New Roman" w:cs="Times New Roman"/>
          <w:sz w:val="28"/>
          <w:szCs w:val="28"/>
        </w:rPr>
      </w:pPr>
    </w:p>
    <w:p w:rsidR="00A01EB4" w:rsidRPr="00FD7D19" w:rsidRDefault="00A01EB4" w:rsidP="0039009B">
      <w:pPr>
        <w:ind w:firstLine="1134"/>
        <w:jc w:val="both"/>
        <w:rPr>
          <w:rFonts w:ascii="Times New Roman" w:hAnsi="Times New Roman" w:cs="Times New Roman"/>
          <w:sz w:val="28"/>
          <w:szCs w:val="28"/>
        </w:rPr>
      </w:pPr>
    </w:p>
    <w:p w:rsidR="00A01EB4" w:rsidRPr="00FD7D19" w:rsidRDefault="00A01EB4" w:rsidP="0039009B">
      <w:pPr>
        <w:ind w:firstLine="1134"/>
        <w:jc w:val="both"/>
        <w:rPr>
          <w:rFonts w:ascii="Times New Roman" w:hAnsi="Times New Roman" w:cs="Times New Roman"/>
          <w:sz w:val="28"/>
          <w:szCs w:val="28"/>
        </w:rPr>
      </w:pPr>
      <w:r w:rsidRPr="00FD7D19">
        <w:rPr>
          <w:rFonts w:ascii="Times New Roman" w:hAnsi="Times New Roman" w:cs="Times New Roman"/>
          <w:sz w:val="28"/>
          <w:szCs w:val="28"/>
        </w:rPr>
        <w:t>__________</w:t>
      </w:r>
    </w:p>
    <w:p w:rsidR="00A01EB4" w:rsidRPr="00FD7D19" w:rsidRDefault="00A01EB4" w:rsidP="0039009B">
      <w:pPr>
        <w:ind w:firstLine="1134"/>
        <w:jc w:val="both"/>
        <w:rPr>
          <w:rFonts w:ascii="Times New Roman" w:hAnsi="Times New Roman" w:cs="Times New Roman"/>
          <w:sz w:val="28"/>
          <w:szCs w:val="28"/>
        </w:rPr>
      </w:pPr>
    </w:p>
    <w:sectPr w:rsidR="00A01EB4" w:rsidRPr="00FD7D19" w:rsidSect="00B0100A">
      <w:pgSz w:w="11907" w:h="16839" w:code="9"/>
      <w:pgMar w:top="720" w:right="708" w:bottom="1418" w:left="993" w:header="425"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D80"/>
    <w:multiLevelType w:val="hybridMultilevel"/>
    <w:tmpl w:val="EFE4BD9E"/>
    <w:lvl w:ilvl="0" w:tplc="C452F01C">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879"/>
    <w:rsid w:val="00145C78"/>
    <w:rsid w:val="001C2DDA"/>
    <w:rsid w:val="00304D0A"/>
    <w:rsid w:val="0039009B"/>
    <w:rsid w:val="0047017C"/>
    <w:rsid w:val="004C6F8C"/>
    <w:rsid w:val="00535FFB"/>
    <w:rsid w:val="00573D7B"/>
    <w:rsid w:val="005E5113"/>
    <w:rsid w:val="00617AF6"/>
    <w:rsid w:val="006C4C72"/>
    <w:rsid w:val="0085746E"/>
    <w:rsid w:val="00875D41"/>
    <w:rsid w:val="008A2F9E"/>
    <w:rsid w:val="008E583D"/>
    <w:rsid w:val="00937169"/>
    <w:rsid w:val="009B74D8"/>
    <w:rsid w:val="00A01EB4"/>
    <w:rsid w:val="00A11A6D"/>
    <w:rsid w:val="00B0100A"/>
    <w:rsid w:val="00B17BFC"/>
    <w:rsid w:val="00BD1F62"/>
    <w:rsid w:val="00C81EFE"/>
    <w:rsid w:val="00C91879"/>
    <w:rsid w:val="00D32006"/>
    <w:rsid w:val="00D51BEA"/>
    <w:rsid w:val="00D90FB9"/>
    <w:rsid w:val="00D91017"/>
    <w:rsid w:val="00E368E1"/>
    <w:rsid w:val="00EA0EF8"/>
    <w:rsid w:val="00F554D7"/>
    <w:rsid w:val="00FD7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113"/>
    <w:pPr>
      <w:ind w:left="720"/>
      <w:contextualSpacing/>
    </w:pPr>
  </w:style>
  <w:style w:type="table" w:styleId="a4">
    <w:name w:val="Table Grid"/>
    <w:basedOn w:val="a1"/>
    <w:uiPriority w:val="59"/>
    <w:rsid w:val="00D51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535F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35FFB"/>
    <w:rPr>
      <w:i/>
      <w:iCs/>
    </w:rPr>
  </w:style>
  <w:style w:type="character" w:styleId="a6">
    <w:name w:val="Strong"/>
    <w:basedOn w:val="a0"/>
    <w:uiPriority w:val="22"/>
    <w:qFormat/>
    <w:rsid w:val="00535F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113"/>
    <w:pPr>
      <w:ind w:left="720"/>
      <w:contextualSpacing/>
    </w:pPr>
  </w:style>
  <w:style w:type="table" w:styleId="a4">
    <w:name w:val="Table Grid"/>
    <w:basedOn w:val="a1"/>
    <w:uiPriority w:val="59"/>
    <w:rsid w:val="00D51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535F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35FFB"/>
    <w:rPr>
      <w:i/>
      <w:iCs/>
    </w:rPr>
  </w:style>
  <w:style w:type="character" w:styleId="a6">
    <w:name w:val="Strong"/>
    <w:basedOn w:val="a0"/>
    <w:uiPriority w:val="22"/>
    <w:qFormat/>
    <w:rsid w:val="00535F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793</Words>
  <Characters>4525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volkovata</dc:creator>
  <cp:lastModifiedBy>volkovata</cp:lastModifiedBy>
  <cp:revision>4</cp:revision>
  <cp:lastPrinted>2023-02-10T07:09:00Z</cp:lastPrinted>
  <dcterms:created xsi:type="dcterms:W3CDTF">2023-05-26T08:48:00Z</dcterms:created>
  <dcterms:modified xsi:type="dcterms:W3CDTF">2023-05-31T05:54:00Z</dcterms:modified>
</cp:coreProperties>
</file>