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CC" w:rsidRDefault="00CE393C" w:rsidP="00EB25C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 xml:space="preserve">Уведомление </w:t>
      </w:r>
    </w:p>
    <w:p w:rsidR="00571958" w:rsidRPr="00EB25CC" w:rsidRDefault="00FE41B2" w:rsidP="00EB25CC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174EFC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2E4253" w:rsidRPr="00174EFC">
        <w:rPr>
          <w:rFonts w:eastAsiaTheme="minorHAnsi"/>
          <w:b/>
          <w:lang w:eastAsia="en-US"/>
        </w:rPr>
        <w:t xml:space="preserve">по объекту: </w:t>
      </w:r>
      <w:proofErr w:type="gramStart"/>
      <w:r w:rsidR="00571958" w:rsidRPr="00174EFC">
        <w:rPr>
          <w:rFonts w:eastAsiaTheme="minorHAnsi"/>
          <w:b/>
          <w:lang w:eastAsia="en-US"/>
        </w:rPr>
        <w:t>Проектная документация «Технический проект консервации Кокуйского угольного разреза (ОПО «Разрез угольный» рег.</w:t>
      </w:r>
      <w:proofErr w:type="gramEnd"/>
      <w:r w:rsidR="00571958" w:rsidRPr="00174EFC">
        <w:rPr>
          <w:rFonts w:eastAsiaTheme="minorHAnsi"/>
          <w:b/>
          <w:lang w:eastAsia="en-US"/>
        </w:rPr>
        <w:t>№</w:t>
      </w:r>
      <w:proofErr w:type="gramStart"/>
      <w:r w:rsidR="00571958" w:rsidRPr="00174EFC">
        <w:rPr>
          <w:rFonts w:eastAsiaTheme="minorHAnsi"/>
          <w:b/>
          <w:lang w:eastAsia="en-US"/>
        </w:rPr>
        <w:t>А66-00394-0043)»</w:t>
      </w:r>
      <w:proofErr w:type="gramEnd"/>
    </w:p>
    <w:p w:rsidR="00810416" w:rsidRPr="00174EFC" w:rsidRDefault="00810416" w:rsidP="002E4253">
      <w:pPr>
        <w:jc w:val="center"/>
        <w:rPr>
          <w:rFonts w:eastAsiaTheme="minorHAnsi"/>
          <w:b/>
          <w:lang w:eastAsia="en-US"/>
        </w:rPr>
      </w:pPr>
    </w:p>
    <w:p w:rsidR="002E4253" w:rsidRPr="00174EFC" w:rsidRDefault="002E4253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Pr="00174EF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174EFC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174EFC">
        <w:t>АО «Полюс Красноярск»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174EFC">
        <w:rPr>
          <w:rFonts w:eastAsiaTheme="minorHAnsi"/>
          <w:lang w:eastAsia="en-US"/>
        </w:rPr>
        <w:t>Юридический адрес</w:t>
      </w:r>
    </w:p>
    <w:p w:rsidR="00CC1ECC" w:rsidRPr="00174EFC" w:rsidRDefault="00CC1ECC" w:rsidP="0080282F">
      <w:pPr>
        <w:widowControl/>
        <w:autoSpaceDE/>
        <w:autoSpaceDN/>
        <w:adjustRightInd/>
        <w:jc w:val="both"/>
      </w:pPr>
      <w:r w:rsidRPr="00174EFC">
        <w:t>Россия, 663282, Красноярский край, Северо-Енисейский район, г.п. Северо-Енисейский, ул. Белинского, 2-Б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174EFC">
        <w:t xml:space="preserve">ОГРН </w:t>
      </w:r>
      <w:r w:rsidR="00CC1ECC" w:rsidRPr="00174EFC">
        <w:t>1022401504740</w:t>
      </w:r>
    </w:p>
    <w:p w:rsidR="0080282F" w:rsidRPr="00174EFC" w:rsidRDefault="0080282F" w:rsidP="0080282F">
      <w:pPr>
        <w:widowControl/>
        <w:autoSpaceDE/>
        <w:autoSpaceDN/>
        <w:adjustRightInd/>
        <w:jc w:val="both"/>
      </w:pPr>
      <w:r w:rsidRPr="00174EFC">
        <w:t xml:space="preserve">ИНН </w:t>
      </w:r>
      <w:r w:rsidR="00CC1ECC" w:rsidRPr="00174EFC">
        <w:t>2434000335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174EFC">
        <w:rPr>
          <w:rFonts w:eastAsiaTheme="minorHAnsi"/>
          <w:lang w:eastAsia="en-US"/>
        </w:rPr>
        <w:t>Почтовый адрес</w:t>
      </w:r>
    </w:p>
    <w:p w:rsidR="00CC1ECC" w:rsidRPr="00174EFC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174EFC">
        <w:rPr>
          <w:rFonts w:eastAsiaTheme="minorHAnsi"/>
          <w:lang w:eastAsia="en-US"/>
        </w:rPr>
        <w:t>Россия, 660075, г. Красноярск, ул. Маерчака, д.10</w:t>
      </w:r>
    </w:p>
    <w:p w:rsidR="0080282F" w:rsidRPr="00174EFC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174EFC">
        <w:t>Электронный адрес</w:t>
      </w:r>
      <w:r w:rsidR="0080282F" w:rsidRPr="00174EFC">
        <w:rPr>
          <w:rFonts w:eastAsiaTheme="minorHAnsi"/>
          <w:lang w:eastAsia="en-US"/>
        </w:rPr>
        <w:t xml:space="preserve">: </w:t>
      </w:r>
      <w:hyperlink r:id="rId5" w:history="1">
        <w:r w:rsidR="004544D3" w:rsidRPr="00174EFC">
          <w:rPr>
            <w:rStyle w:val="af0"/>
            <w:rFonts w:eastAsiaTheme="minorHAnsi"/>
            <w:lang w:val="en-US" w:eastAsia="en-US"/>
          </w:rPr>
          <w:t>Reception</w:t>
        </w:r>
        <w:r w:rsidR="004544D3" w:rsidRPr="00174EFC">
          <w:rPr>
            <w:rStyle w:val="af0"/>
            <w:rFonts w:eastAsiaTheme="minorHAnsi"/>
            <w:lang w:eastAsia="en-US"/>
          </w:rPr>
          <w:t>@</w:t>
        </w:r>
        <w:proofErr w:type="spellStart"/>
        <w:r w:rsidR="004544D3" w:rsidRPr="00174EFC">
          <w:rPr>
            <w:rStyle w:val="af0"/>
            <w:rFonts w:eastAsiaTheme="minorHAnsi"/>
            <w:lang w:val="en-US" w:eastAsia="en-US"/>
          </w:rPr>
          <w:t>polyus</w:t>
        </w:r>
        <w:proofErr w:type="spellEnd"/>
        <w:r w:rsidR="004544D3" w:rsidRPr="00174EFC">
          <w:rPr>
            <w:rStyle w:val="af0"/>
            <w:rFonts w:eastAsiaTheme="minorHAnsi"/>
            <w:lang w:eastAsia="en-US"/>
          </w:rPr>
          <w:t>.</w:t>
        </w:r>
        <w:r w:rsidR="004544D3" w:rsidRPr="00174EFC">
          <w:rPr>
            <w:rStyle w:val="af0"/>
            <w:rFonts w:eastAsiaTheme="minorHAnsi"/>
            <w:lang w:val="en-US" w:eastAsia="en-US"/>
          </w:rPr>
          <w:t>com</w:t>
        </w:r>
      </w:hyperlink>
      <w:r w:rsidR="004544D3" w:rsidRPr="00174EFC">
        <w:rPr>
          <w:rFonts w:eastAsiaTheme="minorHAnsi"/>
          <w:lang w:eastAsia="en-US"/>
        </w:rPr>
        <w:t xml:space="preserve"> </w:t>
      </w:r>
    </w:p>
    <w:p w:rsidR="00A36AD5" w:rsidRPr="00174EFC" w:rsidRDefault="00A36AD5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FE41B2" w:rsidRPr="00174EF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>ООО «Полюс Проект»</w:t>
      </w:r>
    </w:p>
    <w:p w:rsidR="007A762F" w:rsidRPr="00174EFC" w:rsidRDefault="007A762F" w:rsidP="0080282F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>660075, Красноярский край, г.о. город Красноярск, г. Красноярск, ул. Маерчака, д. 10, помещ. 193.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>ОГРН 1102468035064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>ИНН 2463222090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>Контактный телефон (391) 290-67-03, 290-67-24</w:t>
      </w:r>
    </w:p>
    <w:p w:rsidR="0080282F" w:rsidRPr="00174EFC" w:rsidRDefault="0080282F" w:rsidP="0080282F">
      <w:pPr>
        <w:widowControl/>
        <w:autoSpaceDE/>
        <w:autoSpaceDN/>
        <w:adjustRightInd/>
        <w:jc w:val="both"/>
        <w:rPr>
          <w:rStyle w:val="af0"/>
        </w:rPr>
      </w:pPr>
      <w:r w:rsidRPr="00174EFC">
        <w:t xml:space="preserve">Электронный адрес </w:t>
      </w:r>
      <w:hyperlink r:id="rId6" w:history="1">
        <w:r w:rsidR="0077093C" w:rsidRPr="0077093C">
          <w:rPr>
            <w:rStyle w:val="af0"/>
          </w:rPr>
          <w:t>Project@polyus.com</w:t>
        </w:r>
      </w:hyperlink>
    </w:p>
    <w:p w:rsidR="00A36AD5" w:rsidRPr="00174EFC" w:rsidRDefault="00A36AD5" w:rsidP="0080282F">
      <w:pPr>
        <w:widowControl/>
        <w:autoSpaceDE/>
        <w:autoSpaceDN/>
        <w:adjustRightInd/>
        <w:jc w:val="both"/>
      </w:pPr>
    </w:p>
    <w:p w:rsidR="00FE41B2" w:rsidRPr="00174EF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О</w:t>
      </w:r>
      <w:r w:rsidR="00C61720" w:rsidRPr="00174EFC">
        <w:rPr>
          <w:rFonts w:eastAsiaTheme="minorHAnsi"/>
          <w:b/>
          <w:lang w:eastAsia="en-US"/>
        </w:rPr>
        <w:t>рган</w:t>
      </w:r>
      <w:r w:rsidRPr="00174EFC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544D3" w:rsidRPr="00174EFC" w:rsidRDefault="00CC1ECC" w:rsidP="00FE41B2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</w:rPr>
      </w:pPr>
      <w:r w:rsidRPr="00174EFC">
        <w:rPr>
          <w:rFonts w:eastAsia="Times New Roman"/>
          <w:color w:val="000000" w:themeColor="text1"/>
        </w:rPr>
        <w:t xml:space="preserve">Администрация </w:t>
      </w:r>
      <w:r w:rsidR="00DD63E4" w:rsidRPr="00174EFC">
        <w:rPr>
          <w:rFonts w:eastAsia="Times New Roman"/>
          <w:color w:val="000000" w:themeColor="text1"/>
        </w:rPr>
        <w:t>Мотыгинского</w:t>
      </w:r>
      <w:r w:rsidR="00D31956">
        <w:rPr>
          <w:rFonts w:eastAsia="Times New Roman"/>
          <w:color w:val="000000" w:themeColor="text1"/>
        </w:rPr>
        <w:t xml:space="preserve"> района Красноярского края</w:t>
      </w:r>
      <w:r w:rsidRPr="00174EFC">
        <w:rPr>
          <w:rFonts w:eastAsia="Times New Roman"/>
          <w:color w:val="000000" w:themeColor="text1"/>
        </w:rPr>
        <w:t xml:space="preserve">, </w:t>
      </w:r>
    </w:p>
    <w:p w:rsidR="004544D3" w:rsidRPr="00174EFC" w:rsidRDefault="00CC1ECC" w:rsidP="00FE41B2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</w:rPr>
      </w:pPr>
      <w:r w:rsidRPr="00174EFC">
        <w:rPr>
          <w:rFonts w:eastAsia="Times New Roman"/>
          <w:color w:val="000000" w:themeColor="text1"/>
        </w:rPr>
        <w:t xml:space="preserve">663282, Красноярский край, </w:t>
      </w:r>
      <w:r w:rsidR="00DD63E4" w:rsidRPr="00174EFC">
        <w:rPr>
          <w:rFonts w:eastAsia="Times New Roman"/>
          <w:color w:val="000000" w:themeColor="text1"/>
        </w:rPr>
        <w:t>Мотыгинск</w:t>
      </w:r>
      <w:r w:rsidR="00F74B14" w:rsidRPr="00174EFC">
        <w:rPr>
          <w:rFonts w:eastAsia="Times New Roman"/>
          <w:color w:val="000000" w:themeColor="text1"/>
        </w:rPr>
        <w:t>ий</w:t>
      </w:r>
      <w:r w:rsidRPr="00174EFC">
        <w:rPr>
          <w:rFonts w:eastAsia="Times New Roman"/>
          <w:color w:val="000000" w:themeColor="text1"/>
        </w:rPr>
        <w:t xml:space="preserve"> район, </w:t>
      </w:r>
      <w:r w:rsidR="009F0EA3" w:rsidRPr="00174EFC">
        <w:rPr>
          <w:rFonts w:eastAsia="Times New Roman"/>
          <w:color w:val="000000" w:themeColor="text1"/>
        </w:rPr>
        <w:t>п.</w:t>
      </w:r>
      <w:r w:rsidR="000B4241" w:rsidRPr="00174EFC">
        <w:rPr>
          <w:rFonts w:eastAsia="Times New Roman"/>
          <w:color w:val="000000" w:themeColor="text1"/>
        </w:rPr>
        <w:t>г.т.</w:t>
      </w:r>
      <w:r w:rsidR="009F0EA3" w:rsidRPr="00174EFC">
        <w:rPr>
          <w:rFonts w:eastAsia="Times New Roman"/>
          <w:color w:val="000000" w:themeColor="text1"/>
        </w:rPr>
        <w:t> Мотыгино, ул. Советская</w:t>
      </w:r>
      <w:r w:rsidR="00E7468B" w:rsidRPr="00174EFC">
        <w:rPr>
          <w:rFonts w:eastAsia="Times New Roman"/>
          <w:color w:val="000000" w:themeColor="text1"/>
        </w:rPr>
        <w:t>, 128</w:t>
      </w:r>
      <w:r w:rsidRPr="00174EFC">
        <w:rPr>
          <w:rFonts w:eastAsia="Times New Roman"/>
          <w:color w:val="000000" w:themeColor="text1"/>
        </w:rPr>
        <w:t xml:space="preserve">. </w:t>
      </w:r>
    </w:p>
    <w:p w:rsidR="009F0EA3" w:rsidRPr="00174EFC" w:rsidRDefault="009F0EA3" w:rsidP="00FE41B2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</w:rPr>
      </w:pPr>
      <w:r w:rsidRPr="00174EFC">
        <w:rPr>
          <w:rFonts w:eastAsia="Times New Roman"/>
          <w:color w:val="000000" w:themeColor="text1"/>
        </w:rPr>
        <w:t>тел.: +7 (39141) 22-</w:t>
      </w:r>
      <w:r w:rsidR="00E7468B" w:rsidRPr="00174EFC">
        <w:rPr>
          <w:rFonts w:eastAsia="Times New Roman"/>
          <w:color w:val="000000" w:themeColor="text1"/>
        </w:rPr>
        <w:t>459</w:t>
      </w:r>
      <w:r w:rsidRPr="00174EFC">
        <w:rPr>
          <w:rFonts w:eastAsia="Times New Roman"/>
          <w:color w:val="000000" w:themeColor="text1"/>
        </w:rPr>
        <w:t xml:space="preserve"> </w:t>
      </w:r>
    </w:p>
    <w:p w:rsidR="00CC1ECC" w:rsidRPr="00174EFC" w:rsidRDefault="004544D3" w:rsidP="00FE41B2">
      <w:pPr>
        <w:widowControl/>
        <w:autoSpaceDE/>
        <w:autoSpaceDN/>
        <w:adjustRightInd/>
        <w:jc w:val="both"/>
        <w:rPr>
          <w:rStyle w:val="af0"/>
        </w:rPr>
      </w:pPr>
      <w:r w:rsidRPr="00174EFC">
        <w:t>Электронный адрес</w:t>
      </w:r>
      <w:r w:rsidR="00CC1ECC" w:rsidRPr="00174EFC">
        <w:t xml:space="preserve">: </w:t>
      </w:r>
      <w:hyperlink r:id="rId7" w:history="1">
        <w:r w:rsidR="009F0EA3" w:rsidRPr="00174EFC">
          <w:rPr>
            <w:rStyle w:val="af0"/>
          </w:rPr>
          <w:t>motadm2020@mail.ru</w:t>
        </w:r>
      </w:hyperlink>
    </w:p>
    <w:p w:rsidR="00A36AD5" w:rsidRPr="00174EFC" w:rsidRDefault="00A36AD5" w:rsidP="00FE41B2">
      <w:pPr>
        <w:widowControl/>
        <w:autoSpaceDE/>
        <w:autoSpaceDN/>
        <w:adjustRightInd/>
        <w:jc w:val="both"/>
      </w:pPr>
    </w:p>
    <w:p w:rsidR="004544D3" w:rsidRPr="00174EFC" w:rsidRDefault="00C470D3" w:rsidP="00FE17A8">
      <w:pPr>
        <w:jc w:val="both"/>
        <w:rPr>
          <w:rFonts w:eastAsiaTheme="minorHAnsi"/>
          <w:lang w:eastAsia="en-US"/>
        </w:rPr>
      </w:pPr>
      <w:r w:rsidRPr="00174EFC">
        <w:rPr>
          <w:rFonts w:eastAsiaTheme="minorHAnsi"/>
          <w:b/>
          <w:lang w:eastAsia="en-US"/>
        </w:rPr>
        <w:t>На</w:t>
      </w:r>
      <w:r w:rsidR="00FE41B2" w:rsidRPr="00174EFC">
        <w:rPr>
          <w:rFonts w:eastAsiaTheme="minorHAnsi"/>
          <w:b/>
          <w:lang w:eastAsia="en-US"/>
        </w:rPr>
        <w:t>именование</w:t>
      </w:r>
      <w:r w:rsidRPr="00174EFC">
        <w:rPr>
          <w:rFonts w:eastAsiaTheme="minorHAnsi"/>
          <w:b/>
          <w:lang w:eastAsia="en-US"/>
        </w:rPr>
        <w:t xml:space="preserve"> </w:t>
      </w:r>
      <w:r w:rsidR="00FE41B2" w:rsidRPr="00174EFC">
        <w:rPr>
          <w:rFonts w:eastAsiaTheme="minorHAnsi"/>
          <w:b/>
          <w:lang w:eastAsia="en-US"/>
        </w:rPr>
        <w:t>планируемой (</w:t>
      </w:r>
      <w:r w:rsidRPr="00174EFC">
        <w:rPr>
          <w:rFonts w:eastAsiaTheme="minorHAnsi"/>
          <w:b/>
          <w:lang w:eastAsia="en-US"/>
        </w:rPr>
        <w:t>намечаемой</w:t>
      </w:r>
      <w:r w:rsidR="00FE41B2" w:rsidRPr="00174EFC">
        <w:rPr>
          <w:rFonts w:eastAsiaTheme="minorHAnsi"/>
          <w:b/>
          <w:lang w:eastAsia="en-US"/>
        </w:rPr>
        <w:t>)</w:t>
      </w:r>
      <w:r w:rsidRPr="00174EFC">
        <w:rPr>
          <w:rFonts w:eastAsiaTheme="minorHAnsi"/>
          <w:b/>
          <w:lang w:eastAsia="en-US"/>
        </w:rPr>
        <w:t xml:space="preserve"> </w:t>
      </w:r>
      <w:r w:rsidR="00FE41B2" w:rsidRPr="00174EFC">
        <w:rPr>
          <w:rFonts w:eastAsiaTheme="minorHAnsi"/>
          <w:b/>
          <w:lang w:eastAsia="en-US"/>
        </w:rPr>
        <w:t xml:space="preserve">хозяйственной </w:t>
      </w:r>
      <w:r w:rsidRPr="00174EFC">
        <w:rPr>
          <w:rFonts w:eastAsiaTheme="minorHAnsi"/>
          <w:b/>
          <w:lang w:eastAsia="en-US"/>
        </w:rPr>
        <w:t>деятельности:</w:t>
      </w:r>
      <w:r w:rsidRPr="00174EFC">
        <w:rPr>
          <w:rFonts w:eastAsiaTheme="minorHAnsi"/>
          <w:lang w:eastAsia="en-US"/>
        </w:rPr>
        <w:t xml:space="preserve"> </w:t>
      </w:r>
    </w:p>
    <w:p w:rsidR="002E4253" w:rsidRPr="00174EFC" w:rsidRDefault="00A91E4A" w:rsidP="00FE41B2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</w:rPr>
      </w:pPr>
      <w:r w:rsidRPr="00174EFC">
        <w:rPr>
          <w:rFonts w:eastAsia="Times New Roman"/>
          <w:color w:val="000000" w:themeColor="text1"/>
        </w:rPr>
        <w:t>Проектная документация</w:t>
      </w:r>
      <w:r w:rsidR="00DD63E4" w:rsidRPr="00174EFC">
        <w:rPr>
          <w:rFonts w:eastAsia="Times New Roman"/>
          <w:color w:val="000000" w:themeColor="text1"/>
        </w:rPr>
        <w:t xml:space="preserve"> </w:t>
      </w:r>
      <w:r w:rsidRPr="00174EFC">
        <w:rPr>
          <w:rFonts w:eastAsia="Times New Roman"/>
          <w:color w:val="000000" w:themeColor="text1"/>
        </w:rPr>
        <w:t>«</w:t>
      </w:r>
      <w:r w:rsidR="00DD63E4" w:rsidRPr="00174EFC">
        <w:rPr>
          <w:rFonts w:eastAsia="Times New Roman"/>
          <w:color w:val="000000" w:themeColor="text1"/>
        </w:rPr>
        <w:t xml:space="preserve">Технический проект консервации Кокуйского угольного разреза </w:t>
      </w:r>
      <w:r w:rsidRPr="00174EFC">
        <w:rPr>
          <w:rFonts w:eastAsia="Times New Roman"/>
          <w:color w:val="000000" w:themeColor="text1"/>
        </w:rPr>
        <w:t>(ОПО «Разрез угольный» рег.№А66-00394-0043)»</w:t>
      </w:r>
    </w:p>
    <w:p w:rsidR="00A36AD5" w:rsidRPr="00174EFC" w:rsidRDefault="00A36AD5" w:rsidP="00FE41B2">
      <w:pPr>
        <w:widowControl/>
        <w:autoSpaceDE/>
        <w:autoSpaceDN/>
        <w:adjustRightInd/>
        <w:jc w:val="both"/>
      </w:pPr>
    </w:p>
    <w:p w:rsidR="00FE41B2" w:rsidRPr="00174EF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7D31CE" w:rsidRPr="00174EFC" w:rsidRDefault="007D31CE" w:rsidP="00FE41B2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 xml:space="preserve">Целью реализации намечаемой деятельности является </w:t>
      </w:r>
      <w:r w:rsidR="00DD63E4" w:rsidRPr="00174EFC">
        <w:rPr>
          <w:color w:val="000000"/>
        </w:rPr>
        <w:t>консервация Кокуйского угольного разреза на период до 2028 г.</w:t>
      </w:r>
    </w:p>
    <w:p w:rsidR="00A36AD5" w:rsidRPr="00174EFC" w:rsidRDefault="00A36AD5" w:rsidP="00FE41B2">
      <w:pPr>
        <w:widowControl/>
        <w:autoSpaceDE/>
        <w:autoSpaceDN/>
        <w:adjustRightInd/>
        <w:jc w:val="both"/>
        <w:rPr>
          <w:color w:val="000000"/>
        </w:rPr>
      </w:pPr>
    </w:p>
    <w:p w:rsidR="00FE41B2" w:rsidRPr="00174EF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П</w:t>
      </w:r>
      <w:r w:rsidR="00960C05" w:rsidRPr="00174EFC">
        <w:rPr>
          <w:rFonts w:eastAsiaTheme="minorHAnsi"/>
          <w:b/>
          <w:lang w:eastAsia="en-US"/>
        </w:rPr>
        <w:t xml:space="preserve">редварительное место </w:t>
      </w:r>
      <w:r w:rsidR="00005BCC" w:rsidRPr="00174EFC">
        <w:rPr>
          <w:rFonts w:eastAsiaTheme="minorHAnsi"/>
          <w:b/>
          <w:lang w:eastAsia="en-US"/>
        </w:rPr>
        <w:t>реализации</w:t>
      </w:r>
      <w:r w:rsidR="00E96CA3" w:rsidRPr="00174EFC">
        <w:rPr>
          <w:rFonts w:eastAsiaTheme="minorHAnsi"/>
          <w:b/>
          <w:lang w:eastAsia="en-US"/>
        </w:rPr>
        <w:t xml:space="preserve"> </w:t>
      </w:r>
      <w:r w:rsidRPr="00174EFC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D31CE" w:rsidRPr="00174EFC" w:rsidRDefault="00DD63E4" w:rsidP="00FE41B2">
      <w:pPr>
        <w:widowControl/>
        <w:autoSpaceDE/>
        <w:autoSpaceDN/>
        <w:adjustRightInd/>
        <w:jc w:val="both"/>
        <w:rPr>
          <w:color w:val="000000"/>
        </w:rPr>
      </w:pPr>
      <w:r w:rsidRPr="00174EFC">
        <w:rPr>
          <w:color w:val="000000"/>
        </w:rPr>
        <w:t>Мотыгинский</w:t>
      </w:r>
      <w:r w:rsidR="007D31CE" w:rsidRPr="00174EFC">
        <w:rPr>
          <w:color w:val="000000"/>
        </w:rPr>
        <w:t xml:space="preserve"> район Красноярского края</w:t>
      </w:r>
      <w:r w:rsidR="00ED6A45" w:rsidRPr="00174EFC">
        <w:rPr>
          <w:color w:val="000000"/>
        </w:rPr>
        <w:t>.</w:t>
      </w:r>
      <w:r w:rsidR="007D31CE" w:rsidRPr="00174EFC">
        <w:rPr>
          <w:color w:val="000000"/>
        </w:rPr>
        <w:t xml:space="preserve"> </w:t>
      </w:r>
      <w:r w:rsidR="00571958" w:rsidRPr="00174EFC">
        <w:rPr>
          <w:color w:val="000000"/>
        </w:rPr>
        <w:t>Ближайшим населенным пунктом является д. Кокуй в 11 км от Кокуйского угольного месторождения. П</w:t>
      </w:r>
      <w:r w:rsidR="00291BC1" w:rsidRPr="00174EFC">
        <w:rPr>
          <w:color w:val="000000"/>
        </w:rPr>
        <w:t>.</w:t>
      </w:r>
      <w:r w:rsidR="00571958" w:rsidRPr="00174EFC">
        <w:rPr>
          <w:color w:val="000000"/>
        </w:rPr>
        <w:t>г</w:t>
      </w:r>
      <w:r w:rsidR="00291BC1" w:rsidRPr="00174EFC">
        <w:rPr>
          <w:color w:val="000000"/>
        </w:rPr>
        <w:t>.</w:t>
      </w:r>
      <w:r w:rsidR="00571958" w:rsidRPr="00174EFC">
        <w:rPr>
          <w:color w:val="000000"/>
        </w:rPr>
        <w:t xml:space="preserve">т. Мотыгино расположен в 26 км по прямой на </w:t>
      </w:r>
      <w:r w:rsidR="00D31956">
        <w:rPr>
          <w:color w:val="000000"/>
        </w:rPr>
        <w:t>запад</w:t>
      </w:r>
      <w:r w:rsidR="00571958" w:rsidRPr="00174EFC">
        <w:rPr>
          <w:color w:val="000000"/>
        </w:rPr>
        <w:t>.</w:t>
      </w:r>
    </w:p>
    <w:p w:rsidR="00A36AD5" w:rsidRPr="00174EFC" w:rsidRDefault="00A36AD5" w:rsidP="00FE41B2">
      <w:pPr>
        <w:widowControl/>
        <w:autoSpaceDE/>
        <w:autoSpaceDN/>
        <w:adjustRightInd/>
        <w:jc w:val="both"/>
        <w:rPr>
          <w:color w:val="000000"/>
        </w:rPr>
      </w:pPr>
    </w:p>
    <w:p w:rsidR="00FE41B2" w:rsidRPr="00174EFC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7D31CE" w:rsidRPr="00174EFC" w:rsidRDefault="00ED6A45" w:rsidP="00FE41B2">
      <w:pPr>
        <w:widowControl/>
        <w:autoSpaceDE/>
        <w:autoSpaceDN/>
        <w:adjustRightInd/>
        <w:jc w:val="both"/>
        <w:rPr>
          <w:color w:val="000000"/>
        </w:rPr>
      </w:pPr>
      <w:r w:rsidRPr="005064FA">
        <w:t>01.0</w:t>
      </w:r>
      <w:r w:rsidR="00571958" w:rsidRPr="005064FA">
        <w:t>6</w:t>
      </w:r>
      <w:r w:rsidRPr="005064FA">
        <w:t>.</w:t>
      </w:r>
      <w:r w:rsidR="00A36AD5" w:rsidRPr="005064FA">
        <w:t xml:space="preserve">2023 г. – </w:t>
      </w:r>
      <w:r w:rsidR="005844A0" w:rsidRPr="0065605A">
        <w:rPr>
          <w:rFonts w:eastAsia="Times New Roman"/>
          <w:color w:val="000000" w:themeColor="text1"/>
        </w:rPr>
        <w:t>31.03.</w:t>
      </w:r>
      <w:r w:rsidR="00A36AD5" w:rsidRPr="0065605A">
        <w:t>202</w:t>
      </w:r>
      <w:r w:rsidR="00F42533" w:rsidRPr="0065605A">
        <w:t>4</w:t>
      </w:r>
      <w:r w:rsidR="00A36AD5" w:rsidRPr="005064FA">
        <w:t xml:space="preserve"> г.</w:t>
      </w:r>
    </w:p>
    <w:p w:rsidR="00A36AD5" w:rsidRPr="00174EFC" w:rsidRDefault="00A36AD5" w:rsidP="00FE41B2">
      <w:pPr>
        <w:widowControl/>
        <w:autoSpaceDE/>
        <w:autoSpaceDN/>
        <w:adjustRightInd/>
        <w:jc w:val="both"/>
      </w:pPr>
    </w:p>
    <w:p w:rsidR="00FE41B2" w:rsidRPr="00174EFC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М</w:t>
      </w:r>
      <w:r w:rsidR="00FE41B2" w:rsidRPr="00174EFC">
        <w:rPr>
          <w:rFonts w:eastAsiaTheme="minorHAnsi"/>
          <w:b/>
          <w:lang w:eastAsia="en-US"/>
        </w:rPr>
        <w:t>есто доступности объекта общественного обсуждения</w:t>
      </w:r>
      <w:r w:rsidRPr="00174EFC">
        <w:rPr>
          <w:rFonts w:eastAsiaTheme="minorHAnsi"/>
          <w:b/>
          <w:lang w:eastAsia="en-US"/>
        </w:rPr>
        <w:t>:</w:t>
      </w:r>
    </w:p>
    <w:p w:rsidR="00810416" w:rsidRPr="00174EFC" w:rsidRDefault="00A87EE4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174EFC">
        <w:rPr>
          <w:rFonts w:ascii="Arial" w:hAnsi="Arial" w:cs="Arial"/>
          <w:sz w:val="24"/>
          <w:szCs w:val="24"/>
        </w:rPr>
        <w:t xml:space="preserve">Объект экологической экспертизы, включая предварительные материалы оценки воздействия на окружающую среду </w:t>
      </w:r>
      <w:r w:rsidR="00AC63CF" w:rsidRPr="00174EFC">
        <w:rPr>
          <w:rFonts w:ascii="Arial" w:hAnsi="Arial" w:cs="Arial"/>
          <w:sz w:val="24"/>
          <w:szCs w:val="24"/>
        </w:rPr>
        <w:t>доступ</w:t>
      </w:r>
      <w:r w:rsidR="009F201C" w:rsidRPr="00174EFC">
        <w:rPr>
          <w:rFonts w:ascii="Arial" w:hAnsi="Arial" w:cs="Arial"/>
          <w:sz w:val="24"/>
          <w:szCs w:val="24"/>
        </w:rPr>
        <w:t>ен</w:t>
      </w:r>
      <w:r w:rsidR="00AC63CF" w:rsidRPr="00174EFC">
        <w:rPr>
          <w:rFonts w:ascii="Arial" w:hAnsi="Arial" w:cs="Arial"/>
          <w:sz w:val="24"/>
          <w:szCs w:val="24"/>
        </w:rPr>
        <w:t xml:space="preserve"> по адресу</w:t>
      </w:r>
      <w:r w:rsidR="00E645E5" w:rsidRPr="00174EFC">
        <w:rPr>
          <w:rFonts w:ascii="Arial" w:hAnsi="Arial" w:cs="Arial"/>
          <w:sz w:val="24"/>
          <w:szCs w:val="24"/>
        </w:rPr>
        <w:t>:</w:t>
      </w:r>
    </w:p>
    <w:p w:rsidR="008917AE" w:rsidRPr="00A34428" w:rsidRDefault="008917AE" w:rsidP="008917AE">
      <w:pPr>
        <w:pStyle w:val="Default"/>
        <w:jc w:val="both"/>
      </w:pPr>
      <w:r w:rsidRPr="00A34428">
        <w:rPr>
          <w:rFonts w:eastAsia="Times New Roman"/>
          <w:color w:val="000000" w:themeColor="text1"/>
        </w:rPr>
        <w:lastRenderedPageBreak/>
        <w:t>Красноярский край, Мотыгинский район, п.г.т. Мотыгино, ул. Советская, д. 126 (районная библиотека).</w:t>
      </w:r>
    </w:p>
    <w:p w:rsidR="008917AE" w:rsidRDefault="008917AE" w:rsidP="00120BB4">
      <w:pPr>
        <w:pStyle w:val="Default"/>
      </w:pPr>
      <w:r w:rsidRPr="00A34428">
        <w:t xml:space="preserve">в том числе </w:t>
      </w:r>
      <w:proofErr w:type="gramStart"/>
      <w:r w:rsidRPr="00A34428">
        <w:t>в</w:t>
      </w:r>
      <w:proofErr w:type="gramEnd"/>
      <w:r w:rsidRPr="00A34428">
        <w:t xml:space="preserve"> </w:t>
      </w:r>
      <w:proofErr w:type="gramStart"/>
      <w:r w:rsidRPr="00A34428">
        <w:t>электроном</w:t>
      </w:r>
      <w:proofErr w:type="gramEnd"/>
      <w:r w:rsidRPr="00A34428">
        <w:t xml:space="preserve"> виде:</w:t>
      </w:r>
      <w:r>
        <w:t xml:space="preserve"> </w:t>
      </w:r>
    </w:p>
    <w:p w:rsidR="00120BB4" w:rsidRPr="00174EFC" w:rsidRDefault="00E645E5" w:rsidP="00120BB4">
      <w:pPr>
        <w:pStyle w:val="Default"/>
        <w:rPr>
          <w:rStyle w:val="af0"/>
          <w:rFonts w:eastAsiaTheme="minorEastAsia"/>
        </w:rPr>
      </w:pPr>
      <w:r w:rsidRPr="00174EFC">
        <w:t xml:space="preserve">на официальном сайте Администрации </w:t>
      </w:r>
      <w:r w:rsidR="000B4241" w:rsidRPr="00174EFC">
        <w:t>Мотыгинского</w:t>
      </w:r>
      <w:r w:rsidR="007322B2" w:rsidRPr="00174EFC">
        <w:t xml:space="preserve"> район</w:t>
      </w:r>
      <w:r w:rsidR="00451D1A" w:rsidRPr="00174EFC">
        <w:t>а</w:t>
      </w:r>
      <w:r w:rsidR="007322B2" w:rsidRPr="00174EFC">
        <w:t>:</w:t>
      </w:r>
      <w:r w:rsidR="00101DCF" w:rsidRPr="00174EFC">
        <w:t xml:space="preserve"> </w:t>
      </w:r>
      <w:hyperlink r:id="rId8" w:history="1">
        <w:r w:rsidR="00120BB4" w:rsidRPr="00174EFC">
          <w:rPr>
            <w:rStyle w:val="af0"/>
            <w:rFonts w:eastAsiaTheme="minorEastAsia"/>
            <w:lang w:eastAsia="ru-RU"/>
          </w:rPr>
          <w:t>http://мотыгинский-район.рф/pages-section/obshcestvennye-obsuzhdeniia-/</w:t>
        </w:r>
      </w:hyperlink>
    </w:p>
    <w:p w:rsidR="00A36AD5" w:rsidRPr="00174EFC" w:rsidRDefault="00A36AD5" w:rsidP="00174EF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11957" w:rsidRPr="00427F8D" w:rsidRDefault="00E645E5" w:rsidP="00511957">
      <w:pPr>
        <w:pStyle w:val="Default"/>
        <w:rPr>
          <w:lang w:eastAsia="ru-RU"/>
        </w:rPr>
      </w:pPr>
      <w:r w:rsidRPr="005064FA">
        <w:rPr>
          <w:b/>
        </w:rPr>
        <w:t>Сроки доступност</w:t>
      </w:r>
      <w:bookmarkStart w:id="0" w:name="_GoBack"/>
      <w:bookmarkEnd w:id="0"/>
      <w:r w:rsidRPr="00427F8D">
        <w:rPr>
          <w:b/>
        </w:rPr>
        <w:t>и:</w:t>
      </w:r>
      <w:r w:rsidRPr="00427F8D">
        <w:t xml:space="preserve"> </w:t>
      </w:r>
      <w:r w:rsidR="005844A0" w:rsidRPr="00427F8D">
        <w:rPr>
          <w:lang w:eastAsia="ru-RU"/>
        </w:rPr>
        <w:t>29</w:t>
      </w:r>
      <w:r w:rsidR="00571958" w:rsidRPr="00427F8D">
        <w:rPr>
          <w:lang w:eastAsia="ru-RU"/>
        </w:rPr>
        <w:t>.</w:t>
      </w:r>
      <w:r w:rsidR="00AA5A6E" w:rsidRPr="00427F8D">
        <w:rPr>
          <w:lang w:eastAsia="ru-RU"/>
        </w:rPr>
        <w:t>01</w:t>
      </w:r>
      <w:r w:rsidR="00A36AD5" w:rsidRPr="00427F8D">
        <w:rPr>
          <w:lang w:eastAsia="ru-RU"/>
        </w:rPr>
        <w:t>.202</w:t>
      </w:r>
      <w:r w:rsidR="00AA5A6E" w:rsidRPr="00427F8D">
        <w:rPr>
          <w:lang w:eastAsia="ru-RU"/>
        </w:rPr>
        <w:t>4</w:t>
      </w:r>
      <w:r w:rsidR="00A36AD5" w:rsidRPr="00427F8D">
        <w:rPr>
          <w:lang w:eastAsia="ru-RU"/>
        </w:rPr>
        <w:t xml:space="preserve"> г. - </w:t>
      </w:r>
      <w:r w:rsidR="005844A0" w:rsidRPr="00427F8D">
        <w:rPr>
          <w:lang w:eastAsia="ru-RU"/>
        </w:rPr>
        <w:t>04.03</w:t>
      </w:r>
      <w:r w:rsidR="00571958" w:rsidRPr="00427F8D">
        <w:rPr>
          <w:lang w:eastAsia="ru-RU"/>
        </w:rPr>
        <w:t xml:space="preserve">.2024 </w:t>
      </w:r>
      <w:r w:rsidR="00511957" w:rsidRPr="00427F8D">
        <w:rPr>
          <w:lang w:eastAsia="ru-RU"/>
        </w:rPr>
        <w:t>г.</w:t>
      </w:r>
    </w:p>
    <w:p w:rsidR="004544D3" w:rsidRPr="00427F8D" w:rsidRDefault="004544D3" w:rsidP="00005BC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282F" w:rsidRPr="00427F8D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27F8D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427F8D" w:rsidRDefault="004544D3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27F8D">
        <w:rPr>
          <w:rFonts w:eastAsiaTheme="minorHAnsi"/>
          <w:lang w:eastAsia="en-US"/>
        </w:rPr>
        <w:t>О</w:t>
      </w:r>
      <w:r w:rsidR="00E72E76" w:rsidRPr="00427F8D">
        <w:rPr>
          <w:rFonts w:eastAsiaTheme="minorHAnsi"/>
          <w:lang w:eastAsia="en-US"/>
        </w:rPr>
        <w:t>бщественные слушания</w:t>
      </w:r>
    </w:p>
    <w:p w:rsidR="00A36AD5" w:rsidRPr="00427F8D" w:rsidRDefault="00A36AD5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80282F" w:rsidRPr="00427F8D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427F8D">
        <w:rPr>
          <w:rFonts w:eastAsiaTheme="minorHAnsi"/>
          <w:b/>
          <w:lang w:eastAsia="en-US"/>
        </w:rPr>
        <w:t>Срок проведения общественных обсуждений:</w:t>
      </w:r>
      <w:r w:rsidRPr="00427F8D">
        <w:rPr>
          <w:rFonts w:eastAsiaTheme="minorHAnsi"/>
          <w:lang w:eastAsia="en-US"/>
        </w:rPr>
        <w:t xml:space="preserve"> </w:t>
      </w:r>
    </w:p>
    <w:p w:rsidR="003C1DAA" w:rsidRPr="00427F8D" w:rsidRDefault="005844A0" w:rsidP="005552AA">
      <w:pPr>
        <w:pStyle w:val="Default"/>
        <w:rPr>
          <w:lang w:eastAsia="ru-RU"/>
        </w:rPr>
      </w:pPr>
      <w:r w:rsidRPr="00427F8D">
        <w:rPr>
          <w:lang w:eastAsia="ru-RU"/>
        </w:rPr>
        <w:t>29</w:t>
      </w:r>
      <w:r w:rsidR="00AA5A6E" w:rsidRPr="00427F8D">
        <w:rPr>
          <w:lang w:eastAsia="ru-RU"/>
        </w:rPr>
        <w:t xml:space="preserve">.01.2024 г. - </w:t>
      </w:r>
      <w:r w:rsidRPr="00427F8D">
        <w:rPr>
          <w:lang w:eastAsia="ru-RU"/>
        </w:rPr>
        <w:t>04.03</w:t>
      </w:r>
      <w:r w:rsidR="00AA5A6E" w:rsidRPr="00427F8D">
        <w:rPr>
          <w:lang w:eastAsia="ru-RU"/>
        </w:rPr>
        <w:t>.2024 г.</w:t>
      </w:r>
    </w:p>
    <w:p w:rsidR="000C31D5" w:rsidRPr="00427F8D" w:rsidRDefault="000C31D5" w:rsidP="005552AA">
      <w:pPr>
        <w:pStyle w:val="Default"/>
        <w:rPr>
          <w:lang w:eastAsia="ru-RU"/>
        </w:rPr>
      </w:pPr>
    </w:p>
    <w:p w:rsidR="00E72E76" w:rsidRPr="00427F8D" w:rsidRDefault="00E72E76" w:rsidP="00E72E76">
      <w:pPr>
        <w:pStyle w:val="Default"/>
        <w:rPr>
          <w:b/>
        </w:rPr>
      </w:pPr>
      <w:r w:rsidRPr="00427F8D">
        <w:rPr>
          <w:b/>
        </w:rPr>
        <w:t xml:space="preserve">Дата и время проведения общественных слушаний: </w:t>
      </w:r>
    </w:p>
    <w:p w:rsidR="00E72E76" w:rsidRPr="00174EFC" w:rsidRDefault="005844A0" w:rsidP="00E72E76">
      <w:pPr>
        <w:pStyle w:val="Default"/>
      </w:pPr>
      <w:r w:rsidRPr="00427F8D">
        <w:t>20</w:t>
      </w:r>
      <w:r w:rsidR="00E72E76" w:rsidRPr="00427F8D">
        <w:t>.</w:t>
      </w:r>
      <w:r w:rsidR="00AA5A6E" w:rsidRPr="00427F8D">
        <w:t>02</w:t>
      </w:r>
      <w:r w:rsidR="00E72E76" w:rsidRPr="00427F8D">
        <w:t>.202</w:t>
      </w:r>
      <w:r w:rsidR="00AA5A6E" w:rsidRPr="00427F8D">
        <w:t>4</w:t>
      </w:r>
      <w:r w:rsidR="00E72E76" w:rsidRPr="00427F8D">
        <w:t xml:space="preserve"> в 1</w:t>
      </w:r>
      <w:r w:rsidR="00AA5A6E" w:rsidRPr="00427F8D">
        <w:t>7</w:t>
      </w:r>
      <w:r w:rsidR="00E72E76" w:rsidRPr="00427F8D">
        <w:t>:00 часов.</w:t>
      </w:r>
    </w:p>
    <w:p w:rsidR="00E72E76" w:rsidRPr="00174EFC" w:rsidRDefault="00E72E76" w:rsidP="00E72E76">
      <w:pPr>
        <w:pStyle w:val="Default"/>
        <w:rPr>
          <w:b/>
        </w:rPr>
      </w:pPr>
    </w:p>
    <w:p w:rsidR="00E72E76" w:rsidRPr="00174EFC" w:rsidRDefault="00E72E76" w:rsidP="00E72E76">
      <w:pPr>
        <w:pStyle w:val="Default"/>
        <w:rPr>
          <w:b/>
        </w:rPr>
      </w:pPr>
      <w:r w:rsidRPr="00174EFC">
        <w:rPr>
          <w:b/>
        </w:rPr>
        <w:t xml:space="preserve">Место проведения общественных слушаний: </w:t>
      </w:r>
    </w:p>
    <w:p w:rsidR="00E72E76" w:rsidRPr="00174EFC" w:rsidRDefault="005064FA" w:rsidP="00174EFC">
      <w:pPr>
        <w:pStyle w:val="Default"/>
        <w:jc w:val="both"/>
      </w:pPr>
      <w:r w:rsidRPr="005064FA">
        <w:rPr>
          <w:rFonts w:eastAsia="Times New Roman"/>
          <w:color w:val="000000" w:themeColor="text1"/>
        </w:rPr>
        <w:t>Красноярский край, Мотыгинский район, п.г.т. Мотыгино, ул. Советская, д. 126 (районная библиотека).</w:t>
      </w:r>
    </w:p>
    <w:p w:rsidR="00E72E76" w:rsidRPr="00174EFC" w:rsidRDefault="00E72E76" w:rsidP="00E72E76">
      <w:pPr>
        <w:pStyle w:val="Default"/>
        <w:rPr>
          <w:b/>
        </w:rPr>
      </w:pPr>
    </w:p>
    <w:p w:rsidR="00E72E76" w:rsidRPr="00174EFC" w:rsidRDefault="00E72E76" w:rsidP="00E72E76">
      <w:pPr>
        <w:pStyle w:val="Default"/>
        <w:rPr>
          <w:b/>
        </w:rPr>
      </w:pPr>
      <w:r w:rsidRPr="00174EFC">
        <w:rPr>
          <w:b/>
        </w:rPr>
        <w:t xml:space="preserve">Форма представления замечаний и предложений: </w:t>
      </w:r>
    </w:p>
    <w:p w:rsidR="00E72E76" w:rsidRPr="00174EFC" w:rsidRDefault="00E72E76" w:rsidP="00E72E76">
      <w:pPr>
        <w:pStyle w:val="Default"/>
        <w:rPr>
          <w:lang w:eastAsia="ru-RU"/>
        </w:rPr>
      </w:pPr>
      <w:r w:rsidRPr="00174EFC">
        <w:rPr>
          <w:lang w:eastAsia="ru-RU"/>
        </w:rPr>
        <w:t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E72E76" w:rsidRPr="00174EFC" w:rsidRDefault="00E72E76" w:rsidP="005552AA">
      <w:pPr>
        <w:pStyle w:val="Default"/>
        <w:rPr>
          <w:lang w:eastAsia="ru-RU"/>
        </w:rPr>
      </w:pPr>
    </w:p>
    <w:p w:rsidR="00511957" w:rsidRPr="00174EFC" w:rsidRDefault="00511957" w:rsidP="00511957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Место размещения журнала учета замечаний и предложений:</w:t>
      </w:r>
    </w:p>
    <w:p w:rsidR="00174EFC" w:rsidRPr="00174EFC" w:rsidRDefault="00174EFC" w:rsidP="00174EFC">
      <w:pPr>
        <w:jc w:val="both"/>
      </w:pPr>
      <w:r w:rsidRPr="005064FA">
        <w:t>Красноярский край, Мотыгинский район, п.г.т. Мотыгино, ул. Советская, д. 126 (районная библиотека), тел. (39141) 22-5-04.</w:t>
      </w:r>
    </w:p>
    <w:p w:rsidR="00511957" w:rsidRPr="00174EFC" w:rsidRDefault="00321109" w:rsidP="00321109">
      <w:pPr>
        <w:tabs>
          <w:tab w:val="left" w:pos="142"/>
        </w:tabs>
        <w:ind w:right="-1"/>
        <w:jc w:val="both"/>
        <w:rPr>
          <w:rFonts w:eastAsiaTheme="minorHAnsi"/>
          <w:color w:val="000000"/>
        </w:rPr>
      </w:pPr>
      <w:r w:rsidRPr="00174EFC">
        <w:rPr>
          <w:rFonts w:eastAsiaTheme="minorHAnsi"/>
          <w:color w:val="000000"/>
        </w:rPr>
        <w:t>В журнал также подлежат включению поступившие замечания и предложени</w:t>
      </w:r>
      <w:r w:rsidR="00A36AD5" w:rsidRPr="00174EFC">
        <w:rPr>
          <w:rFonts w:eastAsiaTheme="minorHAnsi"/>
          <w:color w:val="000000"/>
        </w:rPr>
        <w:t xml:space="preserve">я по адресу электронной почты: </w:t>
      </w:r>
      <w:hyperlink r:id="rId9" w:history="1">
        <w:r w:rsidR="00120BB4" w:rsidRPr="00174EFC">
          <w:rPr>
            <w:rStyle w:val="af0"/>
          </w:rPr>
          <w:t>motadm2020@mail.ru</w:t>
        </w:r>
      </w:hyperlink>
    </w:p>
    <w:p w:rsidR="00321109" w:rsidRPr="00174EFC" w:rsidRDefault="00321109" w:rsidP="00321109">
      <w:pPr>
        <w:tabs>
          <w:tab w:val="left" w:pos="142"/>
        </w:tabs>
        <w:ind w:right="-1"/>
        <w:jc w:val="both"/>
        <w:rPr>
          <w:sz w:val="22"/>
          <w:szCs w:val="22"/>
        </w:rPr>
      </w:pPr>
    </w:p>
    <w:p w:rsidR="009F201C" w:rsidRPr="00174EFC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Иная информация</w:t>
      </w:r>
    </w:p>
    <w:p w:rsidR="009F201C" w:rsidRPr="00174EFC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174EFC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174EFC">
        <w:rPr>
          <w:rFonts w:eastAsiaTheme="minorHAnsi"/>
          <w:color w:val="000000"/>
          <w:lang w:eastAsia="en-US"/>
        </w:rPr>
        <w:t>.</w:t>
      </w:r>
    </w:p>
    <w:p w:rsidR="00A36AD5" w:rsidRPr="00174EFC" w:rsidRDefault="00A36AD5" w:rsidP="002475AE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</w:p>
    <w:p w:rsidR="00FE41B2" w:rsidRPr="00174EFC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174EFC">
        <w:rPr>
          <w:rFonts w:eastAsiaTheme="minorHAnsi"/>
          <w:b/>
          <w:lang w:eastAsia="en-US"/>
        </w:rPr>
        <w:t>Контактные данные</w:t>
      </w:r>
    </w:p>
    <w:p w:rsidR="00960C05" w:rsidRPr="00174EFC" w:rsidRDefault="000A7524" w:rsidP="00FE41B2">
      <w:pPr>
        <w:widowControl/>
        <w:autoSpaceDE/>
        <w:autoSpaceDN/>
        <w:adjustRightInd/>
        <w:jc w:val="both"/>
      </w:pPr>
      <w:r w:rsidRPr="00174EFC">
        <w:t xml:space="preserve">Со стороны </w:t>
      </w:r>
      <w:r w:rsidR="00AE4CF6">
        <w:t>З</w:t>
      </w:r>
      <w:r w:rsidRPr="00174EFC">
        <w:t>аказчика:</w:t>
      </w:r>
    </w:p>
    <w:p w:rsidR="000A7524" w:rsidRPr="00174EFC" w:rsidRDefault="00571958" w:rsidP="00FE41B2">
      <w:pPr>
        <w:widowControl/>
        <w:autoSpaceDE/>
        <w:autoSpaceDN/>
        <w:adjustRightInd/>
        <w:jc w:val="both"/>
      </w:pPr>
      <w:r w:rsidRPr="00174EFC">
        <w:t>Ромашкин Юрий Викторович</w:t>
      </w:r>
      <w:r w:rsidR="000A7524" w:rsidRPr="00174EFC">
        <w:t xml:space="preserve">, начальник </w:t>
      </w:r>
      <w:r w:rsidRPr="00174EFC">
        <w:t xml:space="preserve">горного отдела </w:t>
      </w:r>
      <w:r w:rsidR="00183A22" w:rsidRPr="00174EFC">
        <w:t>АО «Полюс Красноярск»</w:t>
      </w:r>
      <w:r w:rsidR="000A7524" w:rsidRPr="00174EFC">
        <w:t xml:space="preserve">, </w:t>
      </w:r>
      <w:r w:rsidRPr="00174EFC">
        <w:rPr>
          <w:rStyle w:val="af0"/>
        </w:rPr>
        <w:t>RomashkinYuV@polyus.com</w:t>
      </w:r>
      <w:r w:rsidR="001B3A3C" w:rsidRPr="00174EFC">
        <w:t>, тел. +7(391) 219-20-03</w:t>
      </w:r>
      <w:r w:rsidR="005064FA">
        <w:t>,</w:t>
      </w:r>
      <w:r w:rsidR="001B3A3C" w:rsidRPr="00174EFC">
        <w:t xml:space="preserve"> </w:t>
      </w:r>
      <w:proofErr w:type="spellStart"/>
      <w:r w:rsidR="001B3A3C" w:rsidRPr="00174EFC">
        <w:t>внутр</w:t>
      </w:r>
      <w:proofErr w:type="spellEnd"/>
      <w:r w:rsidR="001B3A3C" w:rsidRPr="00174EFC">
        <w:t xml:space="preserve">. </w:t>
      </w:r>
      <w:r w:rsidR="00A36AD5" w:rsidRPr="00174EFC">
        <w:t>3-0</w:t>
      </w:r>
      <w:r w:rsidRPr="00174EFC">
        <w:t>9-</w:t>
      </w:r>
      <w:r w:rsidR="00F42533" w:rsidRPr="00174EFC">
        <w:t>83</w:t>
      </w:r>
      <w:r w:rsidR="00A36AD5" w:rsidRPr="00174EFC">
        <w:t>;</w:t>
      </w:r>
    </w:p>
    <w:p w:rsidR="00174EFC" w:rsidRPr="00174EFC" w:rsidRDefault="00174EFC" w:rsidP="00174EFC">
      <w:pPr>
        <w:widowControl/>
        <w:autoSpaceDE/>
        <w:autoSpaceDN/>
        <w:adjustRightInd/>
        <w:jc w:val="both"/>
      </w:pPr>
      <w:r w:rsidRPr="005064FA">
        <w:t xml:space="preserve">Со стороны </w:t>
      </w:r>
      <w:r w:rsidR="00AE4CF6" w:rsidRPr="005064FA">
        <w:t>И</w:t>
      </w:r>
      <w:r w:rsidRPr="005064FA">
        <w:t>сполнителя:</w:t>
      </w:r>
    </w:p>
    <w:p w:rsidR="009F5B39" w:rsidRPr="00174EFC" w:rsidRDefault="00571958" w:rsidP="009F5B39">
      <w:pPr>
        <w:widowControl/>
        <w:autoSpaceDE/>
        <w:autoSpaceDN/>
        <w:adjustRightInd/>
        <w:jc w:val="both"/>
      </w:pPr>
      <w:r w:rsidRPr="00174EFC">
        <w:t>Чустугешев Виктор Михайлович</w:t>
      </w:r>
      <w:r w:rsidR="009F5B39" w:rsidRPr="00174EFC">
        <w:t xml:space="preserve">, </w:t>
      </w:r>
      <w:r w:rsidR="00A36AD5" w:rsidRPr="00174EFC">
        <w:t>главный инженер проекта</w:t>
      </w:r>
      <w:r w:rsidR="000C31D5" w:rsidRPr="00174EFC">
        <w:t xml:space="preserve"> ООО «</w:t>
      </w:r>
      <w:r w:rsidR="009F5B39" w:rsidRPr="00174EFC">
        <w:t>Полюс Проект</w:t>
      </w:r>
      <w:r w:rsidR="000C31D5" w:rsidRPr="00174EFC">
        <w:t>»</w:t>
      </w:r>
      <w:r w:rsidR="009F5B39" w:rsidRPr="00174EFC">
        <w:t xml:space="preserve">, </w:t>
      </w:r>
      <w:hyperlink r:id="rId10" w:history="1">
        <w:r w:rsidRPr="00174EFC">
          <w:rPr>
            <w:rStyle w:val="af0"/>
          </w:rPr>
          <w:t>ChustugeshevVM@polyus.com</w:t>
        </w:r>
      </w:hyperlink>
      <w:r w:rsidR="009F5B39" w:rsidRPr="00174EFC">
        <w:t xml:space="preserve">, тел. </w:t>
      </w:r>
      <w:r w:rsidRPr="00174EFC">
        <w:t>+7(391)290-67-96</w:t>
      </w:r>
      <w:r w:rsidR="005064FA">
        <w:t>,</w:t>
      </w:r>
      <w:r w:rsidRPr="00174EFC">
        <w:t> </w:t>
      </w:r>
      <w:proofErr w:type="spellStart"/>
      <w:r w:rsidRPr="00174EFC">
        <w:t>внут</w:t>
      </w:r>
      <w:r w:rsidR="005064FA">
        <w:t>р</w:t>
      </w:r>
      <w:proofErr w:type="spellEnd"/>
      <w:r w:rsidRPr="00174EFC">
        <w:t>.</w:t>
      </w:r>
      <w:r w:rsidR="005064FA">
        <w:t xml:space="preserve"> </w:t>
      </w:r>
      <w:r w:rsidRPr="00174EFC">
        <w:t>3-14-33</w:t>
      </w:r>
      <w:r w:rsidR="00F42533" w:rsidRPr="00174EFC">
        <w:t>;</w:t>
      </w:r>
    </w:p>
    <w:p w:rsidR="00960C05" w:rsidRPr="00174EFC" w:rsidRDefault="00960C05" w:rsidP="00960C05">
      <w:pPr>
        <w:widowControl/>
        <w:autoSpaceDE/>
        <w:autoSpaceDN/>
        <w:adjustRightInd/>
        <w:jc w:val="both"/>
        <w:rPr>
          <w:highlight w:val="yellow"/>
        </w:rPr>
      </w:pPr>
      <w:r w:rsidRPr="00174EFC">
        <w:t xml:space="preserve">Со стороны </w:t>
      </w:r>
      <w:r w:rsidR="00AE4CF6">
        <w:t>О</w:t>
      </w:r>
      <w:r w:rsidRPr="00174EFC">
        <w:t>ргана местного самоуправления</w:t>
      </w:r>
      <w:r w:rsidR="000A7524" w:rsidRPr="00174EFC">
        <w:t>:</w:t>
      </w:r>
      <w:r w:rsidR="00953067" w:rsidRPr="00174EFC">
        <w:t xml:space="preserve"> </w:t>
      </w:r>
      <w:r w:rsidR="00F42533" w:rsidRPr="00174EFC">
        <w:t xml:space="preserve">Лысова Валентина Викторовна, специалист 1 категории отдела по ЖКХ и строительству администрации Мотыгинского района, </w:t>
      </w:r>
      <w:hyperlink r:id="rId11" w:history="1">
        <w:r w:rsidR="00F42533" w:rsidRPr="00174EFC">
          <w:rPr>
            <w:rStyle w:val="af0"/>
          </w:rPr>
          <w:t>motadm.gkh@mail.ru</w:t>
        </w:r>
      </w:hyperlink>
      <w:r w:rsidR="00F42533" w:rsidRPr="00174EFC">
        <w:t>, тел</w:t>
      </w:r>
      <w:r w:rsidR="005064FA">
        <w:t>.</w:t>
      </w:r>
      <w:r w:rsidR="00F42533" w:rsidRPr="00174EFC">
        <w:t xml:space="preserve"> +7(39141) 22-5-28.</w:t>
      </w:r>
    </w:p>
    <w:sectPr w:rsidR="00960C05" w:rsidRPr="00174EFC" w:rsidSect="00F42533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089"/>
    <w:multiLevelType w:val="hybridMultilevel"/>
    <w:tmpl w:val="201E96CA"/>
    <w:lvl w:ilvl="0" w:tplc="E63E8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BCC"/>
    <w:rsid w:val="00005E83"/>
    <w:rsid w:val="00020BD3"/>
    <w:rsid w:val="00022770"/>
    <w:rsid w:val="0005319B"/>
    <w:rsid w:val="00067E4A"/>
    <w:rsid w:val="000958A0"/>
    <w:rsid w:val="000A7524"/>
    <w:rsid w:val="000B4241"/>
    <w:rsid w:val="000B7C17"/>
    <w:rsid w:val="000C0E3B"/>
    <w:rsid w:val="000C31D5"/>
    <w:rsid w:val="000F674F"/>
    <w:rsid w:val="00101DCF"/>
    <w:rsid w:val="00107F38"/>
    <w:rsid w:val="00120BB4"/>
    <w:rsid w:val="00174EFC"/>
    <w:rsid w:val="00183A22"/>
    <w:rsid w:val="001B3A3C"/>
    <w:rsid w:val="001C2518"/>
    <w:rsid w:val="00213FAA"/>
    <w:rsid w:val="002475AE"/>
    <w:rsid w:val="002617EE"/>
    <w:rsid w:val="00272D2F"/>
    <w:rsid w:val="00291BC1"/>
    <w:rsid w:val="002A081B"/>
    <w:rsid w:val="002B033C"/>
    <w:rsid w:val="002C6321"/>
    <w:rsid w:val="002E4253"/>
    <w:rsid w:val="002F7F03"/>
    <w:rsid w:val="00304730"/>
    <w:rsid w:val="0030669E"/>
    <w:rsid w:val="00321109"/>
    <w:rsid w:val="00334EDB"/>
    <w:rsid w:val="003474DC"/>
    <w:rsid w:val="0035239F"/>
    <w:rsid w:val="00386B7A"/>
    <w:rsid w:val="003B495D"/>
    <w:rsid w:val="003C1DAA"/>
    <w:rsid w:val="003D3820"/>
    <w:rsid w:val="003E49E0"/>
    <w:rsid w:val="003E57B2"/>
    <w:rsid w:val="003F17FC"/>
    <w:rsid w:val="003F7D08"/>
    <w:rsid w:val="00401E44"/>
    <w:rsid w:val="00407A75"/>
    <w:rsid w:val="00417A38"/>
    <w:rsid w:val="00427F8D"/>
    <w:rsid w:val="004306F4"/>
    <w:rsid w:val="00451D1A"/>
    <w:rsid w:val="004544D3"/>
    <w:rsid w:val="00465840"/>
    <w:rsid w:val="004A6EA0"/>
    <w:rsid w:val="004B77F0"/>
    <w:rsid w:val="005064FA"/>
    <w:rsid w:val="00511957"/>
    <w:rsid w:val="00552055"/>
    <w:rsid w:val="005552AA"/>
    <w:rsid w:val="00571958"/>
    <w:rsid w:val="005844A0"/>
    <w:rsid w:val="005868EC"/>
    <w:rsid w:val="005A479E"/>
    <w:rsid w:val="005B65F5"/>
    <w:rsid w:val="00602969"/>
    <w:rsid w:val="0065605A"/>
    <w:rsid w:val="00667CC8"/>
    <w:rsid w:val="00675F64"/>
    <w:rsid w:val="006A5062"/>
    <w:rsid w:val="006C4EDC"/>
    <w:rsid w:val="006E1B05"/>
    <w:rsid w:val="007125C8"/>
    <w:rsid w:val="00726617"/>
    <w:rsid w:val="007322B2"/>
    <w:rsid w:val="00743190"/>
    <w:rsid w:val="00752C89"/>
    <w:rsid w:val="0077093C"/>
    <w:rsid w:val="00783F2F"/>
    <w:rsid w:val="007A762F"/>
    <w:rsid w:val="007C55AD"/>
    <w:rsid w:val="007D31CE"/>
    <w:rsid w:val="007D468C"/>
    <w:rsid w:val="007F074C"/>
    <w:rsid w:val="0080282F"/>
    <w:rsid w:val="00810416"/>
    <w:rsid w:val="008470C2"/>
    <w:rsid w:val="008812DB"/>
    <w:rsid w:val="008917AE"/>
    <w:rsid w:val="0089521A"/>
    <w:rsid w:val="008A36FD"/>
    <w:rsid w:val="008D3643"/>
    <w:rsid w:val="008F2B5D"/>
    <w:rsid w:val="00900E86"/>
    <w:rsid w:val="00903CF0"/>
    <w:rsid w:val="00905BAF"/>
    <w:rsid w:val="009161B3"/>
    <w:rsid w:val="009178A8"/>
    <w:rsid w:val="0092185C"/>
    <w:rsid w:val="00936FB5"/>
    <w:rsid w:val="00953067"/>
    <w:rsid w:val="00960C05"/>
    <w:rsid w:val="00966899"/>
    <w:rsid w:val="009C2816"/>
    <w:rsid w:val="009D2AA7"/>
    <w:rsid w:val="009D740D"/>
    <w:rsid w:val="009F0EA3"/>
    <w:rsid w:val="009F201C"/>
    <w:rsid w:val="009F2E66"/>
    <w:rsid w:val="009F5B39"/>
    <w:rsid w:val="00A209DE"/>
    <w:rsid w:val="00A271D3"/>
    <w:rsid w:val="00A34428"/>
    <w:rsid w:val="00A36AD5"/>
    <w:rsid w:val="00A62E75"/>
    <w:rsid w:val="00A87EE4"/>
    <w:rsid w:val="00A91E4A"/>
    <w:rsid w:val="00AA3165"/>
    <w:rsid w:val="00AA5A6E"/>
    <w:rsid w:val="00AA6471"/>
    <w:rsid w:val="00AA7796"/>
    <w:rsid w:val="00AC63CF"/>
    <w:rsid w:val="00AE4CF6"/>
    <w:rsid w:val="00B02F75"/>
    <w:rsid w:val="00B07777"/>
    <w:rsid w:val="00B15ABE"/>
    <w:rsid w:val="00B55D8B"/>
    <w:rsid w:val="00B768B6"/>
    <w:rsid w:val="00B87B2F"/>
    <w:rsid w:val="00BC13E4"/>
    <w:rsid w:val="00BC52BF"/>
    <w:rsid w:val="00BF45C3"/>
    <w:rsid w:val="00BF4CC6"/>
    <w:rsid w:val="00C12232"/>
    <w:rsid w:val="00C42A4D"/>
    <w:rsid w:val="00C470D3"/>
    <w:rsid w:val="00C57EFA"/>
    <w:rsid w:val="00C61720"/>
    <w:rsid w:val="00C652C0"/>
    <w:rsid w:val="00C82442"/>
    <w:rsid w:val="00C87712"/>
    <w:rsid w:val="00CB00EE"/>
    <w:rsid w:val="00CC1ECC"/>
    <w:rsid w:val="00CC3259"/>
    <w:rsid w:val="00CE2783"/>
    <w:rsid w:val="00CE393C"/>
    <w:rsid w:val="00CE7D92"/>
    <w:rsid w:val="00CF5028"/>
    <w:rsid w:val="00D31956"/>
    <w:rsid w:val="00D4204A"/>
    <w:rsid w:val="00D70398"/>
    <w:rsid w:val="00D717CE"/>
    <w:rsid w:val="00D82445"/>
    <w:rsid w:val="00DA3E65"/>
    <w:rsid w:val="00DC364F"/>
    <w:rsid w:val="00DD10A6"/>
    <w:rsid w:val="00DD4E71"/>
    <w:rsid w:val="00DD63E4"/>
    <w:rsid w:val="00DF3892"/>
    <w:rsid w:val="00E53F8C"/>
    <w:rsid w:val="00E60470"/>
    <w:rsid w:val="00E645E5"/>
    <w:rsid w:val="00E7294C"/>
    <w:rsid w:val="00E72E76"/>
    <w:rsid w:val="00E7468B"/>
    <w:rsid w:val="00E766BF"/>
    <w:rsid w:val="00E773D5"/>
    <w:rsid w:val="00E77D44"/>
    <w:rsid w:val="00E96CA3"/>
    <w:rsid w:val="00EA28FB"/>
    <w:rsid w:val="00EB25CC"/>
    <w:rsid w:val="00EC6291"/>
    <w:rsid w:val="00ED6A45"/>
    <w:rsid w:val="00F025CC"/>
    <w:rsid w:val="00F11B3E"/>
    <w:rsid w:val="00F42533"/>
    <w:rsid w:val="00F6585F"/>
    <w:rsid w:val="00F74B14"/>
    <w:rsid w:val="00FD0563"/>
    <w:rsid w:val="00FE17A8"/>
    <w:rsid w:val="00FE41B2"/>
    <w:rsid w:val="00FF3F31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36AD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90;&#1099;&#1075;&#1080;&#1085;&#1089;&#1082;&#1080;&#1081;-&#1088;&#1072;&#1081;&#1086;&#1085;.&#1088;&#1092;/pages-section/obshcestvennye-obsuzhdeniia-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temp\polyus\&#1050;&#1086;&#1082;&#1091;&#1081;\&#1054;&#1042;&#1054;&#1057;%20&#1050;&#1059;&#1056;\&#1055;&#1072;&#1082;&#1077;&#1090;%20&#1076;&#1086;&#1082;&#1091;&#1084;&#1077;&#1085;&#1090;&#1086;&#1074;%20&#1076;&#1083;&#1103;%20&#1086;&#1087;&#1088;&#1086;&#1089;&#1072;%20&#1087;&#1086;%20&#1054;&#1042;&#1054;&#1057;%20&#1050;&#1059;&#1056;\motadm202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.com" TargetMode="External"/><Relationship Id="rId11" Type="http://schemas.openxmlformats.org/officeDocument/2006/relationships/hyperlink" Target="file:///\\e.mail.ru\compose\%3fmailto=mailto%253amotadm.gkh@mail.ru" TargetMode="External"/><Relationship Id="rId5" Type="http://schemas.openxmlformats.org/officeDocument/2006/relationships/hyperlink" Target="mailto:Reception@polyus.com" TargetMode="External"/><Relationship Id="rId10" Type="http://schemas.openxmlformats.org/officeDocument/2006/relationships/hyperlink" Target="file:///C:\Users\prodovikovks\AppData\Local\Microsoft\Windows\INetCache\Content.Outlook\C5SJ4NZE\ChustugeshevVM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polyus\&#1050;&#1086;&#1082;&#1091;&#1081;\&#1054;&#1042;&#1054;&#1057;%20&#1050;&#1059;&#1056;\&#1055;&#1072;&#1082;&#1077;&#1090;%20&#1076;&#1086;&#1082;&#1091;&#1084;&#1077;&#1085;&#1090;&#1086;&#1074;%20&#1076;&#1083;&#1103;%20&#1086;&#1087;&#1088;&#1086;&#1089;&#1072;%20&#1087;&#1086;%20&#1054;&#1042;&#1054;&#1057;%20&#1050;&#1059;&#1056;\motadm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Юлия</cp:lastModifiedBy>
  <cp:revision>3</cp:revision>
  <cp:lastPrinted>2021-02-20T04:51:00Z</cp:lastPrinted>
  <dcterms:created xsi:type="dcterms:W3CDTF">2024-01-17T07:44:00Z</dcterms:created>
  <dcterms:modified xsi:type="dcterms:W3CDTF">2024-01-25T06:39:00Z</dcterms:modified>
</cp:coreProperties>
</file>